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5503" w:rsidRDefault="00125503" w:rsidP="00125503">
      <w:pPr>
        <w:tabs>
          <w:tab w:val="left" w:pos="567"/>
          <w:tab w:val="left" w:pos="720"/>
        </w:tabs>
        <w:ind w:firstLine="454"/>
        <w:jc w:val="both"/>
        <w:rPr>
          <w:rFonts w:ascii="Times New Roman KK EK" w:hAnsi="Times New Roman KK EK"/>
          <w:b/>
          <w:sz w:val="28"/>
          <w:szCs w:val="28"/>
        </w:rPr>
      </w:pPr>
    </w:p>
    <w:p w:rsidR="00A0766F" w:rsidRPr="003D1243" w:rsidRDefault="00A0766F" w:rsidP="00A0766F">
      <w:pPr>
        <w:pStyle w:val="aa"/>
        <w:jc w:val="both"/>
        <w:rPr>
          <w:b/>
          <w:sz w:val="18"/>
          <w:szCs w:val="18"/>
        </w:rPr>
      </w:pPr>
      <w:r w:rsidRPr="003D1243">
        <w:rPr>
          <w:b/>
          <w:sz w:val="18"/>
          <w:szCs w:val="18"/>
        </w:rPr>
        <w:t>Глоссарий:</w:t>
      </w:r>
    </w:p>
    <w:p w:rsidR="00A0766F" w:rsidRPr="003D1243" w:rsidRDefault="00A0766F" w:rsidP="00261258">
      <w:pPr>
        <w:pStyle w:val="aa"/>
        <w:widowControl w:val="0"/>
        <w:numPr>
          <w:ilvl w:val="0"/>
          <w:numId w:val="2"/>
        </w:numPr>
        <w:spacing w:after="0"/>
        <w:jc w:val="both"/>
        <w:rPr>
          <w:caps/>
          <w:sz w:val="18"/>
          <w:szCs w:val="18"/>
        </w:rPr>
      </w:pPr>
      <w:r w:rsidRPr="003D1243">
        <w:rPr>
          <w:i/>
          <w:sz w:val="18"/>
          <w:szCs w:val="18"/>
        </w:rPr>
        <w:t>Информация</w:t>
      </w:r>
      <w:r w:rsidRPr="003D1243">
        <w:rPr>
          <w:sz w:val="18"/>
          <w:szCs w:val="18"/>
        </w:rPr>
        <w:t xml:space="preserve"> – </w:t>
      </w:r>
      <w:r w:rsidRPr="003D1243">
        <w:rPr>
          <w:sz w:val="18"/>
          <w:szCs w:val="18"/>
          <w:lang w:val="kk-KZ"/>
        </w:rPr>
        <w:t xml:space="preserve">қоршаған ортадағы объектердің күйі және болып </w:t>
      </w:r>
      <w:proofErr w:type="gramStart"/>
      <w:r w:rsidRPr="003D1243">
        <w:rPr>
          <w:sz w:val="18"/>
          <w:szCs w:val="18"/>
          <w:lang w:val="kk-KZ"/>
        </w:rPr>
        <w:t>жат</w:t>
      </w:r>
      <w:proofErr w:type="gramEnd"/>
      <w:r w:rsidRPr="003D1243">
        <w:rPr>
          <w:sz w:val="18"/>
          <w:szCs w:val="18"/>
          <w:lang w:val="kk-KZ"/>
        </w:rPr>
        <w:t>қан құбылыстар жөніндегі мәліметтер.</w:t>
      </w:r>
    </w:p>
    <w:p w:rsidR="00A0766F" w:rsidRPr="003D1243" w:rsidRDefault="00A0766F" w:rsidP="00261258">
      <w:pPr>
        <w:pStyle w:val="aa"/>
        <w:widowControl w:val="0"/>
        <w:numPr>
          <w:ilvl w:val="0"/>
          <w:numId w:val="2"/>
        </w:numPr>
        <w:spacing w:after="0"/>
        <w:jc w:val="both"/>
        <w:rPr>
          <w:caps/>
          <w:sz w:val="18"/>
          <w:szCs w:val="18"/>
        </w:rPr>
      </w:pPr>
      <w:r w:rsidRPr="003D1243">
        <w:rPr>
          <w:sz w:val="18"/>
          <w:szCs w:val="18"/>
        </w:rPr>
        <w:t xml:space="preserve"> </w:t>
      </w:r>
      <w:r w:rsidRPr="003D1243">
        <w:rPr>
          <w:sz w:val="18"/>
          <w:szCs w:val="18"/>
          <w:lang w:val="kk-KZ"/>
        </w:rPr>
        <w:t>С</w:t>
      </w:r>
      <w:r w:rsidRPr="003D1243">
        <w:rPr>
          <w:sz w:val="18"/>
          <w:szCs w:val="18"/>
        </w:rPr>
        <w:t>игнал</w:t>
      </w:r>
      <w:r w:rsidRPr="003D1243">
        <w:rPr>
          <w:sz w:val="18"/>
          <w:szCs w:val="18"/>
          <w:lang w:val="kk-KZ"/>
        </w:rPr>
        <w:t>дың</w:t>
      </w:r>
      <w:r w:rsidRPr="003D1243">
        <w:rPr>
          <w:sz w:val="18"/>
          <w:szCs w:val="18"/>
        </w:rPr>
        <w:t xml:space="preserve"> </w:t>
      </w:r>
      <w:r w:rsidRPr="003D1243">
        <w:rPr>
          <w:i/>
          <w:sz w:val="18"/>
          <w:szCs w:val="18"/>
          <w:lang w:val="kk-KZ"/>
        </w:rPr>
        <w:t>э</w:t>
      </w:r>
      <w:r w:rsidRPr="003D1243">
        <w:rPr>
          <w:i/>
          <w:sz w:val="18"/>
          <w:szCs w:val="18"/>
        </w:rPr>
        <w:t>нтропия</w:t>
      </w:r>
      <w:r w:rsidRPr="003D1243">
        <w:rPr>
          <w:i/>
          <w:sz w:val="18"/>
          <w:szCs w:val="18"/>
          <w:lang w:val="kk-KZ"/>
        </w:rPr>
        <w:t>сы</w:t>
      </w:r>
      <w:r w:rsidRPr="003D1243">
        <w:rPr>
          <w:sz w:val="18"/>
          <w:szCs w:val="18"/>
        </w:rPr>
        <w:t xml:space="preserve"> </w:t>
      </w:r>
      <w:r w:rsidRPr="003D1243">
        <w:rPr>
          <w:sz w:val="18"/>
          <w:szCs w:val="18"/>
          <w:lang w:val="kk-KZ"/>
        </w:rPr>
        <w:t>немесе меншікті ақпарат</w:t>
      </w:r>
      <w:r w:rsidRPr="003D1243">
        <w:rPr>
          <w:sz w:val="18"/>
          <w:szCs w:val="18"/>
        </w:rPr>
        <w:t xml:space="preserve"> – </w:t>
      </w:r>
      <w:r w:rsidRPr="003D1243">
        <w:rPr>
          <w:sz w:val="18"/>
          <w:szCs w:val="18"/>
          <w:lang w:val="kk-KZ"/>
        </w:rPr>
        <w:t>келетін ақпардың белгісіздік мөлшерін анықтайтын шама.</w:t>
      </w:r>
    </w:p>
    <w:p w:rsidR="00A0766F" w:rsidRPr="003D1243" w:rsidRDefault="00A0766F" w:rsidP="00261258">
      <w:pPr>
        <w:numPr>
          <w:ilvl w:val="0"/>
          <w:numId w:val="2"/>
        </w:numPr>
        <w:jc w:val="both"/>
        <w:rPr>
          <w:sz w:val="18"/>
          <w:szCs w:val="18"/>
        </w:rPr>
      </w:pPr>
      <w:r w:rsidRPr="003D1243">
        <w:rPr>
          <w:i/>
          <w:sz w:val="18"/>
          <w:szCs w:val="18"/>
        </w:rPr>
        <w:t>Цифр</w:t>
      </w:r>
      <w:r w:rsidRPr="003D1243">
        <w:rPr>
          <w:i/>
          <w:sz w:val="18"/>
          <w:szCs w:val="18"/>
          <w:lang w:val="kk-KZ"/>
        </w:rPr>
        <w:t xml:space="preserve">лық </w:t>
      </w:r>
      <w:r w:rsidRPr="003D1243">
        <w:rPr>
          <w:i/>
          <w:sz w:val="18"/>
          <w:szCs w:val="18"/>
        </w:rPr>
        <w:t xml:space="preserve"> сигнал</w:t>
      </w:r>
      <w:r w:rsidRPr="003D1243">
        <w:rPr>
          <w:b/>
          <w:caps/>
          <w:sz w:val="18"/>
          <w:szCs w:val="18"/>
        </w:rPr>
        <w:t xml:space="preserve"> – </w:t>
      </w:r>
      <w:r w:rsidRPr="003D1243">
        <w:rPr>
          <w:rStyle w:val="ab"/>
          <w:sz w:val="18"/>
          <w:szCs w:val="18"/>
        </w:rPr>
        <w:t>аналогты (үздіксіз)</w:t>
      </w:r>
      <w:r w:rsidRPr="003D1243">
        <w:rPr>
          <w:rStyle w:val="ab"/>
          <w:sz w:val="18"/>
          <w:szCs w:val="18"/>
          <w:lang w:val="kk-KZ"/>
        </w:rPr>
        <w:t xml:space="preserve"> </w:t>
      </w:r>
      <w:r w:rsidRPr="003D1243">
        <w:rPr>
          <w:sz w:val="18"/>
          <w:szCs w:val="18"/>
        </w:rPr>
        <w:t>сигнал</w:t>
      </w:r>
      <w:r w:rsidRPr="003D1243">
        <w:rPr>
          <w:sz w:val="18"/>
          <w:szCs w:val="18"/>
          <w:lang w:val="kk-KZ"/>
        </w:rPr>
        <w:t>ды үздікті деңгейлерге айналдырып, оларды номерлеп, разрядтар бойынша бі</w:t>
      </w:r>
      <w:proofErr w:type="gramStart"/>
      <w:r w:rsidRPr="003D1243">
        <w:rPr>
          <w:sz w:val="18"/>
          <w:szCs w:val="18"/>
          <w:lang w:val="kk-KZ"/>
        </w:rPr>
        <w:t>р</w:t>
      </w:r>
      <w:proofErr w:type="gramEnd"/>
      <w:r w:rsidRPr="003D1243">
        <w:rPr>
          <w:sz w:val="18"/>
          <w:szCs w:val="18"/>
          <w:lang w:val="kk-KZ"/>
        </w:rPr>
        <w:t xml:space="preserve"> санға сәйкестендірілген сигнал.</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rPr>
        <w:t>Импульс</w:t>
      </w:r>
      <w:r w:rsidRPr="003D1243">
        <w:rPr>
          <w:i/>
          <w:sz w:val="18"/>
          <w:szCs w:val="18"/>
          <w:lang w:val="kk-KZ"/>
        </w:rPr>
        <w:t>ті</w:t>
      </w:r>
      <w:proofErr w:type="gramStart"/>
      <w:r w:rsidRPr="003D1243">
        <w:rPr>
          <w:i/>
          <w:sz w:val="18"/>
          <w:szCs w:val="18"/>
          <w:lang w:val="kk-KZ"/>
        </w:rPr>
        <w:t>к</w:t>
      </w:r>
      <w:proofErr w:type="gramEnd"/>
      <w:r w:rsidRPr="003D1243">
        <w:rPr>
          <w:i/>
          <w:sz w:val="18"/>
          <w:szCs w:val="18"/>
        </w:rPr>
        <w:t xml:space="preserve"> сигнал</w:t>
      </w:r>
      <w:r w:rsidRPr="003D1243">
        <w:rPr>
          <w:sz w:val="18"/>
          <w:szCs w:val="18"/>
        </w:rPr>
        <w:t xml:space="preserve"> – </w:t>
      </w:r>
      <w:r w:rsidRPr="003D1243">
        <w:rPr>
          <w:sz w:val="18"/>
          <w:szCs w:val="18"/>
          <w:lang w:val="kk-KZ"/>
        </w:rPr>
        <w:t>тізбектегі өтпелі процес уақытымен шамалас уақыттағы амплитудасы нолден жоғары болатын сигнал.</w:t>
      </w:r>
    </w:p>
    <w:p w:rsidR="00A0766F" w:rsidRPr="003D1243" w:rsidRDefault="00A0766F" w:rsidP="00261258">
      <w:pPr>
        <w:pStyle w:val="aa"/>
        <w:widowControl w:val="0"/>
        <w:numPr>
          <w:ilvl w:val="0"/>
          <w:numId w:val="2"/>
        </w:numPr>
        <w:spacing w:after="0"/>
        <w:jc w:val="both"/>
        <w:rPr>
          <w:sz w:val="18"/>
          <w:szCs w:val="18"/>
          <w:lang w:val="kk-KZ"/>
        </w:rPr>
      </w:pPr>
      <w:r w:rsidRPr="003D1243">
        <w:rPr>
          <w:sz w:val="18"/>
          <w:szCs w:val="18"/>
          <w:lang w:val="kk-KZ"/>
        </w:rPr>
        <w:t xml:space="preserve"> </w:t>
      </w:r>
      <w:r w:rsidRPr="003D1243">
        <w:rPr>
          <w:i/>
          <w:sz w:val="18"/>
          <w:szCs w:val="18"/>
          <w:lang w:val="kk-KZ"/>
        </w:rPr>
        <w:t>Зона теориясы</w:t>
      </w:r>
      <w:r w:rsidRPr="003D1243">
        <w:rPr>
          <w:sz w:val="18"/>
          <w:szCs w:val="18"/>
          <w:lang w:val="kk-KZ"/>
        </w:rPr>
        <w:t xml:space="preserve"> – электрондардың энергетикалық деңгейлеріне  Ферми-Дирак функция ықтималдығымен орнығуы.</w:t>
      </w:r>
    </w:p>
    <w:p w:rsidR="00A0766F" w:rsidRPr="003D1243" w:rsidRDefault="00A0766F" w:rsidP="00261258">
      <w:pPr>
        <w:pStyle w:val="aa"/>
        <w:widowControl w:val="0"/>
        <w:numPr>
          <w:ilvl w:val="0"/>
          <w:numId w:val="2"/>
        </w:numPr>
        <w:spacing w:after="0"/>
        <w:jc w:val="both"/>
        <w:rPr>
          <w:sz w:val="18"/>
          <w:szCs w:val="18"/>
          <w:lang w:val="kk-KZ"/>
        </w:rPr>
      </w:pPr>
      <w:r w:rsidRPr="003D1243">
        <w:rPr>
          <w:i/>
          <w:sz w:val="18"/>
          <w:szCs w:val="18"/>
          <w:lang w:val="kk-KZ"/>
        </w:rPr>
        <w:t>P-n ауысу</w:t>
      </w:r>
      <w:r w:rsidRPr="003D1243">
        <w:rPr>
          <w:sz w:val="18"/>
          <w:szCs w:val="18"/>
          <w:lang w:val="kk-KZ"/>
        </w:rPr>
        <w:t>– өткізгіштігі екі түрлі болатын шалаөткізгіштердің арасындағы  жапқыш жолағы. Жапқыш жолақтың вентильді қасиеті бар: токты бір бағытта өткізеді, кері бағытта өткізбейді.</w:t>
      </w:r>
    </w:p>
    <w:p w:rsidR="00A0766F" w:rsidRPr="003D1243" w:rsidRDefault="00A0766F" w:rsidP="00261258">
      <w:pPr>
        <w:pStyle w:val="aa"/>
        <w:widowControl w:val="0"/>
        <w:numPr>
          <w:ilvl w:val="0"/>
          <w:numId w:val="2"/>
        </w:numPr>
        <w:spacing w:after="0"/>
        <w:jc w:val="both"/>
        <w:rPr>
          <w:sz w:val="18"/>
          <w:szCs w:val="18"/>
        </w:rPr>
      </w:pPr>
      <w:r w:rsidRPr="003D1243">
        <w:rPr>
          <w:sz w:val="18"/>
          <w:szCs w:val="18"/>
          <w:lang w:val="kk-KZ"/>
        </w:rPr>
        <w:t xml:space="preserve">Негізгі емес тасушылардың </w:t>
      </w:r>
      <w:r w:rsidRPr="003D1243">
        <w:rPr>
          <w:i/>
          <w:sz w:val="18"/>
          <w:szCs w:val="18"/>
          <w:lang w:val="kk-KZ"/>
        </w:rPr>
        <w:t>инжекциясы</w:t>
      </w:r>
      <w:r w:rsidRPr="003D1243">
        <w:rPr>
          <w:sz w:val="18"/>
          <w:szCs w:val="18"/>
          <w:lang w:val="kk-KZ"/>
        </w:rPr>
        <w:t xml:space="preserve"> – эмиттер аймағынан база аймағына негізгі тасушылардың бұркілуі. Бұлар база аймағында негізгі емес болып қалады.</w:t>
      </w:r>
      <w:r w:rsidRPr="003D1243">
        <w:rPr>
          <w:sz w:val="18"/>
          <w:szCs w:val="18"/>
        </w:rPr>
        <w:t xml:space="preserve"> </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Логикалық сигналдар </w:t>
      </w:r>
      <w:r w:rsidRPr="003D1243">
        <w:rPr>
          <w:sz w:val="18"/>
          <w:szCs w:val="18"/>
          <w:lang w:val="kk-KZ"/>
        </w:rPr>
        <w:t>– қарапайы пікірлердің маңызын елемей, тек олардың ақиқат немесе жалған болатынын анықтау.</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Буль алгебрасы </w:t>
      </w:r>
      <w:r w:rsidRPr="003D1243">
        <w:rPr>
          <w:sz w:val="18"/>
          <w:szCs w:val="18"/>
          <w:lang w:val="kk-KZ"/>
        </w:rPr>
        <w:t>– дискреттік математиканың алгебрасы.</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Логикалық элементтер </w:t>
      </w:r>
      <w:r w:rsidRPr="003D1243">
        <w:rPr>
          <w:sz w:val="18"/>
          <w:szCs w:val="18"/>
          <w:lang w:val="kk-KZ"/>
        </w:rPr>
        <w:t>– логикалық функцияларды орындайтын схемалар.</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Шифратор, дешифратор </w:t>
      </w:r>
      <w:r w:rsidRPr="003D1243">
        <w:rPr>
          <w:sz w:val="18"/>
          <w:szCs w:val="18"/>
          <w:lang w:val="kk-KZ"/>
        </w:rPr>
        <w:t>– нышандау, айқындау, яғни сөзді ондық жүйеден екілік жүйеге түрлендіру және керісінше.</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Мультиплексор, демультиплексор </w:t>
      </w:r>
      <w:r w:rsidRPr="003D1243">
        <w:rPr>
          <w:sz w:val="18"/>
          <w:szCs w:val="18"/>
          <w:lang w:val="kk-KZ"/>
        </w:rPr>
        <w:t>– көптеген информациялық шинадағы мәліметтерді бір шығыс шинаға тығыздап жіберу және оларды өз кезегімен жан-жаққа тарату.</w:t>
      </w:r>
    </w:p>
    <w:p w:rsidR="00A0766F" w:rsidRPr="003D1243" w:rsidRDefault="00A0766F" w:rsidP="00261258">
      <w:pPr>
        <w:pStyle w:val="aa"/>
        <w:widowControl w:val="0"/>
        <w:numPr>
          <w:ilvl w:val="0"/>
          <w:numId w:val="2"/>
        </w:numPr>
        <w:spacing w:after="0"/>
        <w:jc w:val="both"/>
        <w:rPr>
          <w:sz w:val="18"/>
          <w:szCs w:val="18"/>
        </w:rPr>
      </w:pPr>
      <w:r w:rsidRPr="003D1243">
        <w:rPr>
          <w:i/>
          <w:sz w:val="18"/>
          <w:szCs w:val="18"/>
          <w:lang w:val="kk-KZ"/>
        </w:rPr>
        <w:t xml:space="preserve">Триггерлер </w:t>
      </w:r>
      <w:r w:rsidRPr="003D1243">
        <w:rPr>
          <w:sz w:val="18"/>
          <w:szCs w:val="18"/>
          <w:lang w:val="kk-KZ"/>
        </w:rPr>
        <w:t>– жадылық құрылғылар, яғни информацияны өз бойында сақтайтын микросхемалар.</w:t>
      </w:r>
    </w:p>
    <w:p w:rsidR="00A0766F" w:rsidRPr="003D1243" w:rsidRDefault="00A0766F" w:rsidP="00A0766F">
      <w:pPr>
        <w:jc w:val="center"/>
        <w:rPr>
          <w:sz w:val="18"/>
          <w:szCs w:val="18"/>
          <w:lang w:val="kk-KZ"/>
        </w:rPr>
      </w:pPr>
    </w:p>
    <w:p w:rsidR="00A0766F" w:rsidRPr="003D1243" w:rsidRDefault="00A0766F" w:rsidP="00A0766F">
      <w:pPr>
        <w:jc w:val="center"/>
        <w:rPr>
          <w:sz w:val="18"/>
          <w:szCs w:val="18"/>
          <w:lang w:val="kk-KZ"/>
        </w:rPr>
      </w:pPr>
    </w:p>
    <w:p w:rsidR="00A0766F" w:rsidRPr="003D1243" w:rsidRDefault="00A0766F" w:rsidP="00A0766F">
      <w:pPr>
        <w:jc w:val="both"/>
        <w:rPr>
          <w:b/>
          <w:sz w:val="18"/>
          <w:szCs w:val="18"/>
          <w:lang w:val="kk-KZ"/>
        </w:rPr>
      </w:pPr>
      <w:r w:rsidRPr="003D1243">
        <w:rPr>
          <w:b/>
          <w:sz w:val="18"/>
          <w:szCs w:val="18"/>
          <w:lang w:val="kk-KZ"/>
        </w:rPr>
        <w:t>№1. Дәріс.Кіріспе.</w:t>
      </w:r>
      <w:r w:rsidRPr="003D1243">
        <w:rPr>
          <w:sz w:val="18"/>
          <w:szCs w:val="18"/>
          <w:lang w:val="kk-KZ"/>
        </w:rPr>
        <w:t xml:space="preserve"> </w:t>
      </w:r>
      <w:r w:rsidRPr="003D1243">
        <w:rPr>
          <w:b/>
          <w:sz w:val="18"/>
          <w:szCs w:val="18"/>
          <w:lang w:val="kk-KZ"/>
        </w:rPr>
        <w:t>Сигналдарды топтастыру, спектрлері.</w:t>
      </w:r>
    </w:p>
    <w:p w:rsidR="00A0766F" w:rsidRPr="003D1243" w:rsidRDefault="00A0766F" w:rsidP="00A0766F">
      <w:pPr>
        <w:jc w:val="both"/>
        <w:rPr>
          <w:i/>
          <w:sz w:val="18"/>
          <w:szCs w:val="18"/>
          <w:lang w:val="kk-KZ"/>
        </w:rPr>
      </w:pPr>
    </w:p>
    <w:p w:rsidR="00A0766F" w:rsidRPr="003D1243" w:rsidRDefault="00A0766F" w:rsidP="00A0766F">
      <w:pPr>
        <w:jc w:val="both"/>
        <w:rPr>
          <w:i/>
          <w:sz w:val="18"/>
          <w:szCs w:val="18"/>
          <w:lang w:val="kk-KZ"/>
        </w:rPr>
      </w:pPr>
      <w:r w:rsidRPr="003D1243">
        <w:rPr>
          <w:i/>
          <w:sz w:val="18"/>
          <w:szCs w:val="18"/>
          <w:lang w:val="kk-KZ"/>
        </w:rPr>
        <w:t>Дәрістің мақсаты: Сигнал ұғымымен танысу. Қарапайым тізбектердегі жүріп жатқан процестерді анықтау, сигналдың бұрмаланып өтіп шығуы.</w:t>
      </w:r>
    </w:p>
    <w:p w:rsidR="00A0766F" w:rsidRPr="003D1243" w:rsidRDefault="00A0766F" w:rsidP="00A0766F">
      <w:pPr>
        <w:jc w:val="both"/>
        <w:rPr>
          <w:i/>
          <w:sz w:val="18"/>
          <w:szCs w:val="18"/>
          <w:lang w:val="kk-KZ"/>
        </w:rPr>
      </w:pPr>
    </w:p>
    <w:p w:rsidR="00A0766F" w:rsidRPr="003D1243" w:rsidRDefault="00A0766F" w:rsidP="00A0766F">
      <w:pPr>
        <w:jc w:val="both"/>
        <w:rPr>
          <w:sz w:val="18"/>
          <w:szCs w:val="18"/>
          <w:lang w:val="kk-KZ"/>
        </w:rPr>
      </w:pPr>
      <w:r w:rsidRPr="003D1243">
        <w:rPr>
          <w:sz w:val="18"/>
          <w:szCs w:val="18"/>
          <w:lang w:val="kk-KZ"/>
        </w:rPr>
        <w:t>Радиоэлектроника пәні және оның атауы (термині) осы ғасырдың 50-ші жылдарында пайда болып, ғылым мен техниканың пәрменді дамып келе жатқан алдыңғы шептерінің біріне айналды. Радиоэлектроника – информацияны электромагниттік тербелістеріне түрлендіріп, радиожиілік толқындар көмегімен өңдеп, тарату жұмысындағы ғылым мен техника саласындағы жинақталған жалпылама атауы. Оның құрамындағы негізгі бөліктері радио, радиотехника және электроника.</w:t>
      </w:r>
    </w:p>
    <w:p w:rsidR="00A0766F" w:rsidRPr="003D1243" w:rsidRDefault="00A0766F" w:rsidP="00A0766F">
      <w:pPr>
        <w:jc w:val="both"/>
        <w:rPr>
          <w:sz w:val="18"/>
          <w:szCs w:val="18"/>
          <w:lang w:val="kk-KZ"/>
        </w:rPr>
      </w:pPr>
      <w:r w:rsidRPr="003D1243">
        <w:rPr>
          <w:sz w:val="18"/>
          <w:szCs w:val="18"/>
          <w:lang w:val="kk-KZ"/>
        </w:rPr>
        <w:tab/>
      </w:r>
      <w:r w:rsidRPr="003D1243">
        <w:rPr>
          <w:b/>
          <w:sz w:val="18"/>
          <w:szCs w:val="18"/>
          <w:lang w:val="kk-KZ"/>
        </w:rPr>
        <w:t xml:space="preserve">Радио </w:t>
      </w:r>
      <w:r w:rsidRPr="003D1243">
        <w:rPr>
          <w:sz w:val="18"/>
          <w:szCs w:val="18"/>
          <w:lang w:val="kk-KZ"/>
        </w:rPr>
        <w:t>(сөз түбірі «сәулелену» деген) – радиобайланыс жасау техникалық құралдар.</w:t>
      </w:r>
    </w:p>
    <w:p w:rsidR="00A0766F" w:rsidRPr="003D1243" w:rsidRDefault="00A0766F" w:rsidP="00A0766F">
      <w:pPr>
        <w:jc w:val="both"/>
        <w:rPr>
          <w:sz w:val="18"/>
          <w:szCs w:val="18"/>
          <w:lang w:val="kk-KZ"/>
        </w:rPr>
      </w:pPr>
      <w:r w:rsidRPr="003D1243">
        <w:rPr>
          <w:sz w:val="18"/>
          <w:szCs w:val="18"/>
          <w:lang w:val="kk-KZ"/>
        </w:rPr>
        <w:tab/>
      </w:r>
      <w:r w:rsidRPr="003D1243">
        <w:rPr>
          <w:b/>
          <w:sz w:val="18"/>
          <w:szCs w:val="18"/>
          <w:lang w:val="kk-KZ"/>
        </w:rPr>
        <w:t xml:space="preserve">Радиотехника </w:t>
      </w:r>
      <w:r w:rsidRPr="003D1243">
        <w:rPr>
          <w:sz w:val="18"/>
          <w:szCs w:val="18"/>
          <w:lang w:val="kk-KZ"/>
        </w:rPr>
        <w:t xml:space="preserve">– электромагниттік тербелістермен радиожиілік айма- ғындағы толқындардың сәулеленуін зерттеу және оларды қабылдау жұмысындағы шарттарды қарастыратын ғылыми сала. Оған қоса техника саласында осы талапқа сай құралдарды өңдеп жасау. Радиожиілік аймағы, жуықтап айтсақ, 3Гц пен 6000ГГц аралығын қамтиды (толқын ұзындығы 100 мың км. Ден </w:t>
      </w:r>
      <w:smartTag w:uri="urn:schemas-microsoft-com:office:smarttags" w:element="metricconverter">
        <w:smartTagPr>
          <w:attr w:name="ProductID" w:val="0,05 мм"/>
        </w:smartTagPr>
        <w:r w:rsidRPr="003D1243">
          <w:rPr>
            <w:sz w:val="18"/>
            <w:szCs w:val="18"/>
            <w:lang w:val="kk-KZ"/>
          </w:rPr>
          <w:t>0,05 мм</w:t>
        </w:r>
      </w:smartTag>
      <w:r w:rsidRPr="003D1243">
        <w:rPr>
          <w:sz w:val="18"/>
          <w:szCs w:val="18"/>
          <w:lang w:val="kk-KZ"/>
        </w:rPr>
        <w:t>.-ге дейін). Бұл жерде толқын ұзындығымен жиілік көбейтіндісі вакуумдағы толқын жылдамдығына тең екенін (νγ=c) айта кете- міз. Радиотехника құралдары және оның пайдалану әдістері автоматика, физика, химия, биология т.б. пәндерінде өте кең таралған. Есептеу техникада оның орны ерекше, ролі маңызды.</w:t>
      </w:r>
    </w:p>
    <w:p w:rsidR="00A0766F" w:rsidRPr="003D1243" w:rsidRDefault="00A0766F" w:rsidP="00A0766F">
      <w:pPr>
        <w:jc w:val="both"/>
        <w:rPr>
          <w:sz w:val="18"/>
          <w:szCs w:val="18"/>
          <w:lang w:val="kk-KZ"/>
        </w:rPr>
      </w:pPr>
      <w:r w:rsidRPr="003D1243">
        <w:rPr>
          <w:sz w:val="18"/>
          <w:szCs w:val="18"/>
          <w:lang w:val="kk-KZ"/>
        </w:rPr>
        <w:tab/>
      </w:r>
      <w:r w:rsidRPr="003D1243">
        <w:rPr>
          <w:b/>
          <w:sz w:val="18"/>
          <w:szCs w:val="18"/>
          <w:lang w:val="kk-KZ"/>
        </w:rPr>
        <w:t xml:space="preserve">Электроника </w:t>
      </w:r>
      <w:r w:rsidRPr="003D1243">
        <w:rPr>
          <w:sz w:val="18"/>
          <w:szCs w:val="18"/>
          <w:lang w:val="kk-KZ"/>
        </w:rPr>
        <w:t>– зарядталған бөлшектер электромагниттік өрісімен әрекеттесу заңдарын зерттейді. Сол арқылы вакуумды, газоразрядты, шалаөткізгішті құралдарын жасап шығару жолдарын анықтайды. Радиотехниканың элементтік базасының даму жолында, электроника жетіле келе бүгінгі таңда бірнеше дербес салаларға тарады: квантты-, опто-, акусто-, микроэлектроника және басқада өнеркәсіптегі толып жатқан арнайы электро- ника құрылғылары (медициналық, космикалық, ядролық т.т.). Бүгінгі таңда радиоэлектрониканың араласпайтын саласы жоқ десе артық айтқандық болмас. Дегенмен, өндірістің қай саласы болмасын, электронды құралдардың құрылысы (ішкі сыры, табиғаты) радиоэлектроника негіздеріне (заңдарына) сүйене отыра түсіндіріледі.</w:t>
      </w:r>
    </w:p>
    <w:p w:rsidR="00A0766F" w:rsidRPr="003D1243" w:rsidRDefault="00A0766F" w:rsidP="00A0766F">
      <w:pPr>
        <w:jc w:val="both"/>
        <w:rPr>
          <w:sz w:val="18"/>
          <w:szCs w:val="18"/>
          <w:lang w:val="kk-KZ"/>
        </w:rPr>
      </w:pPr>
      <w:r w:rsidRPr="003D1243">
        <w:rPr>
          <w:sz w:val="18"/>
          <w:szCs w:val="18"/>
          <w:lang w:val="kk-KZ"/>
        </w:rPr>
        <w:tab/>
        <w:t>Осы курста радиоэлектрониканың алғашқы қарапайым заңдарын қайталап еске түсіріп, сонымен бірге күшейткіш құрылғыларына және микроэлектроника мен есептей техника тарауларына көбірек назар аударамыз.</w:t>
      </w:r>
    </w:p>
    <w:p w:rsidR="00A0766F" w:rsidRPr="003D1243" w:rsidRDefault="00A0766F" w:rsidP="00A0766F">
      <w:pPr>
        <w:jc w:val="both"/>
        <w:rPr>
          <w:sz w:val="18"/>
          <w:szCs w:val="18"/>
          <w:lang w:val="kk-KZ"/>
        </w:rPr>
      </w:pPr>
      <w:r w:rsidRPr="003D1243">
        <w:rPr>
          <w:sz w:val="18"/>
          <w:szCs w:val="18"/>
          <w:lang w:val="kk-KZ"/>
        </w:rPr>
        <w:tab/>
      </w:r>
      <w:r w:rsidRPr="003D1243">
        <w:rPr>
          <w:b/>
          <w:sz w:val="18"/>
          <w:szCs w:val="18"/>
          <w:lang w:val="kk-KZ"/>
        </w:rPr>
        <w:t xml:space="preserve">Микроэлектроника – </w:t>
      </w:r>
      <w:r w:rsidRPr="003D1243">
        <w:rPr>
          <w:sz w:val="18"/>
          <w:szCs w:val="18"/>
          <w:lang w:val="kk-KZ"/>
        </w:rPr>
        <w:t>электрониканың бір бөлігі дедік. Мұнда электронды функционалды түйіндерді, блоктарды, жеке шағын құралдарды, элемент топтарын ықшамды түрде жасау жолдары көрсетіледі. Мысалға, «тырнақтай» шалаөткізгіштік кристал бетінде мыңдаған кейде миллионға жуық элементтер тұтас (жеке алынбайтын) әдіспен жасаланып, үлкен транзисторлы аспаптың (прибордың) қызыметін атқарады. Оған күә болатын үйреншікті электроника қол сағаттың ішіндегі шағын микросхема. Соның көмегімен сағаттың жүруі өте жоғарғы дәлдікпен көрсетіледі. Секундін, минутын, сағатын шатыстырмай беріп тұрады. Оның үстіне күндерді, айларды жаңылтпай көрсеткені ғажап.</w:t>
      </w:r>
    </w:p>
    <w:p w:rsidR="00A0766F" w:rsidRPr="003D1243" w:rsidRDefault="00A0766F" w:rsidP="00A0766F">
      <w:pPr>
        <w:jc w:val="both"/>
        <w:rPr>
          <w:sz w:val="18"/>
          <w:szCs w:val="18"/>
        </w:rPr>
      </w:pPr>
      <w:r w:rsidRPr="003D1243">
        <w:rPr>
          <w:sz w:val="18"/>
          <w:szCs w:val="18"/>
          <w:lang w:val="kk-KZ"/>
        </w:rPr>
        <w:t>Радиоэлектрониканың басталар «жері» 19 ғасырдағы (1831ж) Фарадей ашқан электрлік пен магниттік өрістерінің заңдары. Кеінірек (сол ғасырдың 60-шы жылдарында) Максвелл теория жолымен электромагниттік толқын- дардың теңдік жүйелерін жазып беріп, олардың кеңістікте тарау жылдамды- ғын с=10</w:t>
      </w:r>
      <w:r w:rsidRPr="003D1243">
        <w:rPr>
          <w:sz w:val="18"/>
          <w:szCs w:val="18"/>
          <w:vertAlign w:val="superscript"/>
          <w:lang w:val="kk-KZ"/>
        </w:rPr>
        <w:t>10</w:t>
      </w:r>
      <w:r w:rsidRPr="003D1243">
        <w:rPr>
          <w:sz w:val="18"/>
          <w:szCs w:val="18"/>
          <w:lang w:val="kk-KZ"/>
        </w:rPr>
        <w:t xml:space="preserve">см/сек деп белгіледі. Бұл есептеп шыққан толқындарды іс жүзінде Герц бақылап (1886ж),  Максвелл шығарған теңдіктер бойынша табиғатта толқындардың (оның ішінде жарық толқындары да бар) бар екенін дәлелдеді. Ал 1895ж А.С. Попов осы радиотолқындарды өзі жасаған құралмен қабылдап, радиобайланыстың бірінші түрін жасады. </w:t>
      </w:r>
      <w:r w:rsidRPr="003D1243">
        <w:rPr>
          <w:sz w:val="18"/>
          <w:szCs w:val="18"/>
        </w:rPr>
        <w:t>А.С. Попов изобрел, сконструировал, а затем и прод</w:t>
      </w:r>
      <w:r w:rsidRPr="003D1243">
        <w:rPr>
          <w:sz w:val="18"/>
          <w:szCs w:val="18"/>
        </w:rPr>
        <w:t>е</w:t>
      </w:r>
      <w:r w:rsidRPr="003D1243">
        <w:rPr>
          <w:sz w:val="18"/>
          <w:szCs w:val="18"/>
        </w:rPr>
        <w:t>монстрировал 7 мая 1895 году свой первый в мире радиоприемник, осуществив, таким образом, с помощью радиоволн беспроволочную связь. На год позже радиосвязь осуществил Г. Маркони, с</w:t>
      </w:r>
      <w:r w:rsidRPr="003D1243">
        <w:rPr>
          <w:sz w:val="18"/>
          <w:szCs w:val="18"/>
        </w:rPr>
        <w:t>у</w:t>
      </w:r>
      <w:r w:rsidRPr="003D1243">
        <w:rPr>
          <w:sz w:val="18"/>
          <w:szCs w:val="18"/>
        </w:rPr>
        <w:t xml:space="preserve">мевшим заинтересовать и привлечь значительные финансовые средства для быстрого и эффективного внедрения в промышленное производство </w:t>
      </w:r>
      <w:r w:rsidRPr="003D1243">
        <w:rPr>
          <w:sz w:val="18"/>
          <w:szCs w:val="18"/>
        </w:rPr>
        <w:lastRenderedPageBreak/>
        <w:t>созданные им радиотелеграфные аппараты. В 1897г он получает на свое изобрет</w:t>
      </w:r>
      <w:r w:rsidRPr="003D1243">
        <w:rPr>
          <w:sz w:val="18"/>
          <w:szCs w:val="18"/>
        </w:rPr>
        <w:t>е</w:t>
      </w:r>
      <w:r w:rsidRPr="003D1243">
        <w:rPr>
          <w:sz w:val="18"/>
          <w:szCs w:val="18"/>
        </w:rPr>
        <w:t>ние первый английский патент. В 1909г за изобретение радио Маркони была присуждена Нобелевская премия по физике. За три года до этого события скончался А.С. Попов. Поскольку Нобелевская премия присуждается только при жизни, то его кандидатура не рассматривалась.</w:t>
      </w:r>
    </w:p>
    <w:p w:rsidR="00A0766F" w:rsidRPr="003D1243" w:rsidRDefault="00A0766F" w:rsidP="00A0766F">
      <w:pPr>
        <w:ind w:firstLine="708"/>
        <w:jc w:val="both"/>
        <w:rPr>
          <w:sz w:val="18"/>
          <w:szCs w:val="18"/>
          <w:lang w:val="kk-KZ"/>
        </w:rPr>
      </w:pPr>
      <w:r w:rsidRPr="003D1243">
        <w:rPr>
          <w:sz w:val="18"/>
          <w:szCs w:val="18"/>
          <w:lang w:val="kk-KZ"/>
        </w:rPr>
        <w:t>Радиотехниканың даму жолындағы алғашқы кезеңінде (1895ж-1920ж) тек қана телеграфтық (ұзын толқынды) байланыс іске асқан. Онда радиоқабылдағыш құралдарда электр ұшқындық, электрдоғалық генераторлар пайдаланған. Сонда сигналды сезгіштігі шамалы дететормен қабылдайтын. Екіші кезең – лампалық кезең (1920ж-1955ж). Бұл кезде радиотехникалық аспаптарда электровакуумдық лампалар кеңінен пайдаланды. Осы лампалар арқылы өте жоғарғы жиілікті генераторлар, күшейткіштер, сезгіштігі жоғары радиоқабылдағыштар іске асты. Және электромагниттік толқындардың төменгі және жоғарғы жиілікті аймақтары игерілді (1.1. кестені қараңыз). Үшінші кезең (1955 жылдан) – шалаөткізгітік элементтерді пайдалануы. Бүгінгі таңда даму жолының бағыты осы элементтердің көлемін кішірейту және қорек көзінен алған энергиясын үнемдеу.</w:t>
      </w:r>
    </w:p>
    <w:p w:rsidR="00A0766F" w:rsidRPr="003D1243" w:rsidRDefault="00A0766F" w:rsidP="00A0766F">
      <w:pPr>
        <w:ind w:firstLine="708"/>
        <w:jc w:val="both"/>
        <w:rPr>
          <w:sz w:val="18"/>
          <w:szCs w:val="18"/>
          <w:lang w:val="kk-KZ"/>
        </w:rPr>
      </w:pPr>
      <w:r w:rsidRPr="003D1243">
        <w:rPr>
          <w:sz w:val="18"/>
          <w:szCs w:val="18"/>
          <w:lang w:val="kk-KZ"/>
        </w:rPr>
        <w:t xml:space="preserve">Осы шалаөткізгіштің вентильді (бір жақты) қасиеттерін 1875ж Браун байқаған. Ал 1922ж Лосев кристалдың кейбір қасиеттеріне сүйене отыра, тербелістерді тудырып, оларды күшейтуге болады екен деп тапты. Бірінші транзисторды 1948 жылы АҚШ-та Бардин мен Браттен жасап шықты. Ал алғашқы интегралды схемалар (ИС) осы ғасырдың 60-шы жылдардың соңында шығарылды. </w:t>
      </w:r>
    </w:p>
    <w:p w:rsidR="00A0766F" w:rsidRPr="003D1243" w:rsidRDefault="00A0766F" w:rsidP="00A0766F">
      <w:pPr>
        <w:ind w:firstLine="708"/>
        <w:jc w:val="both"/>
        <w:rPr>
          <w:sz w:val="18"/>
          <w:szCs w:val="18"/>
          <w:lang w:val="kk-KZ"/>
        </w:rPr>
      </w:pPr>
      <w:r w:rsidRPr="003D1243">
        <w:rPr>
          <w:sz w:val="18"/>
          <w:szCs w:val="18"/>
          <w:lang w:val="kk-KZ"/>
        </w:rPr>
        <w:t>Радитехника мен электрониканың даму жолында ықшамсызбалардың (микросхемалардың) дүниеге келгені үлкен табыс болып, жаңа бастау жария етілді. Сонымен осы кезден бастап, электроника екі салаға бөлінді, біреуі үлкен қуатты электроника, екіншісі – микроэлектроника. Бұған жүктелген міндет – кішіқуатты  ИС жасап (бұл бір ұсақ құрал) сигналды түрлендіріп, өңдеп белгілі бір зор қызымет атқару. Электрлік жалғасы бар элементтердің тығыздығы өте жоғары.</w:t>
      </w:r>
    </w:p>
    <w:p w:rsidR="00A0766F" w:rsidRPr="003D1243" w:rsidRDefault="00A0766F" w:rsidP="00A0766F">
      <w:pPr>
        <w:ind w:firstLine="708"/>
        <w:jc w:val="both"/>
        <w:rPr>
          <w:sz w:val="18"/>
          <w:szCs w:val="18"/>
          <w:lang w:val="kk-KZ"/>
        </w:rPr>
      </w:pPr>
      <w:r w:rsidRPr="003D1243">
        <w:rPr>
          <w:sz w:val="18"/>
          <w:szCs w:val="18"/>
          <w:lang w:val="kk-KZ"/>
        </w:rPr>
        <w:t>Сонымен, радиоэлектроника көмегімен шешілетін проблемалар:</w:t>
      </w:r>
    </w:p>
    <w:p w:rsidR="00A0766F" w:rsidRPr="003D1243" w:rsidRDefault="00A0766F" w:rsidP="00A0766F">
      <w:pPr>
        <w:jc w:val="both"/>
        <w:rPr>
          <w:sz w:val="18"/>
          <w:szCs w:val="18"/>
          <w:lang w:val="kk-KZ"/>
        </w:rPr>
      </w:pPr>
      <w:r w:rsidRPr="003D1243">
        <w:rPr>
          <w:sz w:val="18"/>
          <w:szCs w:val="18"/>
          <w:lang w:val="kk-KZ"/>
        </w:rPr>
        <w:t>Радиотолқындармен сигналды жіберу, қабылдау, өңдеу жұмыстары. Мұның негізгі ұтымды қасиеттері:</w:t>
      </w:r>
    </w:p>
    <w:p w:rsidR="00A0766F" w:rsidRPr="003D1243" w:rsidRDefault="00A0766F" w:rsidP="00A0766F">
      <w:pPr>
        <w:ind w:firstLine="708"/>
        <w:jc w:val="both"/>
        <w:rPr>
          <w:sz w:val="18"/>
          <w:szCs w:val="18"/>
          <w:lang w:val="kk-KZ"/>
        </w:rPr>
      </w:pPr>
      <w:r w:rsidRPr="003D1243">
        <w:rPr>
          <w:sz w:val="18"/>
          <w:szCs w:val="18"/>
          <w:lang w:val="kk-KZ"/>
        </w:rPr>
        <w:t>1 – Электромагниттік толқындардың өте жоғары жылдамдықпен тарауы. 2 – Электронды құрылғылардың өте жоғары сезгіштігі (10</w:t>
      </w:r>
      <w:r w:rsidRPr="003D1243">
        <w:rPr>
          <w:sz w:val="18"/>
          <w:szCs w:val="18"/>
          <w:vertAlign w:val="superscript"/>
          <w:lang w:val="kk-KZ"/>
        </w:rPr>
        <w:t>-22</w:t>
      </w:r>
      <w:r w:rsidRPr="003D1243">
        <w:rPr>
          <w:sz w:val="18"/>
          <w:szCs w:val="18"/>
          <w:lang w:val="kk-KZ"/>
        </w:rPr>
        <w:t>вт). 3 – өте қуатты құралдарды жасау мүмкіндігі, үздіксіз ережеде қуаты жүздеген киловатқа жетеді, ал импульстік ережесінде – оншақты меговаттай болады. 4 – өте қысқа сигналдарды өңдеу (наносекунд, пикосекунд). 5 – көлемі шағын, энергияның аз мөлшерін тұтынатын және көп уақыт бұзылмай жұмыс істейтін радиоэлектронды құрылғылар.</w:t>
      </w:r>
    </w:p>
    <w:p w:rsidR="00A0766F" w:rsidRPr="003D1243" w:rsidRDefault="00A0766F" w:rsidP="00A0766F">
      <w:pPr>
        <w:ind w:firstLine="708"/>
        <w:jc w:val="both"/>
        <w:rPr>
          <w:sz w:val="18"/>
          <w:szCs w:val="18"/>
          <w:lang w:val="kk-KZ"/>
        </w:rPr>
      </w:pPr>
      <w:r w:rsidRPr="003D1243">
        <w:rPr>
          <w:sz w:val="18"/>
          <w:szCs w:val="18"/>
          <w:lang w:val="en-US"/>
        </w:rPr>
        <w:t xml:space="preserve">1.1. </w:t>
      </w:r>
      <w:r w:rsidRPr="003D1243">
        <w:rPr>
          <w:sz w:val="18"/>
          <w:szCs w:val="18"/>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A0766F" w:rsidRPr="003D1243" w:rsidTr="00B728D4">
        <w:tc>
          <w:tcPr>
            <w:tcW w:w="4785" w:type="dxa"/>
          </w:tcPr>
          <w:p w:rsidR="00A0766F" w:rsidRPr="003D1243" w:rsidRDefault="00A0766F" w:rsidP="00B728D4">
            <w:pPr>
              <w:jc w:val="center"/>
              <w:rPr>
                <w:sz w:val="18"/>
                <w:szCs w:val="18"/>
                <w:lang w:val="en-US"/>
              </w:rPr>
            </w:pPr>
          </w:p>
          <w:p w:rsidR="00A0766F" w:rsidRPr="003D1243" w:rsidRDefault="00A0766F" w:rsidP="00B728D4">
            <w:pPr>
              <w:jc w:val="center"/>
              <w:rPr>
                <w:sz w:val="18"/>
                <w:szCs w:val="18"/>
                <w:lang w:val="en-US"/>
              </w:rPr>
            </w:pPr>
          </w:p>
        </w:tc>
        <w:tc>
          <w:tcPr>
            <w:tcW w:w="4786" w:type="dxa"/>
          </w:tcPr>
          <w:p w:rsidR="00A0766F" w:rsidRPr="003D1243" w:rsidRDefault="00A0766F" w:rsidP="00B728D4">
            <w:pPr>
              <w:jc w:val="center"/>
              <w:rPr>
                <w:sz w:val="18"/>
                <w:szCs w:val="18"/>
                <w:lang w:val="kk-KZ"/>
              </w:rPr>
            </w:pPr>
            <w:r w:rsidRPr="003D1243">
              <w:rPr>
                <w:sz w:val="18"/>
                <w:szCs w:val="18"/>
                <w:lang w:val="kk-KZ"/>
              </w:rPr>
              <w:t>Жиілігі</w:t>
            </w:r>
          </w:p>
        </w:tc>
      </w:tr>
      <w:tr w:rsidR="00A0766F" w:rsidRPr="003D1243" w:rsidTr="00B728D4">
        <w:trPr>
          <w:trHeight w:val="8174"/>
        </w:trPr>
        <w:tc>
          <w:tcPr>
            <w:tcW w:w="4785" w:type="dxa"/>
          </w:tcPr>
          <w:p w:rsidR="00A0766F" w:rsidRPr="003D1243" w:rsidRDefault="00A0766F" w:rsidP="00B728D4">
            <w:pPr>
              <w:jc w:val="center"/>
              <w:rPr>
                <w:sz w:val="18"/>
                <w:szCs w:val="18"/>
              </w:rPr>
            </w:pPr>
          </w:p>
          <w:p w:rsidR="00A0766F" w:rsidRPr="003D1243" w:rsidRDefault="00A0766F" w:rsidP="00B728D4">
            <w:pPr>
              <w:jc w:val="center"/>
              <w:rPr>
                <w:sz w:val="18"/>
                <w:szCs w:val="18"/>
              </w:rPr>
            </w:pPr>
            <w:r w:rsidRPr="003D1243">
              <w:rPr>
                <w:sz w:val="18"/>
                <w:szCs w:val="18"/>
                <w:lang w:val="kk-KZ"/>
              </w:rPr>
              <w:t>Радиотолқындар</w:t>
            </w:r>
          </w:p>
          <w:p w:rsidR="00A0766F" w:rsidRPr="003D1243" w:rsidRDefault="00A0766F" w:rsidP="00B728D4">
            <w:pPr>
              <w:jc w:val="center"/>
              <w:rPr>
                <w:sz w:val="18"/>
                <w:szCs w:val="18"/>
              </w:rPr>
            </w:pPr>
          </w:p>
          <w:p w:rsidR="00A0766F" w:rsidRPr="003D1243" w:rsidRDefault="00A0766F" w:rsidP="00B728D4">
            <w:pPr>
              <w:jc w:val="both"/>
              <w:rPr>
                <w:sz w:val="18"/>
                <w:szCs w:val="18"/>
                <w:lang w:val="kk-KZ"/>
              </w:rPr>
            </w:pPr>
            <w:r w:rsidRPr="003D1243">
              <w:rPr>
                <w:sz w:val="18"/>
                <w:szCs w:val="18"/>
                <w:lang w:val="kk-KZ"/>
              </w:rPr>
              <w:t>Мириаметрлік,          100 –10 км.</w:t>
            </w:r>
          </w:p>
          <w:p w:rsidR="00A0766F" w:rsidRPr="003D1243" w:rsidRDefault="00A0766F" w:rsidP="00B728D4">
            <w:pPr>
              <w:jc w:val="both"/>
              <w:rPr>
                <w:sz w:val="18"/>
                <w:szCs w:val="18"/>
                <w:lang w:val="kk-KZ"/>
              </w:rPr>
            </w:pPr>
            <w:r w:rsidRPr="003D1243">
              <w:rPr>
                <w:sz w:val="18"/>
                <w:szCs w:val="18"/>
                <w:lang w:val="kk-KZ"/>
              </w:rPr>
              <w:t xml:space="preserve">Километрлік,               10 –  </w:t>
            </w:r>
            <w:smartTag w:uri="urn:schemas-microsoft-com:office:smarttags" w:element="metricconverter">
              <w:smartTagPr>
                <w:attr w:name="ProductID" w:val="1 км"/>
              </w:smartTagPr>
              <w:r w:rsidRPr="003D1243">
                <w:rPr>
                  <w:sz w:val="18"/>
                  <w:szCs w:val="18"/>
                  <w:lang w:val="kk-KZ"/>
                </w:rPr>
                <w:t>1 км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 xml:space="preserve">Гетометрлік,           1000 – </w:t>
            </w:r>
            <w:smartTag w:uri="urn:schemas-microsoft-com:office:smarttags" w:element="metricconverter">
              <w:smartTagPr>
                <w:attr w:name="ProductID" w:val="100 м"/>
              </w:smartTagPr>
              <w:r w:rsidRPr="003D1243">
                <w:rPr>
                  <w:sz w:val="18"/>
                  <w:szCs w:val="18"/>
                  <w:lang w:val="kk-KZ"/>
                </w:rPr>
                <w:t>100 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 xml:space="preserve">Декаметрлік,              100 – </w:t>
            </w:r>
            <w:smartTag w:uri="urn:schemas-microsoft-com:office:smarttags" w:element="metricconverter">
              <w:smartTagPr>
                <w:attr w:name="ProductID" w:val="10 м"/>
              </w:smartTagPr>
              <w:r w:rsidRPr="003D1243">
                <w:rPr>
                  <w:sz w:val="18"/>
                  <w:szCs w:val="18"/>
                  <w:lang w:val="kk-KZ"/>
                </w:rPr>
                <w:t>10 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 xml:space="preserve">Метрлік,                         10 – </w:t>
            </w:r>
            <w:smartTag w:uri="urn:schemas-microsoft-com:office:smarttags" w:element="metricconverter">
              <w:smartTagPr>
                <w:attr w:name="ProductID" w:val="1 м"/>
              </w:smartTagPr>
              <w:r w:rsidRPr="003D1243">
                <w:rPr>
                  <w:sz w:val="18"/>
                  <w:szCs w:val="18"/>
                  <w:lang w:val="kk-KZ"/>
                </w:rPr>
                <w:t>1 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Дециметрлік,                10 – 1 дм.</w:t>
            </w:r>
          </w:p>
          <w:p w:rsidR="00A0766F" w:rsidRPr="003D1243" w:rsidRDefault="00A0766F" w:rsidP="00B728D4">
            <w:pPr>
              <w:jc w:val="both"/>
              <w:rPr>
                <w:sz w:val="18"/>
                <w:szCs w:val="18"/>
                <w:lang w:val="kk-KZ"/>
              </w:rPr>
            </w:pPr>
            <w:r w:rsidRPr="003D1243">
              <w:rPr>
                <w:sz w:val="18"/>
                <w:szCs w:val="18"/>
                <w:lang w:val="kk-KZ"/>
              </w:rPr>
              <w:t xml:space="preserve">Сантиметрлік,               10 – </w:t>
            </w:r>
            <w:smartTag w:uri="urn:schemas-microsoft-com:office:smarttags" w:element="metricconverter">
              <w:smartTagPr>
                <w:attr w:name="ProductID" w:val="1 см"/>
              </w:smartTagPr>
              <w:r w:rsidRPr="003D1243">
                <w:rPr>
                  <w:sz w:val="18"/>
                  <w:szCs w:val="18"/>
                  <w:lang w:val="kk-KZ"/>
                </w:rPr>
                <w:t>1 см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 xml:space="preserve">Миллиметрлік,              10 – </w:t>
            </w:r>
            <w:smartTag w:uri="urn:schemas-microsoft-com:office:smarttags" w:element="metricconverter">
              <w:smartTagPr>
                <w:attr w:name="ProductID" w:val="1 мм"/>
              </w:smartTagPr>
              <w:r w:rsidRPr="003D1243">
                <w:rPr>
                  <w:sz w:val="18"/>
                  <w:szCs w:val="18"/>
                  <w:lang w:val="kk-KZ"/>
                </w:rPr>
                <w:t>1 мм</w:t>
              </w:r>
            </w:smartTag>
            <w:r w:rsidRPr="003D1243">
              <w:rPr>
                <w:sz w:val="18"/>
                <w:szCs w:val="18"/>
                <w:lang w:val="kk-KZ"/>
              </w:rPr>
              <w:t>.</w:t>
            </w:r>
          </w:p>
          <w:p w:rsidR="00A0766F" w:rsidRPr="003D1243" w:rsidRDefault="00A0766F" w:rsidP="00B728D4">
            <w:pPr>
              <w:jc w:val="both"/>
              <w:rPr>
                <w:sz w:val="18"/>
                <w:szCs w:val="18"/>
                <w:lang w:val="kk-KZ"/>
              </w:rPr>
            </w:pPr>
            <w:r w:rsidRPr="003D1243">
              <w:rPr>
                <w:sz w:val="18"/>
                <w:szCs w:val="18"/>
                <w:lang w:val="kk-KZ"/>
              </w:rPr>
              <w:t xml:space="preserve">Децимиллиметлік,       1 – </w:t>
            </w:r>
            <w:smartTag w:uri="urn:schemas-microsoft-com:office:smarttags" w:element="metricconverter">
              <w:smartTagPr>
                <w:attr w:name="ProductID" w:val="0,1 мм"/>
              </w:smartTagPr>
              <w:r w:rsidRPr="003D1243">
                <w:rPr>
                  <w:sz w:val="18"/>
                  <w:szCs w:val="18"/>
                  <w:lang w:val="kk-KZ"/>
                </w:rPr>
                <w:t>0,1 мм</w:t>
              </w:r>
            </w:smartTag>
            <w:r w:rsidRPr="003D1243">
              <w:rPr>
                <w:sz w:val="18"/>
                <w:szCs w:val="18"/>
                <w:lang w:val="kk-KZ"/>
              </w:rPr>
              <w:t>.</w:t>
            </w:r>
          </w:p>
          <w:p w:rsidR="00A0766F" w:rsidRPr="003D1243" w:rsidRDefault="00A0766F" w:rsidP="00B728D4">
            <w:pPr>
              <w:jc w:val="both"/>
              <w:rPr>
                <w:sz w:val="18"/>
                <w:szCs w:val="18"/>
                <w:lang w:val="kk-KZ"/>
              </w:rPr>
            </w:pPr>
          </w:p>
          <w:p w:rsidR="00A0766F" w:rsidRPr="003D1243" w:rsidRDefault="00A0766F" w:rsidP="00B728D4">
            <w:pPr>
              <w:jc w:val="center"/>
              <w:rPr>
                <w:sz w:val="18"/>
                <w:szCs w:val="18"/>
                <w:lang w:val="kk-KZ"/>
              </w:rPr>
            </w:pPr>
            <w:r w:rsidRPr="003D1243">
              <w:rPr>
                <w:sz w:val="18"/>
                <w:szCs w:val="18"/>
                <w:lang w:val="kk-KZ"/>
              </w:rPr>
              <w:t>Оптикалы толқындар</w:t>
            </w:r>
          </w:p>
          <w:p w:rsidR="00A0766F" w:rsidRPr="003D1243" w:rsidRDefault="00A0766F" w:rsidP="00B728D4">
            <w:pPr>
              <w:jc w:val="center"/>
              <w:rPr>
                <w:sz w:val="18"/>
                <w:szCs w:val="18"/>
                <w:lang w:val="kk-KZ"/>
              </w:rPr>
            </w:pPr>
          </w:p>
          <w:p w:rsidR="00A0766F" w:rsidRPr="003D1243" w:rsidRDefault="00A0766F" w:rsidP="00B728D4">
            <w:pPr>
              <w:jc w:val="both"/>
              <w:rPr>
                <w:sz w:val="18"/>
                <w:szCs w:val="18"/>
                <w:lang w:val="kk-KZ"/>
              </w:rPr>
            </w:pPr>
            <w:r w:rsidRPr="003D1243">
              <w:rPr>
                <w:sz w:val="18"/>
                <w:szCs w:val="18"/>
                <w:lang w:val="kk-KZ"/>
              </w:rPr>
              <w:t>Инфрақызыл сәулелері,</w:t>
            </w:r>
          </w:p>
          <w:p w:rsidR="00A0766F" w:rsidRPr="003D1243" w:rsidRDefault="00A0766F" w:rsidP="00B728D4">
            <w:pPr>
              <w:jc w:val="both"/>
              <w:rPr>
                <w:sz w:val="18"/>
                <w:szCs w:val="18"/>
                <w:lang w:val="kk-KZ"/>
              </w:rPr>
            </w:pPr>
            <w:r w:rsidRPr="003D1243">
              <w:rPr>
                <w:sz w:val="18"/>
                <w:szCs w:val="18"/>
                <w:lang w:val="kk-KZ"/>
              </w:rPr>
              <w:t xml:space="preserve"> 100 – 0,76 мкм.</w:t>
            </w:r>
          </w:p>
          <w:p w:rsidR="00A0766F" w:rsidRPr="003D1243" w:rsidRDefault="00A0766F" w:rsidP="00B728D4">
            <w:pPr>
              <w:jc w:val="both"/>
              <w:rPr>
                <w:sz w:val="18"/>
                <w:szCs w:val="18"/>
                <w:lang w:val="kk-KZ"/>
              </w:rPr>
            </w:pPr>
            <w:r w:rsidRPr="003D1243">
              <w:rPr>
                <w:sz w:val="18"/>
                <w:szCs w:val="18"/>
                <w:lang w:val="kk-KZ"/>
              </w:rPr>
              <w:t>Көрінерлік сәулелері,</w:t>
            </w:r>
          </w:p>
          <w:p w:rsidR="00A0766F" w:rsidRPr="003D1243" w:rsidRDefault="00A0766F" w:rsidP="00B728D4">
            <w:pPr>
              <w:jc w:val="both"/>
              <w:rPr>
                <w:sz w:val="18"/>
                <w:szCs w:val="18"/>
                <w:lang w:val="kk-KZ"/>
              </w:rPr>
            </w:pPr>
            <w:r w:rsidRPr="003D1243">
              <w:rPr>
                <w:sz w:val="18"/>
                <w:szCs w:val="18"/>
                <w:lang w:val="kk-KZ"/>
              </w:rPr>
              <w:t xml:space="preserve">    0,76 – 0,4 мкм,</w:t>
            </w:r>
          </w:p>
          <w:p w:rsidR="00A0766F" w:rsidRPr="003D1243" w:rsidRDefault="00A0766F" w:rsidP="00B728D4">
            <w:pPr>
              <w:jc w:val="both"/>
              <w:rPr>
                <w:sz w:val="18"/>
                <w:szCs w:val="18"/>
                <w:lang w:val="kk-KZ"/>
              </w:rPr>
            </w:pPr>
            <w:r w:rsidRPr="003D1243">
              <w:rPr>
                <w:sz w:val="18"/>
                <w:szCs w:val="18"/>
                <w:lang w:val="kk-KZ"/>
              </w:rPr>
              <w:t>Ультракүлгін сәулелері,</w:t>
            </w:r>
          </w:p>
          <w:p w:rsidR="00A0766F" w:rsidRPr="003D1243" w:rsidRDefault="00A0766F" w:rsidP="00B728D4">
            <w:pPr>
              <w:jc w:val="both"/>
              <w:rPr>
                <w:sz w:val="18"/>
                <w:szCs w:val="18"/>
                <w:lang w:val="kk-KZ"/>
              </w:rPr>
            </w:pPr>
            <w:r w:rsidRPr="003D1243">
              <w:rPr>
                <w:sz w:val="18"/>
                <w:szCs w:val="18"/>
                <w:lang w:val="kk-KZ"/>
              </w:rPr>
              <w:t xml:space="preserve">    0,4 – 0,4 – 0,01 мкм.</w:t>
            </w:r>
          </w:p>
          <w:p w:rsidR="00A0766F" w:rsidRPr="003D1243" w:rsidRDefault="00A0766F" w:rsidP="00B728D4">
            <w:pPr>
              <w:jc w:val="both"/>
              <w:rPr>
                <w:sz w:val="18"/>
                <w:szCs w:val="18"/>
                <w:lang w:val="kk-KZ"/>
              </w:rPr>
            </w:pPr>
            <w:r w:rsidRPr="003D1243">
              <w:rPr>
                <w:sz w:val="18"/>
                <w:szCs w:val="18"/>
                <w:lang w:val="kk-KZ"/>
              </w:rPr>
              <w:t>Рентген сәулелері,</w:t>
            </w:r>
          </w:p>
          <w:p w:rsidR="00A0766F" w:rsidRPr="003D1243" w:rsidRDefault="00A0766F" w:rsidP="00B728D4">
            <w:pPr>
              <w:jc w:val="both"/>
              <w:rPr>
                <w:sz w:val="18"/>
                <w:szCs w:val="18"/>
                <w:lang w:val="kk-KZ"/>
              </w:rPr>
            </w:pPr>
            <w:r w:rsidRPr="003D1243">
              <w:rPr>
                <w:sz w:val="18"/>
                <w:szCs w:val="18"/>
                <w:lang w:val="kk-KZ"/>
              </w:rPr>
              <w:t xml:space="preserve">    100 – 0,1 Ǻ.</w:t>
            </w:r>
          </w:p>
          <w:p w:rsidR="00A0766F" w:rsidRPr="003D1243" w:rsidRDefault="00A0766F" w:rsidP="00B728D4">
            <w:pPr>
              <w:jc w:val="both"/>
              <w:rPr>
                <w:sz w:val="18"/>
                <w:szCs w:val="18"/>
                <w:lang w:val="kk-KZ"/>
              </w:rPr>
            </w:pPr>
            <w:r w:rsidRPr="003D1243">
              <w:rPr>
                <w:sz w:val="18"/>
                <w:szCs w:val="18"/>
                <w:lang w:val="kk-KZ"/>
              </w:rPr>
              <w:t>Гамма- сәулелері,</w:t>
            </w:r>
          </w:p>
          <w:p w:rsidR="00A0766F" w:rsidRPr="003D1243" w:rsidRDefault="00A0766F" w:rsidP="00B728D4">
            <w:pPr>
              <w:jc w:val="both"/>
              <w:rPr>
                <w:sz w:val="18"/>
                <w:szCs w:val="18"/>
                <w:lang w:val="en-US"/>
              </w:rPr>
            </w:pPr>
            <w:r w:rsidRPr="003D1243">
              <w:rPr>
                <w:sz w:val="18"/>
                <w:szCs w:val="18"/>
                <w:lang w:val="kk-KZ"/>
              </w:rPr>
              <w:t xml:space="preserve">     </w:t>
            </w:r>
            <w:r w:rsidRPr="003D1243">
              <w:rPr>
                <w:sz w:val="18"/>
                <w:szCs w:val="18"/>
                <w:lang w:val="en-US"/>
              </w:rPr>
              <w:t>&lt;0.1 Ǻ.</w:t>
            </w:r>
          </w:p>
          <w:p w:rsidR="00A0766F" w:rsidRPr="003D1243" w:rsidRDefault="00A0766F" w:rsidP="00B728D4">
            <w:pPr>
              <w:jc w:val="both"/>
              <w:rPr>
                <w:sz w:val="18"/>
                <w:szCs w:val="18"/>
                <w:lang w:val="en-US"/>
              </w:rPr>
            </w:pPr>
          </w:p>
        </w:tc>
        <w:tc>
          <w:tcPr>
            <w:tcW w:w="4786" w:type="dxa"/>
          </w:tcPr>
          <w:p w:rsidR="00A0766F" w:rsidRPr="003D1243" w:rsidRDefault="00A0766F" w:rsidP="00B728D4">
            <w:pPr>
              <w:jc w:val="both"/>
              <w:rPr>
                <w:sz w:val="18"/>
                <w:szCs w:val="18"/>
                <w:lang w:val="kk-KZ"/>
              </w:rPr>
            </w:pPr>
          </w:p>
          <w:p w:rsidR="00A0766F" w:rsidRPr="003D1243" w:rsidRDefault="00A0766F" w:rsidP="00B728D4">
            <w:pPr>
              <w:jc w:val="both"/>
              <w:rPr>
                <w:sz w:val="18"/>
                <w:szCs w:val="18"/>
                <w:lang w:val="kk-KZ"/>
              </w:rPr>
            </w:pPr>
            <w:r w:rsidRPr="003D1243">
              <w:rPr>
                <w:sz w:val="18"/>
                <w:szCs w:val="18"/>
                <w:lang w:val="kk-KZ"/>
              </w:rPr>
              <w:t>Өте төменгі жиілік,          3 –30 кГц.</w:t>
            </w:r>
          </w:p>
          <w:p w:rsidR="00A0766F" w:rsidRPr="003D1243" w:rsidRDefault="00A0766F" w:rsidP="00B728D4">
            <w:pPr>
              <w:jc w:val="both"/>
              <w:rPr>
                <w:sz w:val="18"/>
                <w:szCs w:val="18"/>
                <w:lang w:val="kk-KZ"/>
              </w:rPr>
            </w:pPr>
            <w:r w:rsidRPr="003D1243">
              <w:rPr>
                <w:sz w:val="18"/>
                <w:szCs w:val="18"/>
                <w:lang w:val="kk-KZ"/>
              </w:rPr>
              <w:t>Төменгі жиілік,            30 – 300 кГц.</w:t>
            </w:r>
          </w:p>
          <w:p w:rsidR="00A0766F" w:rsidRPr="003D1243" w:rsidRDefault="00A0766F" w:rsidP="00B728D4">
            <w:pPr>
              <w:jc w:val="both"/>
              <w:rPr>
                <w:sz w:val="18"/>
                <w:szCs w:val="18"/>
                <w:lang w:val="kk-KZ"/>
              </w:rPr>
            </w:pPr>
            <w:r w:rsidRPr="003D1243">
              <w:rPr>
                <w:sz w:val="18"/>
                <w:szCs w:val="18"/>
                <w:lang w:val="kk-KZ"/>
              </w:rPr>
              <w:t>Орташа жиілік,        300 – 3000 кГц.</w:t>
            </w:r>
          </w:p>
          <w:p w:rsidR="00A0766F" w:rsidRPr="003D1243" w:rsidRDefault="00A0766F" w:rsidP="00B728D4">
            <w:pPr>
              <w:jc w:val="both"/>
              <w:rPr>
                <w:sz w:val="18"/>
                <w:szCs w:val="18"/>
                <w:lang w:val="kk-KZ"/>
              </w:rPr>
            </w:pPr>
            <w:r w:rsidRPr="003D1243">
              <w:rPr>
                <w:sz w:val="18"/>
                <w:szCs w:val="18"/>
                <w:lang w:val="kk-KZ"/>
              </w:rPr>
              <w:t>Жоғары жиілік (ж.ж,)      3 –30 МГц.</w:t>
            </w:r>
          </w:p>
          <w:p w:rsidR="00A0766F" w:rsidRPr="003D1243" w:rsidRDefault="00A0766F" w:rsidP="00B728D4">
            <w:pPr>
              <w:jc w:val="both"/>
              <w:rPr>
                <w:sz w:val="18"/>
                <w:szCs w:val="18"/>
                <w:lang w:val="kk-KZ"/>
              </w:rPr>
            </w:pPr>
            <w:r w:rsidRPr="003D1243">
              <w:rPr>
                <w:sz w:val="18"/>
                <w:szCs w:val="18"/>
                <w:lang w:val="kk-KZ"/>
              </w:rPr>
              <w:t>Өте жоғары ж.,           30 – 3000 МГц.</w:t>
            </w:r>
          </w:p>
          <w:p w:rsidR="00A0766F" w:rsidRPr="003D1243" w:rsidRDefault="00A0766F" w:rsidP="00B728D4">
            <w:pPr>
              <w:jc w:val="both"/>
              <w:rPr>
                <w:sz w:val="18"/>
                <w:szCs w:val="18"/>
                <w:lang w:val="kk-KZ"/>
              </w:rPr>
            </w:pPr>
            <w:r w:rsidRPr="003D1243">
              <w:rPr>
                <w:sz w:val="18"/>
                <w:szCs w:val="18"/>
                <w:lang w:val="kk-KZ"/>
              </w:rPr>
              <w:t>Ультра ж.ж.,             300 – 3000 МГц.</w:t>
            </w:r>
          </w:p>
          <w:p w:rsidR="00A0766F" w:rsidRPr="003D1243" w:rsidRDefault="00A0766F" w:rsidP="00B728D4">
            <w:pPr>
              <w:jc w:val="both"/>
              <w:rPr>
                <w:sz w:val="18"/>
                <w:szCs w:val="18"/>
                <w:lang w:val="kk-KZ"/>
              </w:rPr>
            </w:pPr>
            <w:r w:rsidRPr="003D1243">
              <w:rPr>
                <w:sz w:val="18"/>
                <w:szCs w:val="18"/>
                <w:lang w:val="kk-KZ"/>
              </w:rPr>
              <w:t>Аса ж.ж.,                           3 – 30 ГГц.</w:t>
            </w:r>
          </w:p>
          <w:p w:rsidR="00A0766F" w:rsidRPr="003D1243" w:rsidRDefault="00A0766F" w:rsidP="00B728D4">
            <w:pPr>
              <w:jc w:val="both"/>
              <w:rPr>
                <w:sz w:val="18"/>
                <w:szCs w:val="18"/>
                <w:lang w:val="kk-KZ"/>
              </w:rPr>
            </w:pPr>
            <w:r w:rsidRPr="003D1243">
              <w:rPr>
                <w:sz w:val="18"/>
                <w:szCs w:val="18"/>
                <w:lang w:val="kk-KZ"/>
              </w:rPr>
              <w:t>Тым аса ж.ж.,                30 – 300 ГГц.</w:t>
            </w:r>
          </w:p>
          <w:p w:rsidR="00A0766F" w:rsidRPr="003D1243" w:rsidRDefault="00A0766F" w:rsidP="00B728D4">
            <w:pPr>
              <w:jc w:val="both"/>
              <w:rPr>
                <w:sz w:val="18"/>
                <w:szCs w:val="18"/>
                <w:lang w:val="kk-KZ"/>
              </w:rPr>
            </w:pPr>
            <w:r w:rsidRPr="003D1243">
              <w:rPr>
                <w:sz w:val="18"/>
                <w:szCs w:val="18"/>
                <w:lang w:val="kk-KZ"/>
              </w:rPr>
              <w:t>Гипер ж.ж.ж,             300 – 3000 ГГц.</w:t>
            </w:r>
          </w:p>
          <w:p w:rsidR="00A0766F" w:rsidRPr="003D1243" w:rsidRDefault="00A0766F" w:rsidP="00B728D4">
            <w:pPr>
              <w:jc w:val="both"/>
              <w:rPr>
                <w:sz w:val="18"/>
                <w:szCs w:val="18"/>
                <w:lang w:val="kk-KZ"/>
              </w:rPr>
            </w:pPr>
          </w:p>
          <w:p w:rsidR="00A0766F" w:rsidRPr="003D1243" w:rsidRDefault="00A0766F" w:rsidP="00B728D4">
            <w:pPr>
              <w:jc w:val="both"/>
              <w:rPr>
                <w:sz w:val="18"/>
                <w:szCs w:val="18"/>
                <w:lang w:val="kk-KZ"/>
              </w:rPr>
            </w:pPr>
          </w:p>
          <w:p w:rsidR="00A0766F" w:rsidRPr="003D1243" w:rsidRDefault="00A0766F" w:rsidP="00B728D4">
            <w:pPr>
              <w:jc w:val="both"/>
              <w:rPr>
                <w:sz w:val="18"/>
                <w:szCs w:val="18"/>
                <w:lang w:val="kk-KZ"/>
              </w:rPr>
            </w:pP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r w:rsidRPr="003D1243">
              <w:rPr>
                <w:sz w:val="18"/>
                <w:szCs w:val="18"/>
                <w:lang w:val="kk-KZ"/>
              </w:rPr>
              <w:t>(3∙10</w:t>
            </w:r>
            <w:r w:rsidRPr="003D1243">
              <w:rPr>
                <w:sz w:val="18"/>
                <w:szCs w:val="18"/>
                <w:vertAlign w:val="superscript"/>
                <w:lang w:val="kk-KZ"/>
              </w:rPr>
              <w:t>12</w:t>
            </w:r>
            <w:r w:rsidRPr="003D1243">
              <w:rPr>
                <w:sz w:val="18"/>
                <w:szCs w:val="18"/>
                <w:lang w:val="kk-KZ"/>
              </w:rPr>
              <w:t xml:space="preserve"> – 4</w:t>
            </w:r>
            <w:r w:rsidRPr="003D1243">
              <w:rPr>
                <w:sz w:val="18"/>
                <w:szCs w:val="18"/>
                <w:rtl/>
                <w:lang w:val="kk-KZ"/>
              </w:rPr>
              <w:t>۬</w:t>
            </w:r>
            <w:r w:rsidRPr="003D1243">
              <w:rPr>
                <w:sz w:val="18"/>
                <w:szCs w:val="18"/>
                <w:lang w:val="kk-KZ"/>
              </w:rPr>
              <w:t>∙10</w:t>
            </w:r>
            <w:r w:rsidRPr="003D1243">
              <w:rPr>
                <w:sz w:val="18"/>
                <w:szCs w:val="18"/>
                <w:vertAlign w:val="superscript"/>
                <w:lang w:val="kk-KZ"/>
              </w:rPr>
              <w:t>14</w:t>
            </w:r>
            <w:r w:rsidRPr="003D1243">
              <w:rPr>
                <w:sz w:val="18"/>
                <w:szCs w:val="18"/>
                <w:lang w:val="kk-KZ"/>
              </w:rPr>
              <w:t>) Гц.</w:t>
            </w: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r w:rsidRPr="003D1243">
              <w:rPr>
                <w:sz w:val="18"/>
                <w:szCs w:val="18"/>
                <w:lang w:val="kk-KZ"/>
              </w:rPr>
              <w:t>(4∙10</w:t>
            </w:r>
            <w:r w:rsidRPr="003D1243">
              <w:rPr>
                <w:sz w:val="18"/>
                <w:szCs w:val="18"/>
                <w:vertAlign w:val="superscript"/>
                <w:lang w:val="kk-KZ"/>
              </w:rPr>
              <w:t>14</w:t>
            </w:r>
            <w:r w:rsidRPr="003D1243">
              <w:rPr>
                <w:sz w:val="18"/>
                <w:szCs w:val="18"/>
                <w:lang w:val="kk-KZ"/>
              </w:rPr>
              <w:t xml:space="preserve"> – 7.5∙10</w:t>
            </w:r>
            <w:r w:rsidRPr="003D1243">
              <w:rPr>
                <w:sz w:val="18"/>
                <w:szCs w:val="18"/>
                <w:vertAlign w:val="superscript"/>
                <w:lang w:val="kk-KZ"/>
              </w:rPr>
              <w:t>14</w:t>
            </w:r>
            <w:r w:rsidRPr="003D1243">
              <w:rPr>
                <w:sz w:val="18"/>
                <w:szCs w:val="18"/>
                <w:lang w:val="kk-KZ"/>
              </w:rPr>
              <w:t>) Гц.</w:t>
            </w: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r w:rsidRPr="003D1243">
              <w:rPr>
                <w:sz w:val="18"/>
                <w:szCs w:val="18"/>
                <w:lang w:val="kk-KZ"/>
              </w:rPr>
              <w:t>(7.5∙10</w:t>
            </w:r>
            <w:r w:rsidRPr="003D1243">
              <w:rPr>
                <w:sz w:val="18"/>
                <w:szCs w:val="18"/>
                <w:vertAlign w:val="superscript"/>
                <w:lang w:val="kk-KZ"/>
              </w:rPr>
              <w:t>14</w:t>
            </w:r>
            <w:r w:rsidRPr="003D1243">
              <w:rPr>
                <w:sz w:val="18"/>
                <w:szCs w:val="18"/>
                <w:lang w:val="kk-KZ"/>
              </w:rPr>
              <w:t xml:space="preserve"> – 3</w:t>
            </w:r>
            <w:r w:rsidRPr="003D1243">
              <w:rPr>
                <w:sz w:val="18"/>
                <w:szCs w:val="18"/>
                <w:rtl/>
                <w:lang w:val="kk-KZ"/>
              </w:rPr>
              <w:t>۬</w:t>
            </w:r>
            <w:r w:rsidRPr="003D1243">
              <w:rPr>
                <w:sz w:val="18"/>
                <w:szCs w:val="18"/>
                <w:lang w:val="kk-KZ"/>
              </w:rPr>
              <w:t>∙10</w:t>
            </w:r>
            <w:r w:rsidRPr="003D1243">
              <w:rPr>
                <w:sz w:val="18"/>
                <w:szCs w:val="18"/>
                <w:vertAlign w:val="superscript"/>
                <w:lang w:val="kk-KZ"/>
              </w:rPr>
              <w:t>16</w:t>
            </w:r>
            <w:r w:rsidRPr="003D1243">
              <w:rPr>
                <w:sz w:val="18"/>
                <w:szCs w:val="18"/>
                <w:lang w:val="kk-KZ"/>
              </w:rPr>
              <w:t>) Гц.</w:t>
            </w: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r w:rsidRPr="003D1243">
              <w:rPr>
                <w:sz w:val="18"/>
                <w:szCs w:val="18"/>
                <w:lang w:val="kk-KZ"/>
              </w:rPr>
              <w:t>(3∙10</w:t>
            </w:r>
            <w:r w:rsidRPr="003D1243">
              <w:rPr>
                <w:sz w:val="18"/>
                <w:szCs w:val="18"/>
                <w:vertAlign w:val="superscript"/>
                <w:lang w:val="kk-KZ"/>
              </w:rPr>
              <w:t>16</w:t>
            </w:r>
            <w:r w:rsidRPr="003D1243">
              <w:rPr>
                <w:sz w:val="18"/>
                <w:szCs w:val="18"/>
                <w:lang w:val="kk-KZ"/>
              </w:rPr>
              <w:t xml:space="preserve"> – 3</w:t>
            </w:r>
            <w:r w:rsidRPr="003D1243">
              <w:rPr>
                <w:sz w:val="18"/>
                <w:szCs w:val="18"/>
                <w:rtl/>
                <w:lang w:val="kk-KZ"/>
              </w:rPr>
              <w:t>۬</w:t>
            </w:r>
            <w:r w:rsidRPr="003D1243">
              <w:rPr>
                <w:sz w:val="18"/>
                <w:szCs w:val="18"/>
                <w:lang w:val="kk-KZ"/>
              </w:rPr>
              <w:t>∙10</w:t>
            </w:r>
            <w:r w:rsidRPr="003D1243">
              <w:rPr>
                <w:sz w:val="18"/>
                <w:szCs w:val="18"/>
                <w:vertAlign w:val="superscript"/>
                <w:lang w:val="kk-KZ"/>
              </w:rPr>
              <w:t>19</w:t>
            </w:r>
            <w:r w:rsidRPr="003D1243">
              <w:rPr>
                <w:sz w:val="18"/>
                <w:szCs w:val="18"/>
                <w:lang w:val="kk-KZ"/>
              </w:rPr>
              <w:t>) Гц.</w:t>
            </w: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r w:rsidRPr="003D1243">
              <w:rPr>
                <w:sz w:val="18"/>
                <w:szCs w:val="18"/>
                <w:lang w:val="kk-KZ"/>
              </w:rPr>
              <w:t>&gt;3∙10</w:t>
            </w:r>
            <w:r w:rsidRPr="003D1243">
              <w:rPr>
                <w:sz w:val="18"/>
                <w:szCs w:val="18"/>
                <w:vertAlign w:val="superscript"/>
                <w:lang w:val="kk-KZ"/>
              </w:rPr>
              <w:t>19</w:t>
            </w:r>
            <w:r w:rsidRPr="003D1243">
              <w:rPr>
                <w:sz w:val="18"/>
                <w:szCs w:val="18"/>
                <w:lang w:val="kk-KZ"/>
              </w:rPr>
              <w:t xml:space="preserve">  Гц.</w:t>
            </w:r>
          </w:p>
          <w:p w:rsidR="00A0766F" w:rsidRPr="003D1243" w:rsidRDefault="00A0766F" w:rsidP="00B728D4">
            <w:pPr>
              <w:jc w:val="center"/>
              <w:rPr>
                <w:sz w:val="18"/>
                <w:szCs w:val="18"/>
                <w:lang w:val="kk-KZ"/>
              </w:rPr>
            </w:pPr>
          </w:p>
          <w:p w:rsidR="00A0766F" w:rsidRPr="003D1243" w:rsidRDefault="00A0766F" w:rsidP="00B728D4">
            <w:pPr>
              <w:jc w:val="center"/>
              <w:rPr>
                <w:sz w:val="18"/>
                <w:szCs w:val="18"/>
                <w:lang w:val="kk-KZ"/>
              </w:rPr>
            </w:pPr>
          </w:p>
        </w:tc>
      </w:tr>
    </w:tbl>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261258">
      <w:pPr>
        <w:numPr>
          <w:ilvl w:val="0"/>
          <w:numId w:val="1"/>
        </w:numPr>
        <w:jc w:val="center"/>
        <w:rPr>
          <w:sz w:val="18"/>
          <w:szCs w:val="18"/>
          <w:lang w:val="kk-KZ"/>
        </w:rPr>
      </w:pPr>
      <w:r w:rsidRPr="003D1243">
        <w:rPr>
          <w:sz w:val="18"/>
          <w:szCs w:val="18"/>
          <w:lang w:val="kk-KZ"/>
        </w:rPr>
        <w:t>СИГНАЛ ЖӘНЕ ОНЫҢ СПЕКТРІ</w:t>
      </w:r>
    </w:p>
    <w:p w:rsidR="00A0766F" w:rsidRPr="003D1243" w:rsidRDefault="00A0766F" w:rsidP="00A0766F">
      <w:pPr>
        <w:jc w:val="center"/>
        <w:rPr>
          <w:sz w:val="18"/>
          <w:szCs w:val="18"/>
          <w:lang w:val="kk-KZ"/>
        </w:rPr>
      </w:pPr>
    </w:p>
    <w:p w:rsidR="00A0766F" w:rsidRPr="003D1243" w:rsidRDefault="00A0766F" w:rsidP="00A0766F">
      <w:pPr>
        <w:rPr>
          <w:sz w:val="18"/>
          <w:szCs w:val="18"/>
          <w:lang w:val="kk-KZ"/>
        </w:rPr>
      </w:pPr>
      <w:r w:rsidRPr="003D1243">
        <w:rPr>
          <w:sz w:val="18"/>
          <w:szCs w:val="18"/>
          <w:lang w:val="kk-KZ"/>
        </w:rPr>
        <w:t>2.1 Сигнал модельдері.</w:t>
      </w:r>
    </w:p>
    <w:p w:rsidR="00A0766F" w:rsidRPr="003D1243" w:rsidRDefault="00A0766F" w:rsidP="00A0766F">
      <w:pPr>
        <w:jc w:val="both"/>
        <w:rPr>
          <w:sz w:val="18"/>
          <w:szCs w:val="18"/>
          <w:lang w:val="kk-KZ"/>
        </w:rPr>
      </w:pPr>
      <w:r w:rsidRPr="003D1243">
        <w:rPr>
          <w:sz w:val="18"/>
          <w:szCs w:val="18"/>
          <w:lang w:val="kk-KZ"/>
        </w:rPr>
        <w:tab/>
        <w:t>Радиоэлектроникада жүретін сигналдар ( мысалға, айнымалы ток пен кернеу) уақыт бойынша өзгеретін электрлік тербелістер болып табылады. Егер осы тербелістер бір нәрсенің (бір объектің) күйі туралы хабар (информация) беріп тұрса, оны сигнал деп білеміз. Бұл жерде электрлік тербелістер информацияның материалды тасымалдаушы деп түсінуге болады. Ықшамды түрде айтсақ сигнал – информация ұғымы. Дегнмен, информация ұғымы кеңірек болса керек.</w:t>
      </w:r>
    </w:p>
    <w:p w:rsidR="00A0766F" w:rsidRPr="003D1243" w:rsidRDefault="00A0766F" w:rsidP="00A0766F">
      <w:pPr>
        <w:jc w:val="both"/>
        <w:rPr>
          <w:sz w:val="18"/>
          <w:szCs w:val="18"/>
          <w:lang w:val="kk-KZ"/>
        </w:rPr>
      </w:pPr>
      <w:r w:rsidRPr="003D1243">
        <w:rPr>
          <w:sz w:val="18"/>
          <w:szCs w:val="18"/>
          <w:lang w:val="kk-KZ"/>
        </w:rPr>
        <w:tab/>
        <w:t>Пайдлы сигналды қабылдауға бөгет жасайтын тербелістерді бөгеулі сигналдар (помехи) деп айтамыз. Егер s(t) функция бойынша берілген сигнал үздікті мәндерін алса (мысалға, 1 немесе 0), онда оны күйі бойынша үздікті (дискретті) сигнал дейміз. Мұндайға жүйелі түрде берілетін деректер (данные) жатады.. Ал s(t) функция бойынша сигнал үздіксіз берілсе, онда оны үздіксіз немесе аналогты сигнал дейді. Мысалы ән, әуендер үздіксіз ережемен беріледі. Кейбір жағдайда, сигнал тек белгілі бір мезетте t</w:t>
      </w:r>
      <w:r w:rsidRPr="003D1243">
        <w:rPr>
          <w:sz w:val="18"/>
          <w:szCs w:val="18"/>
          <w:vertAlign w:val="subscript"/>
          <w:lang w:val="kk-KZ"/>
        </w:rPr>
        <w:t>n</w:t>
      </w:r>
      <w:r w:rsidRPr="003D1243">
        <w:rPr>
          <w:sz w:val="18"/>
          <w:szCs w:val="18"/>
          <w:lang w:val="kk-KZ"/>
        </w:rPr>
        <w:t xml:space="preserve"> ғана беріледі. Мұндай сигналды уақыт бойынша дискретті дейміз. Қазіргі әдістер бойынша үздіксіз сигналды дискретті түріне және керісінше түрлендіріп отырады.</w:t>
      </w:r>
    </w:p>
    <w:p w:rsidR="00A0766F" w:rsidRPr="003D1243" w:rsidRDefault="00A0766F" w:rsidP="00A0766F">
      <w:pPr>
        <w:jc w:val="both"/>
        <w:rPr>
          <w:sz w:val="18"/>
          <w:szCs w:val="18"/>
          <w:lang w:val="kk-KZ"/>
        </w:rPr>
      </w:pPr>
      <w:r w:rsidRPr="003D1243">
        <w:rPr>
          <w:sz w:val="18"/>
          <w:szCs w:val="18"/>
          <w:lang w:val="kk-KZ"/>
        </w:rPr>
        <w:tab/>
        <w:t>Электр тербелістер табиғатында детерминді (айқынды) және кездейсоқ түрінде болады (случайные и детерминированные колебания). s(t) болған уақыт функциясы алдын ала белгісіз, яғни болжауға келмейтін болса, мұндай тербелістерді кездейсоқты келген сигнал деп атаймыз. Кездейсоқ сигналдар ықтималды теория әдістермен талқыланады. Детерминді тербелістерді алдын ала болжап, біліп отыруға болады, яғни s(t) уақыт функциясы қашанда белгілі. Сондықтан осы функцияның мәндері күні бұрын белгілі болғандықтан, бұл тербелістер информацияны тасымалдамайды (хабар қашанда жаңалықты әкеледі). Ал сигнал – кездейсоқты тербелістер. Бөгеулі сигналдарда кездейсоқты тербелістер, өйткені олардың мәндері белгілі болса күні бұрын бірден жойып тастауға болар еді. Нақтылы бір тербелістер бақылаушының біріне пайдалы, екіншісіне бөгеулі сигнал болуы мүмкін.</w:t>
      </w:r>
    </w:p>
    <w:p w:rsidR="00A0766F" w:rsidRPr="003D1243" w:rsidRDefault="00A0766F" w:rsidP="00A0766F">
      <w:pPr>
        <w:jc w:val="both"/>
        <w:rPr>
          <w:sz w:val="18"/>
          <w:szCs w:val="18"/>
          <w:lang w:val="kk-KZ"/>
        </w:rPr>
      </w:pPr>
      <w:r w:rsidRPr="003D1243">
        <w:rPr>
          <w:sz w:val="18"/>
          <w:szCs w:val="18"/>
          <w:lang w:val="kk-KZ"/>
        </w:rPr>
        <w:tab/>
        <w:t xml:space="preserve"> Детерминді электрлік тербелістер (мәндері анық болғандықтан) қорек көздеріне энегрия тасымалдаушы ретінде қолданылады және түрлі құрылғыларда басқару, түрлендіру, сынау сигналдар ретінде пайдаланады. Мысалы бір объекткедетерминді тербелістерді жіберіп, одан өзгере шыққан тербелістердің параметрін өлшеп (информацияны алып) объектің ішкі құрылысын, күйін біршама анықтауға болады. Сондықтан, алғашында осы детерминді тербелістерді зерттеу қажетті болар.</w:t>
      </w:r>
    </w:p>
    <w:p w:rsidR="00A0766F" w:rsidRPr="003D1243" w:rsidRDefault="00A0766F" w:rsidP="00A0766F">
      <w:pPr>
        <w:jc w:val="both"/>
        <w:rPr>
          <w:sz w:val="18"/>
          <w:szCs w:val="18"/>
          <w:lang w:val="kk-KZ"/>
        </w:rPr>
      </w:pPr>
      <w:r w:rsidRPr="003D1243">
        <w:rPr>
          <w:sz w:val="18"/>
          <w:szCs w:val="18"/>
          <w:lang w:val="kk-KZ"/>
        </w:rPr>
        <w:lastRenderedPageBreak/>
        <w:tab/>
        <w:t xml:space="preserve"> Детерминді тербелістер периодты (Оралымды) немесе периодты емес белгілерімен бөлінеді. Егер тұрақты бір уақыт аралығында тербеліс қайталанып отыпса, оны периодты тербеліс деп атаймыз: s(t)= s(t+T). Бұл жерде Т – тербелістің периоды. Периодты тербелістердің ең қарапайым түрі – гармониялық тербелістер.</w:t>
      </w:r>
    </w:p>
    <w:p w:rsidR="00A0766F" w:rsidRPr="003D1243" w:rsidRDefault="00A0766F" w:rsidP="00A0766F">
      <w:pPr>
        <w:jc w:val="both"/>
        <w:rPr>
          <w:b/>
          <w:sz w:val="18"/>
          <w:szCs w:val="18"/>
          <w:lang w:val="kk-KZ"/>
        </w:rPr>
      </w:pPr>
    </w:p>
    <w:p w:rsidR="00A0766F" w:rsidRPr="003D1243" w:rsidRDefault="00A0766F" w:rsidP="00A0766F">
      <w:pPr>
        <w:jc w:val="both"/>
        <w:rPr>
          <w:b/>
          <w:sz w:val="18"/>
          <w:szCs w:val="18"/>
          <w:lang w:val="kk-KZ"/>
        </w:rPr>
      </w:pPr>
      <w:r w:rsidRPr="003D1243">
        <w:rPr>
          <w:b/>
          <w:sz w:val="18"/>
          <w:szCs w:val="18"/>
          <w:lang w:val="kk-KZ"/>
        </w:rPr>
        <w:t>№2 Дәріс. Гармониялық (үйлесімді) тербелістер.</w:t>
      </w:r>
    </w:p>
    <w:p w:rsidR="00A0766F" w:rsidRPr="003D1243" w:rsidRDefault="00A0766F" w:rsidP="00A0766F">
      <w:pPr>
        <w:jc w:val="both"/>
        <w:rPr>
          <w:i/>
          <w:sz w:val="18"/>
          <w:szCs w:val="18"/>
          <w:lang w:val="kk-KZ"/>
        </w:rPr>
      </w:pPr>
    </w:p>
    <w:p w:rsidR="00A0766F" w:rsidRPr="003D1243" w:rsidRDefault="00A0766F" w:rsidP="00A0766F">
      <w:pPr>
        <w:jc w:val="both"/>
        <w:rPr>
          <w:i/>
          <w:sz w:val="18"/>
          <w:szCs w:val="18"/>
          <w:lang w:val="kk-KZ"/>
        </w:rPr>
      </w:pPr>
      <w:r w:rsidRPr="003D1243">
        <w:rPr>
          <w:i/>
          <w:sz w:val="18"/>
          <w:szCs w:val="18"/>
          <w:lang w:val="kk-KZ"/>
        </w:rPr>
        <w:t>Дәрістің мақсаты: Гармониялық сигналдар ұғымымен танысу. Қарапайым тізбектердегі жүріп жатқан процестерді</w:t>
      </w:r>
      <w:r>
        <w:rPr>
          <w:i/>
          <w:sz w:val="18"/>
          <w:szCs w:val="18"/>
          <w:lang w:val="kk-KZ"/>
        </w:rPr>
        <w:t xml:space="preserve"> </w:t>
      </w:r>
      <w:r w:rsidRPr="003D1243">
        <w:rPr>
          <w:i/>
          <w:sz w:val="18"/>
          <w:szCs w:val="18"/>
          <w:lang w:val="kk-KZ"/>
        </w:rPr>
        <w:t xml:space="preserve">гармониялық сигналмен сынау. </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ab/>
        <w:t>Косинус немесе синус заңдары бойынша өзгеретін уақыт функциясы гармониялық тербелістер деп аталады. Мұндай тербелісті көбінде косинус функциясымен өрнектейді:</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u(t)=A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                                        (2.1)</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sz w:val="18"/>
          <w:szCs w:val="18"/>
          <w:lang w:val="kk-KZ"/>
        </w:rPr>
      </w:pPr>
      <w:r w:rsidRPr="003D1243">
        <w:rPr>
          <w:color w:val="000000"/>
          <w:sz w:val="18"/>
          <w:szCs w:val="18"/>
          <w:lang w:val="kk-KZ"/>
        </w:rPr>
        <w:t>Бұл жерде A</w:t>
      </w:r>
      <w:r w:rsidRPr="003D1243">
        <w:rPr>
          <w:color w:val="000000"/>
          <w:sz w:val="18"/>
          <w:szCs w:val="18"/>
          <w:vertAlign w:val="subscript"/>
          <w:lang w:val="kk-KZ"/>
        </w:rPr>
        <w:t>m</w:t>
      </w:r>
      <w:r w:rsidRPr="003D1243">
        <w:rPr>
          <w:color w:val="000000"/>
          <w:sz w:val="18"/>
          <w:szCs w:val="18"/>
          <w:lang w:val="kk-KZ"/>
        </w:rPr>
        <w:t xml:space="preserve"> – амплитуда; </w:t>
      </w:r>
      <w:r w:rsidRPr="003D1243">
        <w:rPr>
          <w:color w:val="000000"/>
          <w:sz w:val="18"/>
          <w:szCs w:val="18"/>
        </w:rPr>
        <w:t>ω</w:t>
      </w:r>
      <w:r w:rsidRPr="003D1243">
        <w:rPr>
          <w:color w:val="000000"/>
          <w:sz w:val="18"/>
          <w:szCs w:val="18"/>
          <w:lang w:val="kk-KZ"/>
        </w:rPr>
        <w:t>t-</w:t>
      </w:r>
      <w:r w:rsidRPr="003D1243">
        <w:rPr>
          <w:color w:val="000000"/>
          <w:sz w:val="18"/>
          <w:szCs w:val="18"/>
        </w:rPr>
        <w:t>ψ</w:t>
      </w:r>
      <w:r w:rsidRPr="003D1243">
        <w:rPr>
          <w:color w:val="000000"/>
          <w:sz w:val="18"/>
          <w:szCs w:val="18"/>
          <w:lang w:val="kk-KZ"/>
        </w:rPr>
        <w:t xml:space="preserve"> = </w:t>
      </w:r>
      <w:r w:rsidRPr="003D1243">
        <w:rPr>
          <w:color w:val="000000"/>
          <w:sz w:val="18"/>
          <w:szCs w:val="18"/>
          <w:lang w:val="en-US"/>
        </w:rPr>
        <w:t>θ</w:t>
      </w:r>
      <w:r w:rsidRPr="003D1243">
        <w:rPr>
          <w:color w:val="000000"/>
          <w:sz w:val="18"/>
          <w:szCs w:val="18"/>
          <w:lang w:val="kk-KZ"/>
        </w:rPr>
        <w:t>(t) – фазасы. Алғашқы мезетте θ(t)=-</w:t>
      </w:r>
      <w:r w:rsidRPr="003D1243">
        <w:rPr>
          <w:color w:val="000000"/>
          <w:sz w:val="18"/>
          <w:szCs w:val="18"/>
          <w:lang w:val="en-US"/>
        </w:rPr>
        <w:t>ψ</w:t>
      </w: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яғнибастапқы фазасы. Және жиілігі f=1/T Гц, ω – бұрыштық жиілігі, мұның өлшемділігі рад/сек. Тербелістің толығымен қайталанатын ең аз уақыт аралы- ғын период десек және косинустың периоды 2π болғандықтан </w:t>
      </w:r>
      <w:r w:rsidRPr="003D1243">
        <w:rPr>
          <w:color w:val="000000"/>
          <w:sz w:val="18"/>
          <w:szCs w:val="18"/>
          <w:lang w:val="en-US"/>
        </w:rPr>
        <w:t>ω</w:t>
      </w:r>
      <w:r w:rsidRPr="003D1243">
        <w:rPr>
          <w:color w:val="000000"/>
          <w:sz w:val="18"/>
          <w:szCs w:val="18"/>
          <w:lang w:val="kk-KZ"/>
        </w:rPr>
        <w:t xml:space="preserve">t= </w:t>
      </w:r>
      <w:r w:rsidRPr="003D1243">
        <w:rPr>
          <w:color w:val="000000"/>
          <w:sz w:val="18"/>
          <w:szCs w:val="18"/>
          <w:lang w:val="en-US"/>
        </w:rPr>
        <w:t>ω</w:t>
      </w:r>
      <w:r w:rsidRPr="003D1243">
        <w:rPr>
          <w:color w:val="000000"/>
          <w:sz w:val="18"/>
          <w:szCs w:val="18"/>
          <w:lang w:val="kk-KZ"/>
        </w:rPr>
        <w:t>Т=2π, осыдан ω = 2π/Т = 2π f. Яғни бұрыштық жиілігі 2π секундта болатын тербелістердің саны (2.1 Сурет).</w:t>
      </w:r>
    </w:p>
    <w:p w:rsidR="00A0766F" w:rsidRPr="003D1243" w:rsidRDefault="00A0766F" w:rsidP="00A0766F">
      <w:pPr>
        <w:shd w:val="clear" w:color="auto" w:fill="FFFFFF"/>
        <w:autoSpaceDE w:val="0"/>
        <w:autoSpaceDN w:val="0"/>
        <w:adjustRightInd w:val="0"/>
        <w:jc w:val="both"/>
        <w:rPr>
          <w:color w:val="000000"/>
          <w:sz w:val="18"/>
          <w:szCs w:val="18"/>
          <w:lang w:val="kk-KZ"/>
        </w:rPr>
      </w:pPr>
      <w:r>
        <w:rPr>
          <w:noProof/>
          <w:sz w:val="18"/>
          <w:szCs w:val="18"/>
        </w:rPr>
        <w:drawing>
          <wp:anchor distT="0" distB="0" distL="114300" distR="114300" simplePos="0" relativeHeight="251660288" behindDoc="1" locked="0" layoutInCell="1" allowOverlap="1">
            <wp:simplePos x="0" y="0"/>
            <wp:positionH relativeFrom="column">
              <wp:posOffset>342900</wp:posOffset>
            </wp:positionH>
            <wp:positionV relativeFrom="paragraph">
              <wp:posOffset>85090</wp:posOffset>
            </wp:positionV>
            <wp:extent cx="4829175" cy="1333500"/>
            <wp:effectExtent l="19050" t="0" r="9525" b="0"/>
            <wp:wrapTight wrapText="bothSides">
              <wp:wrapPolygon edited="0">
                <wp:start x="-85" y="0"/>
                <wp:lineTo x="-85" y="21291"/>
                <wp:lineTo x="21643" y="21291"/>
                <wp:lineTo x="21643" y="0"/>
                <wp:lineTo x="-85"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cstate="print"/>
                    <a:srcRect/>
                    <a:stretch>
                      <a:fillRect/>
                    </a:stretch>
                  </pic:blipFill>
                  <pic:spPr bwMode="auto">
                    <a:xfrm>
                      <a:off x="0" y="0"/>
                      <a:ext cx="4829175" cy="133350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а)                                                     б)      </w:t>
      </w:r>
    </w:p>
    <w:p w:rsidR="00A0766F" w:rsidRPr="003D1243" w:rsidRDefault="00A0766F" w:rsidP="00A0766F">
      <w:pPr>
        <w:jc w:val="both"/>
        <w:rPr>
          <w:sz w:val="18"/>
          <w:szCs w:val="18"/>
          <w:lang w:val="kk-KZ"/>
        </w:rPr>
      </w:pPr>
      <w:r w:rsidRPr="003D1243">
        <w:rPr>
          <w:sz w:val="18"/>
          <w:szCs w:val="18"/>
          <w:lang w:val="kk-KZ"/>
        </w:rPr>
        <w:t xml:space="preserve">                                                  2.1. Сурет.</w:t>
      </w:r>
    </w:p>
    <w:p w:rsidR="00A0766F" w:rsidRPr="003D1243" w:rsidRDefault="00A0766F" w:rsidP="00A0766F">
      <w:pPr>
        <w:ind w:firstLine="708"/>
        <w:jc w:val="both"/>
        <w:rPr>
          <w:color w:val="000000"/>
          <w:sz w:val="18"/>
          <w:szCs w:val="18"/>
          <w:lang w:val="kk-KZ"/>
        </w:rPr>
      </w:pPr>
      <w:r w:rsidRPr="003D1243">
        <w:rPr>
          <w:color w:val="000000"/>
          <w:sz w:val="18"/>
          <w:szCs w:val="18"/>
          <w:lang w:val="kk-KZ"/>
        </w:rPr>
        <w:t>(2.1) формуладан A</w:t>
      </w:r>
      <w:r w:rsidRPr="003D1243">
        <w:rPr>
          <w:color w:val="000000"/>
          <w:sz w:val="18"/>
          <w:szCs w:val="18"/>
          <w:vertAlign w:val="subscript"/>
          <w:lang w:val="kk-KZ"/>
        </w:rPr>
        <w:t>m</w:t>
      </w:r>
      <w:r w:rsidRPr="003D1243">
        <w:rPr>
          <w:color w:val="000000"/>
          <w:sz w:val="18"/>
          <w:szCs w:val="18"/>
          <w:lang w:val="kk-KZ"/>
        </w:rPr>
        <w:t xml:space="preserve"> және θ фазасы толығымен тербелісті сипаттайтыны көрініп тұр (cos функциясының өзгеру жолы белгілі). Жазықтықта вектордың осы сияқты шамалармен анықталатыны белгілі (2.1 сурет а). Осы ұқсастықты пайдалана отыра жазықтықта гармониялық тербелістерді вектор арқылы шартты түрде бейнелеуге болады. Сонымен қатар гармониялық тербелістерді комплексті шамалармен бейнелеуге болады. Өйткені комплексті шамалар жазықтықтағы векторға эквивалентті (пара-пар). Мат.анализ курсынан </w:t>
      </w:r>
    </w:p>
    <w:p w:rsidR="00A0766F" w:rsidRPr="003D1243" w:rsidRDefault="00A0766F" w:rsidP="00A0766F">
      <w:pPr>
        <w:shd w:val="clear" w:color="auto" w:fill="FFFFFF"/>
        <w:autoSpaceDE w:val="0"/>
        <w:autoSpaceDN w:val="0"/>
        <w:adjustRightInd w:val="0"/>
        <w:ind w:firstLine="708"/>
        <w:jc w:val="center"/>
        <w:rPr>
          <w:color w:val="000000"/>
          <w:sz w:val="18"/>
          <w:szCs w:val="18"/>
          <w:lang w:val="kk-KZ"/>
        </w:rPr>
      </w:pPr>
      <w:r w:rsidRPr="003D1243">
        <w:rPr>
          <w:color w:val="000000"/>
          <w:position w:val="-4"/>
          <w:sz w:val="18"/>
          <w:szCs w:val="18"/>
        </w:rPr>
        <w:object w:dxaOrig="30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21.75pt" o:ole="">
            <v:imagedata r:id="rId6" o:title=""/>
          </v:shape>
          <o:OLEObject Type="Embed" ProgID="Equation.3" ShapeID="_x0000_i1025" DrawAspect="Content" ObjectID="_1450506758" r:id="rId7"/>
        </w:object>
      </w:r>
      <w:r w:rsidRPr="003D1243">
        <w:rPr>
          <w:color w:val="000000"/>
          <w:sz w:val="18"/>
          <w:szCs w:val="18"/>
          <w:lang w:val="kk-KZ"/>
        </w:rPr>
        <w:t xml:space="preserve"> = a+jb = 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lang w:val="en-US"/>
        </w:rPr>
        <w:t>α</w:t>
      </w:r>
      <w:r w:rsidRPr="003D1243">
        <w:rPr>
          <w:color w:val="000000"/>
          <w:sz w:val="18"/>
          <w:szCs w:val="18"/>
          <w:lang w:val="kk-KZ"/>
        </w:rPr>
        <w:t xml:space="preserve"> + jsin</w:t>
      </w:r>
      <w:r w:rsidRPr="003D1243">
        <w:rPr>
          <w:color w:val="000000"/>
          <w:sz w:val="18"/>
          <w:szCs w:val="18"/>
          <w:lang w:val="en-US"/>
        </w:rPr>
        <w:t>α</w:t>
      </w:r>
      <w:r w:rsidRPr="003D1243">
        <w:rPr>
          <w:color w:val="000000"/>
          <w:sz w:val="18"/>
          <w:szCs w:val="18"/>
          <w:lang w:val="kk-KZ"/>
        </w:rPr>
        <w:t>) = A</w:t>
      </w:r>
      <w:r w:rsidRPr="003D1243">
        <w:rPr>
          <w:color w:val="000000"/>
          <w:sz w:val="18"/>
          <w:szCs w:val="18"/>
          <w:vertAlign w:val="subscript"/>
          <w:lang w:val="kk-KZ"/>
        </w:rPr>
        <w:t>m</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α</w:t>
      </w:r>
      <w:r w:rsidRPr="003D1243">
        <w:rPr>
          <w:color w:val="000000"/>
          <w:sz w:val="18"/>
          <w:szCs w:val="18"/>
          <w:lang w:val="kk-KZ"/>
        </w:rPr>
        <w:t>,                      (2.2)</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болатыны белгілі. Сонда вектордың ұзындығы, яғни сигналдың амплитудасы, комплексті санның модуліне тең, ал вектордың проекциялары нақтылы мен жорамал мүшелері болып табылады:</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а=A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rPr>
        <w:t>α</w:t>
      </w:r>
      <w:r w:rsidRPr="003D1243">
        <w:rPr>
          <w:color w:val="000000"/>
          <w:sz w:val="18"/>
          <w:szCs w:val="18"/>
          <w:lang w:val="kk-KZ"/>
        </w:rPr>
        <w:t>; b=A</w:t>
      </w:r>
      <w:r w:rsidRPr="003D1243">
        <w:rPr>
          <w:color w:val="000000"/>
          <w:sz w:val="18"/>
          <w:szCs w:val="18"/>
          <w:vertAlign w:val="subscript"/>
          <w:lang w:val="kk-KZ"/>
        </w:rPr>
        <w:t>m</w:t>
      </w:r>
      <w:r w:rsidRPr="003D1243">
        <w:rPr>
          <w:color w:val="000000"/>
          <w:sz w:val="18"/>
          <w:szCs w:val="18"/>
          <w:lang w:val="kk-KZ"/>
        </w:rPr>
        <w:t>sin</w:t>
      </w:r>
      <w:r w:rsidRPr="003D1243">
        <w:rPr>
          <w:color w:val="000000"/>
          <w:sz w:val="18"/>
          <w:szCs w:val="18"/>
          <w:lang w:val="en-US"/>
        </w:rPr>
        <w:t>α</w:t>
      </w:r>
      <w:r w:rsidRPr="003D1243">
        <w:rPr>
          <w:color w:val="000000"/>
          <w:sz w:val="18"/>
          <w:szCs w:val="18"/>
          <w:lang w:val="kk-KZ"/>
        </w:rPr>
        <w:t>; tg</w:t>
      </w:r>
      <w:r w:rsidRPr="003D1243">
        <w:rPr>
          <w:color w:val="000000"/>
          <w:sz w:val="18"/>
          <w:szCs w:val="18"/>
          <w:lang w:val="en-US"/>
        </w:rPr>
        <w:t>α</w:t>
      </w:r>
      <w:r w:rsidRPr="003D1243">
        <w:rPr>
          <w:color w:val="000000"/>
          <w:sz w:val="18"/>
          <w:szCs w:val="18"/>
          <w:lang w:val="kk-KZ"/>
        </w:rPr>
        <w:t xml:space="preserve">=b/a. </w:t>
      </w:r>
      <w:r w:rsidRPr="003D1243">
        <w:rPr>
          <w:color w:val="000000"/>
          <w:sz w:val="18"/>
          <w:szCs w:val="18"/>
          <w:lang w:val="en-US"/>
        </w:rPr>
        <w:t>A</w:t>
      </w:r>
      <w:r w:rsidRPr="003D1243">
        <w:rPr>
          <w:color w:val="000000"/>
          <w:sz w:val="18"/>
          <w:szCs w:val="18"/>
          <w:vertAlign w:val="subscript"/>
          <w:lang w:val="en-US"/>
        </w:rPr>
        <w:t>m</w:t>
      </w:r>
      <w:r w:rsidRPr="003D1243">
        <w:rPr>
          <w:color w:val="000000"/>
          <w:sz w:val="18"/>
          <w:szCs w:val="18"/>
          <w:lang w:val="en-US"/>
        </w:rPr>
        <w:t>=</w:t>
      </w:r>
      <w:r w:rsidRPr="003D1243">
        <w:rPr>
          <w:color w:val="000000"/>
          <w:position w:val="-8"/>
          <w:sz w:val="18"/>
          <w:szCs w:val="18"/>
        </w:rPr>
        <w:object w:dxaOrig="960" w:dyaOrig="400">
          <v:shape id="_x0000_i1026" type="#_x0000_t75" style="width:48pt;height:20.25pt" o:ole="">
            <v:imagedata r:id="rId8" o:title=""/>
          </v:shape>
          <o:OLEObject Type="Embed" ProgID="Equation.3" ShapeID="_x0000_i1026" DrawAspect="Content" ObjectID="_1450506759" r:id="rId9"/>
        </w:object>
      </w:r>
      <w:r w:rsidRPr="003D1243">
        <w:rPr>
          <w:color w:val="000000"/>
          <w:sz w:val="18"/>
          <w:szCs w:val="18"/>
          <w:lang w:val="kk-KZ"/>
        </w:rPr>
        <w:t>.</w:t>
      </w:r>
    </w:p>
    <w:p w:rsidR="00A0766F" w:rsidRPr="003D1243" w:rsidRDefault="00A0766F" w:rsidP="00A0766F">
      <w:pPr>
        <w:shd w:val="clear" w:color="auto" w:fill="FFFFFF"/>
        <w:autoSpaceDE w:val="0"/>
        <w:autoSpaceDN w:val="0"/>
        <w:adjustRightInd w:val="0"/>
        <w:jc w:val="both"/>
        <w:rPr>
          <w:iCs/>
          <w:color w:val="000000"/>
          <w:sz w:val="18"/>
          <w:szCs w:val="18"/>
          <w:lang w:val="kk-KZ"/>
        </w:rPr>
      </w:pPr>
      <w:r w:rsidRPr="003D1243">
        <w:rPr>
          <w:color w:val="000000"/>
          <w:sz w:val="18"/>
          <w:szCs w:val="18"/>
          <w:lang w:val="kk-KZ"/>
        </w:rPr>
        <w:t xml:space="preserve">Енді α уақыт бойынша </w:t>
      </w:r>
      <w:r w:rsidRPr="003D1243">
        <w:rPr>
          <w:iCs/>
          <w:color w:val="000000"/>
          <w:sz w:val="18"/>
          <w:szCs w:val="18"/>
        </w:rPr>
        <w:t>α</w:t>
      </w:r>
      <w:r w:rsidRPr="003D1243">
        <w:rPr>
          <w:iCs/>
          <w:color w:val="000000"/>
          <w:sz w:val="18"/>
          <w:szCs w:val="18"/>
          <w:lang w:val="kk-KZ"/>
        </w:rPr>
        <w:t>=</w:t>
      </w:r>
      <w:r w:rsidRPr="003D1243">
        <w:rPr>
          <w:iCs/>
          <w:color w:val="000000"/>
          <w:sz w:val="18"/>
          <w:szCs w:val="18"/>
        </w:rPr>
        <w:t>ω</w:t>
      </w:r>
      <w:r w:rsidRPr="003D1243">
        <w:rPr>
          <w:iCs/>
          <w:color w:val="000000"/>
          <w:sz w:val="18"/>
          <w:szCs w:val="18"/>
          <w:lang w:val="kk-KZ"/>
        </w:rPr>
        <w:t>t-</w:t>
      </w:r>
      <w:r w:rsidRPr="003D1243">
        <w:rPr>
          <w:iCs/>
          <w:color w:val="000000"/>
          <w:sz w:val="18"/>
          <w:szCs w:val="18"/>
        </w:rPr>
        <w:t>ψ</w:t>
      </w:r>
      <w:r w:rsidRPr="003D1243">
        <w:rPr>
          <w:iCs/>
          <w:color w:val="000000"/>
          <w:sz w:val="18"/>
          <w:szCs w:val="18"/>
          <w:lang w:val="kk-KZ"/>
        </w:rPr>
        <w:t xml:space="preserve"> заңымен өзгереді дейік. Онда </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iCs/>
          <w:color w:val="000000"/>
          <w:sz w:val="18"/>
          <w:szCs w:val="18"/>
          <w:lang w:val="kk-KZ"/>
        </w:rPr>
        <w:t>a=</w:t>
      </w:r>
      <w:r w:rsidRPr="003D1243">
        <w:rPr>
          <w:color w:val="000000"/>
          <w:sz w:val="18"/>
          <w:szCs w:val="18"/>
          <w:lang w:val="kk-KZ"/>
        </w:rPr>
        <w:t>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 b=A</w:t>
      </w:r>
      <w:r w:rsidRPr="003D1243">
        <w:rPr>
          <w:color w:val="000000"/>
          <w:sz w:val="18"/>
          <w:szCs w:val="18"/>
          <w:vertAlign w:val="subscript"/>
          <w:lang w:val="kk-KZ"/>
        </w:rPr>
        <w:t>m</w:t>
      </w:r>
      <w:r w:rsidRPr="003D1243">
        <w:rPr>
          <w:color w:val="000000"/>
          <w:sz w:val="18"/>
          <w:szCs w:val="18"/>
          <w:lang w:val="kk-KZ"/>
        </w:rPr>
        <w:t>sin(</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 xml:space="preserve">), </w:t>
      </w:r>
      <w:r w:rsidRPr="003D1243">
        <w:rPr>
          <w:color w:val="000000"/>
          <w:position w:val="-4"/>
          <w:sz w:val="18"/>
          <w:szCs w:val="18"/>
        </w:rPr>
        <w:object w:dxaOrig="300" w:dyaOrig="440">
          <v:shape id="_x0000_i1027" type="#_x0000_t75" style="width:15pt;height:21.75pt" o:ole="">
            <v:imagedata r:id="rId6" o:title=""/>
          </v:shape>
          <o:OLEObject Type="Embed" ProgID="Equation.3" ShapeID="_x0000_i1027" DrawAspect="Content" ObjectID="_1450506760" r:id="rId10"/>
        </w:object>
      </w:r>
      <w:r w:rsidRPr="003D1243">
        <w:rPr>
          <w:color w:val="000000"/>
          <w:sz w:val="18"/>
          <w:szCs w:val="18"/>
          <w:lang w:val="kk-KZ"/>
        </w:rPr>
        <w:t>=A</w:t>
      </w:r>
      <w:r w:rsidRPr="003D1243">
        <w:rPr>
          <w:color w:val="000000"/>
          <w:sz w:val="18"/>
          <w:szCs w:val="18"/>
          <w:vertAlign w:val="subscript"/>
          <w:lang w:val="kk-KZ"/>
        </w:rPr>
        <w:t>m</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rPr>
        <w:t>ω</w:t>
      </w:r>
      <w:r w:rsidRPr="003D1243">
        <w:rPr>
          <w:color w:val="000000"/>
          <w:sz w:val="18"/>
          <w:szCs w:val="18"/>
          <w:vertAlign w:val="superscript"/>
          <w:lang w:val="kk-KZ"/>
        </w:rPr>
        <w:t>t-</w:t>
      </w:r>
      <w:r w:rsidRPr="003D1243">
        <w:rPr>
          <w:color w:val="000000"/>
          <w:sz w:val="18"/>
          <w:szCs w:val="18"/>
          <w:vertAlign w:val="superscript"/>
        </w:rPr>
        <w:t>ψ</w:t>
      </w:r>
      <w:r w:rsidRPr="003D1243">
        <w:rPr>
          <w:color w:val="000000"/>
          <w:sz w:val="18"/>
          <w:szCs w:val="18"/>
          <w:vertAlign w:val="superscript"/>
          <w:lang w:val="kk-KZ"/>
        </w:rPr>
        <w:t>)</w:t>
      </w:r>
      <w:r w:rsidRPr="003D1243">
        <w:rPr>
          <w:color w:val="000000"/>
          <w:sz w:val="18"/>
          <w:szCs w:val="18"/>
          <w:lang w:val="kk-KZ"/>
        </w:rPr>
        <w:t>= A</w:t>
      </w:r>
      <w:r w:rsidRPr="003D1243">
        <w:rPr>
          <w:color w:val="000000"/>
          <w:sz w:val="18"/>
          <w:szCs w:val="18"/>
          <w:vertAlign w:val="subscript"/>
          <w:lang w:val="kk-KZ"/>
        </w:rPr>
        <w:t>m</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ψ</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ω</w:t>
      </w:r>
      <w:r w:rsidRPr="003D1243">
        <w:rPr>
          <w:color w:val="000000"/>
          <w:sz w:val="18"/>
          <w:szCs w:val="18"/>
          <w:vertAlign w:val="superscript"/>
          <w:lang w:val="kk-KZ"/>
        </w:rPr>
        <w:t>t</w:t>
      </w:r>
      <w:r w:rsidRPr="003D1243">
        <w:rPr>
          <w:color w:val="000000"/>
          <w:sz w:val="18"/>
          <w:szCs w:val="18"/>
          <w:lang w:val="kk-KZ"/>
        </w:rPr>
        <w:t>=</w:t>
      </w:r>
      <w:r w:rsidRPr="003D1243">
        <w:rPr>
          <w:color w:val="000000"/>
          <w:position w:val="-6"/>
          <w:sz w:val="18"/>
          <w:szCs w:val="18"/>
        </w:rPr>
        <w:object w:dxaOrig="499" w:dyaOrig="460">
          <v:shape id="_x0000_i1028" type="#_x0000_t75" style="width:24.75pt;height:23.25pt" o:ole="">
            <v:imagedata r:id="rId11" o:title=""/>
          </v:shape>
          <o:OLEObject Type="Embed" ProgID="Equation.3" ShapeID="_x0000_i1028" DrawAspect="Content" ObjectID="_1450506761" r:id="rId12"/>
        </w:objec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ω</w:t>
      </w:r>
      <w:r w:rsidRPr="003D1243">
        <w:rPr>
          <w:color w:val="000000"/>
          <w:sz w:val="18"/>
          <w:szCs w:val="18"/>
          <w:vertAlign w:val="superscript"/>
          <w:lang w:val="kk-KZ"/>
        </w:rPr>
        <w:t>t</w:t>
      </w:r>
    </w:p>
    <w:p w:rsidR="00A0766F" w:rsidRPr="003D1243" w:rsidRDefault="00A0766F" w:rsidP="00A0766F">
      <w:pPr>
        <w:shd w:val="clear" w:color="auto" w:fill="FFFFFF"/>
        <w:autoSpaceDE w:val="0"/>
        <w:autoSpaceDN w:val="0"/>
        <w:adjustRightInd w:val="0"/>
        <w:jc w:val="both"/>
        <w:rPr>
          <w:iCs/>
          <w:color w:val="000000"/>
          <w:sz w:val="18"/>
          <w:szCs w:val="18"/>
          <w:lang w:val="kk-KZ"/>
        </w:rPr>
      </w:pPr>
      <w:r w:rsidRPr="003D1243">
        <w:rPr>
          <w:color w:val="000000"/>
          <w:sz w:val="18"/>
          <w:szCs w:val="18"/>
          <w:lang w:val="kk-KZ"/>
        </w:rPr>
        <w:t>мұндағы  A</w:t>
      </w:r>
      <w:r w:rsidRPr="003D1243">
        <w:rPr>
          <w:color w:val="000000"/>
          <w:sz w:val="18"/>
          <w:szCs w:val="18"/>
          <w:vertAlign w:val="subscript"/>
          <w:lang w:val="kk-KZ"/>
        </w:rPr>
        <w:t>m</w:t>
      </w:r>
      <w:r w:rsidRPr="003D1243">
        <w:rPr>
          <w:color w:val="000000"/>
          <w:sz w:val="18"/>
          <w:szCs w:val="18"/>
          <w:lang w:val="kk-KZ"/>
        </w:rPr>
        <w:t>е</w:t>
      </w:r>
      <w:r w:rsidRPr="003D1243">
        <w:rPr>
          <w:color w:val="000000"/>
          <w:sz w:val="18"/>
          <w:szCs w:val="18"/>
          <w:vertAlign w:val="superscript"/>
          <w:lang w:val="kk-KZ"/>
        </w:rPr>
        <w:t>-j</w:t>
      </w:r>
      <w:r w:rsidRPr="003D1243">
        <w:rPr>
          <w:color w:val="000000"/>
          <w:sz w:val="18"/>
          <w:szCs w:val="18"/>
          <w:vertAlign w:val="superscript"/>
          <w:lang w:val="en-US"/>
        </w:rPr>
        <w:t>ψ</w:t>
      </w:r>
      <w:r w:rsidRPr="003D1243">
        <w:rPr>
          <w:color w:val="000000"/>
          <w:sz w:val="18"/>
          <w:szCs w:val="18"/>
          <w:lang w:val="kk-KZ"/>
        </w:rPr>
        <w:t xml:space="preserve">= </w:t>
      </w:r>
      <w:r w:rsidRPr="003D1243">
        <w:rPr>
          <w:color w:val="000000"/>
          <w:position w:val="-6"/>
          <w:sz w:val="18"/>
          <w:szCs w:val="18"/>
        </w:rPr>
        <w:object w:dxaOrig="499" w:dyaOrig="460">
          <v:shape id="_x0000_i1029" type="#_x0000_t75" style="width:24.75pt;height:23.25pt" o:ole="">
            <v:imagedata r:id="rId11" o:title=""/>
          </v:shape>
          <o:OLEObject Type="Embed" ProgID="Equation.3" ShapeID="_x0000_i1029" DrawAspect="Content" ObjectID="_1450506762" r:id="rId13"/>
        </w:object>
      </w:r>
      <w:r w:rsidRPr="003D1243">
        <w:rPr>
          <w:color w:val="000000"/>
          <w:sz w:val="18"/>
          <w:szCs w:val="18"/>
          <w:lang w:val="kk-KZ"/>
        </w:rPr>
        <w:t xml:space="preserve"> -гармониялық тербелістің комплекстік амплитудасы.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ab/>
        <w:t>Сонымен, гармониялық тебелістерді тригонометриялық түрімен немесе комплексті сандармен жазуға болады. Комплексті түрімен пайдалану көп жеңілдікке жеткізеді. Мысалы комплекс сандарын бір-біріне қосу-алу жолдары оңайға түседі, ал тригонометриялық функцияларын қосу жолы күрделілеу болып келеді. Және электрлік тізбектерін есептеу жолдары комплекстік амплитуда әдісімен жүргізсе көптеген формулалар ықшамдалады. Комплекстік амплитуда көмегімен  амплитуда мен бастапқы фазасын анықтап, соларға сәйкес гармониялық функцияларды жазады: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u(t)=A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w:t>
      </w:r>
      <w:r w:rsidRPr="003D1243">
        <w:rPr>
          <w:color w:val="000000"/>
          <w:position w:val="-6"/>
          <w:sz w:val="18"/>
          <w:szCs w:val="18"/>
        </w:rPr>
        <w:object w:dxaOrig="499" w:dyaOrig="460">
          <v:shape id="_x0000_i1030" type="#_x0000_t75" style="width:24.75pt;height:23.25pt" o:ole="">
            <v:imagedata r:id="rId14" o:title=""/>
          </v:shape>
          <o:OLEObject Type="Embed" ProgID="Equation.3" ShapeID="_x0000_i1030" DrawAspect="Content" ObjectID="_1450506763" r:id="rId15"/>
        </w:object>
      </w:r>
      <w:r w:rsidRPr="003D1243">
        <w:rPr>
          <w:color w:val="000000"/>
          <w:sz w:val="18"/>
          <w:szCs w:val="18"/>
          <w:lang w:val="kk-KZ"/>
        </w:rPr>
        <w:t xml:space="preserve">                                   (2.3)</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Сол сияқты қарастырылатын функциялардың жиіліктері бірдей болса, олардың қосындысы комплексті амплитуданың қосындысына тең болады.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r w:rsidRPr="003D1243">
        <w:rPr>
          <w:color w:val="000000"/>
          <w:sz w:val="18"/>
          <w:szCs w:val="18"/>
          <w:lang w:val="kk-KZ"/>
        </w:rPr>
        <w:tab/>
        <w:t xml:space="preserve">         </w:t>
      </w:r>
      <w:r w:rsidRPr="003D1243">
        <w:rPr>
          <w:color w:val="000000"/>
          <w:position w:val="-32"/>
          <w:sz w:val="18"/>
          <w:szCs w:val="18"/>
          <w:lang w:val="en-US"/>
        </w:rPr>
        <w:object w:dxaOrig="940" w:dyaOrig="720">
          <v:shape id="_x0000_i1031" type="#_x0000_t75" style="width:47.25pt;height:36pt" o:ole="">
            <v:imagedata r:id="rId16" o:title=""/>
          </v:shape>
          <o:OLEObject Type="Embed" ProgID="Equation.3" ShapeID="_x0000_i1031" DrawAspect="Content" ObjectID="_1450506764" r:id="rId17"/>
        </w:object>
      </w:r>
      <w:r w:rsidRPr="003D1243">
        <w:rPr>
          <w:color w:val="000000"/>
          <w:sz w:val="18"/>
          <w:szCs w:val="18"/>
          <w:lang w:val="kk-KZ"/>
        </w:rPr>
        <w:t>cos(</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w:t>
      </w:r>
      <w:r w:rsidRPr="003D1243">
        <w:rPr>
          <w:color w:val="000000"/>
          <w:position w:val="-32"/>
          <w:sz w:val="18"/>
          <w:szCs w:val="18"/>
          <w:lang w:val="en-US"/>
        </w:rPr>
        <w:object w:dxaOrig="940" w:dyaOrig="720">
          <v:shape id="_x0000_i1032" type="#_x0000_t75" style="width:47.25pt;height:36pt" o:ole="">
            <v:imagedata r:id="rId18" o:title=""/>
          </v:shape>
          <o:OLEObject Type="Embed" ProgID="Equation.3" ShapeID="_x0000_i1032" DrawAspect="Content" ObjectID="_1450506765" r:id="rId19"/>
        </w:object>
      </w:r>
      <w:r w:rsidRPr="003D1243">
        <w:rPr>
          <w:color w:val="000000"/>
          <w:sz w:val="18"/>
          <w:szCs w:val="18"/>
          <w:lang w:val="kk-KZ"/>
        </w:rPr>
        <w:t xml:space="preserve">                              (2.4)</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Комплексті амплитуданың туындысымен интегралын табайық:</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 xml:space="preserve">        </w:t>
      </w:r>
      <w:r w:rsidRPr="003D1243">
        <w:rPr>
          <w:color w:val="000000"/>
          <w:position w:val="-24"/>
          <w:sz w:val="18"/>
          <w:szCs w:val="18"/>
          <w:lang w:val="en-US"/>
        </w:rPr>
        <w:object w:dxaOrig="360" w:dyaOrig="620">
          <v:shape id="_x0000_i1033" type="#_x0000_t75" style="width:18pt;height:30.75pt" o:ole="">
            <v:imagedata r:id="rId20" o:title=""/>
          </v:shape>
          <o:OLEObject Type="Embed" ProgID="Equation.3" ShapeID="_x0000_i1033" DrawAspect="Content" ObjectID="_1450506766" r:id="rId21"/>
        </w:object>
      </w:r>
      <w:r w:rsidRPr="003D1243">
        <w:rPr>
          <w:color w:val="000000"/>
          <w:sz w:val="18"/>
          <w:szCs w:val="18"/>
          <w:lang w:val="kk-KZ"/>
        </w:rPr>
        <w:t xml:space="preserve">= - </w:t>
      </w:r>
      <w:r w:rsidRPr="003D1243">
        <w:rPr>
          <w:color w:val="000000"/>
          <w:sz w:val="18"/>
          <w:szCs w:val="18"/>
          <w:lang w:val="en-US"/>
        </w:rPr>
        <w:t>ω</w:t>
      </w:r>
      <w:r w:rsidRPr="003D1243">
        <w:rPr>
          <w:color w:val="000000"/>
          <w:sz w:val="18"/>
          <w:szCs w:val="18"/>
          <w:lang w:val="kk-KZ"/>
        </w:rPr>
        <w:t>A</w:t>
      </w:r>
      <w:r w:rsidRPr="003D1243">
        <w:rPr>
          <w:color w:val="000000"/>
          <w:sz w:val="18"/>
          <w:szCs w:val="18"/>
          <w:vertAlign w:val="subscript"/>
          <w:lang w:val="kk-KZ"/>
        </w:rPr>
        <w:t>m</w:t>
      </w:r>
      <w:r w:rsidRPr="003D1243">
        <w:rPr>
          <w:color w:val="000000"/>
          <w:sz w:val="18"/>
          <w:szCs w:val="18"/>
          <w:lang w:val="kk-KZ"/>
        </w:rPr>
        <w:t>sin(</w:t>
      </w:r>
      <w:r w:rsidRPr="003D1243">
        <w:rPr>
          <w:color w:val="000000"/>
          <w:sz w:val="18"/>
          <w:szCs w:val="18"/>
          <w:lang w:val="en-US"/>
        </w:rPr>
        <w:t>ω</w:t>
      </w:r>
      <w:r w:rsidRPr="003D1243">
        <w:rPr>
          <w:color w:val="000000"/>
          <w:sz w:val="18"/>
          <w:szCs w:val="18"/>
          <w:lang w:val="kk-KZ"/>
        </w:rPr>
        <w:t>t-</w:t>
      </w:r>
      <w:r w:rsidRPr="003D1243">
        <w:rPr>
          <w:color w:val="000000"/>
          <w:sz w:val="18"/>
          <w:szCs w:val="18"/>
          <w:lang w:val="en-US"/>
        </w:rPr>
        <w:t>ψ</w:t>
      </w:r>
      <w:r w:rsidRPr="003D1243">
        <w:rPr>
          <w:color w:val="000000"/>
          <w:sz w:val="18"/>
          <w:szCs w:val="18"/>
          <w:lang w:val="kk-KZ"/>
        </w:rPr>
        <w:t xml:space="preserve">) = </w:t>
      </w:r>
      <w:r w:rsidRPr="003D1243">
        <w:rPr>
          <w:color w:val="000000"/>
          <w:sz w:val="18"/>
          <w:szCs w:val="18"/>
          <w:lang w:val="en-US"/>
        </w:rPr>
        <w:t>ω</w:t>
      </w:r>
      <w:r w:rsidRPr="003D1243">
        <w:rPr>
          <w:color w:val="000000"/>
          <w:sz w:val="18"/>
          <w:szCs w:val="18"/>
          <w:lang w:val="kk-KZ"/>
        </w:rPr>
        <w:t>A</w:t>
      </w:r>
      <w:r w:rsidRPr="003D1243">
        <w:rPr>
          <w:color w:val="000000"/>
          <w:sz w:val="18"/>
          <w:szCs w:val="18"/>
          <w:vertAlign w:val="subscript"/>
          <w:lang w:val="kk-KZ"/>
        </w:rPr>
        <w:t>m</w:t>
      </w:r>
      <w:r w:rsidRPr="003D1243">
        <w:rPr>
          <w:color w:val="000000"/>
          <w:sz w:val="18"/>
          <w:szCs w:val="18"/>
          <w:lang w:val="kk-KZ"/>
        </w:rPr>
        <w:t>cos(</w:t>
      </w:r>
      <w:r w:rsidRPr="003D1243">
        <w:rPr>
          <w:color w:val="000000"/>
          <w:sz w:val="18"/>
          <w:szCs w:val="18"/>
          <w:lang w:val="en-US"/>
        </w:rPr>
        <w:t>ω</w:t>
      </w:r>
      <w:r w:rsidRPr="003D1243">
        <w:rPr>
          <w:color w:val="000000"/>
          <w:sz w:val="18"/>
          <w:szCs w:val="18"/>
          <w:lang w:val="kk-KZ"/>
        </w:rPr>
        <w:t>t-</w:t>
      </w:r>
      <w:r w:rsidRPr="003D1243">
        <w:rPr>
          <w:color w:val="000000"/>
          <w:sz w:val="18"/>
          <w:szCs w:val="18"/>
        </w:rPr>
        <w:t>ψ</w:t>
      </w:r>
      <w:r w:rsidRPr="003D1243">
        <w:rPr>
          <w:color w:val="000000"/>
          <w:sz w:val="18"/>
          <w:szCs w:val="18"/>
          <w:lang w:val="kk-KZ"/>
        </w:rPr>
        <w:t>+</w:t>
      </w:r>
      <w:r w:rsidRPr="003D1243">
        <w:rPr>
          <w:color w:val="000000"/>
          <w:sz w:val="18"/>
          <w:szCs w:val="18"/>
        </w:rPr>
        <w:t>π</w:t>
      </w:r>
      <w:r w:rsidRPr="003D1243">
        <w:rPr>
          <w:color w:val="000000"/>
          <w:sz w:val="18"/>
          <w:szCs w:val="18"/>
          <w:lang w:val="kk-KZ"/>
        </w:rPr>
        <w:t>/2)</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(2.3) формуласына сай  du/dt ↔</w:t>
      </w:r>
      <w:r w:rsidRPr="003D1243">
        <w:rPr>
          <w:color w:val="000000"/>
          <w:sz w:val="18"/>
          <w:szCs w:val="18"/>
        </w:rPr>
        <w:t>ω</w:t>
      </w:r>
      <w:r w:rsidRPr="003D1243">
        <w:rPr>
          <w:color w:val="000000"/>
          <w:sz w:val="18"/>
          <w:szCs w:val="18"/>
          <w:lang w:val="kk-KZ"/>
        </w:rPr>
        <w:t>A</w:t>
      </w:r>
      <w:r w:rsidRPr="003D1243">
        <w:rPr>
          <w:color w:val="000000"/>
          <w:sz w:val="18"/>
          <w:szCs w:val="18"/>
          <w:vertAlign w:val="subscript"/>
          <w:lang w:val="kk-KZ"/>
        </w:rPr>
        <w:t>m</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ψ</w:t>
      </w:r>
      <w:r w:rsidRPr="003D1243">
        <w:rPr>
          <w:color w:val="000000"/>
          <w:sz w:val="18"/>
          <w:szCs w:val="18"/>
          <w:lang w:val="kk-KZ"/>
        </w:rPr>
        <w:t>e</w:t>
      </w:r>
      <w:r w:rsidRPr="003D1243">
        <w:rPr>
          <w:color w:val="000000"/>
          <w:sz w:val="18"/>
          <w:szCs w:val="18"/>
          <w:vertAlign w:val="superscript"/>
          <w:lang w:val="kk-KZ"/>
        </w:rPr>
        <w:t>j</w:t>
      </w:r>
      <w:r w:rsidRPr="003D1243">
        <w:rPr>
          <w:color w:val="000000"/>
          <w:sz w:val="18"/>
          <w:szCs w:val="18"/>
          <w:vertAlign w:val="superscript"/>
          <w:lang w:val="en-US"/>
        </w:rPr>
        <w:t>π</w:t>
      </w:r>
      <w:r w:rsidRPr="003D1243">
        <w:rPr>
          <w:color w:val="000000"/>
          <w:sz w:val="18"/>
          <w:szCs w:val="18"/>
          <w:vertAlign w:val="superscript"/>
          <w:lang w:val="kk-KZ"/>
        </w:rPr>
        <w:t>/2</w:t>
      </w:r>
      <w:r w:rsidRPr="003D1243">
        <w:rPr>
          <w:color w:val="000000"/>
          <w:sz w:val="18"/>
          <w:szCs w:val="18"/>
          <w:lang w:val="kk-KZ"/>
        </w:rPr>
        <w:t xml:space="preserve"> деп келтіреміз. е</w:t>
      </w:r>
      <w:r w:rsidRPr="003D1243">
        <w:rPr>
          <w:color w:val="000000"/>
          <w:sz w:val="18"/>
          <w:szCs w:val="18"/>
          <w:vertAlign w:val="superscript"/>
          <w:lang w:val="kk-KZ"/>
        </w:rPr>
        <w:t>j</w:t>
      </w:r>
      <w:r w:rsidRPr="003D1243">
        <w:rPr>
          <w:color w:val="000000"/>
          <w:sz w:val="18"/>
          <w:szCs w:val="18"/>
          <w:vertAlign w:val="superscript"/>
          <w:lang w:val="en-US"/>
        </w:rPr>
        <w:t>π</w:t>
      </w:r>
      <w:r w:rsidRPr="003D1243">
        <w:rPr>
          <w:color w:val="000000"/>
          <w:sz w:val="18"/>
          <w:szCs w:val="18"/>
          <w:vertAlign w:val="superscript"/>
          <w:lang w:val="kk-KZ"/>
        </w:rPr>
        <w:t>/2</w:t>
      </w:r>
      <w:r w:rsidRPr="003D1243">
        <w:rPr>
          <w:color w:val="000000"/>
          <w:sz w:val="18"/>
          <w:szCs w:val="18"/>
          <w:lang w:val="kk-KZ"/>
        </w:rPr>
        <w:t>=j  болғандық- тан</w:t>
      </w:r>
    </w:p>
    <w:p w:rsidR="00A0766F" w:rsidRPr="003D1243" w:rsidRDefault="00A0766F" w:rsidP="00A0766F">
      <w:pPr>
        <w:shd w:val="clear" w:color="auto" w:fill="FFFFFF"/>
        <w:autoSpaceDE w:val="0"/>
        <w:autoSpaceDN w:val="0"/>
        <w:adjustRightInd w:val="0"/>
        <w:rPr>
          <w:color w:val="000000"/>
          <w:sz w:val="18"/>
          <w:szCs w:val="18"/>
          <w:lang w:val="kk-KZ"/>
        </w:rPr>
      </w:pPr>
      <w:r w:rsidRPr="003D1243">
        <w:rPr>
          <w:color w:val="000000"/>
          <w:sz w:val="18"/>
          <w:szCs w:val="18"/>
          <w:lang w:val="kk-KZ"/>
        </w:rPr>
        <w:t xml:space="preserve">                                       du/dt ↔ j</w:t>
      </w:r>
      <w:r w:rsidRPr="003D1243">
        <w:rPr>
          <w:color w:val="000000"/>
          <w:sz w:val="18"/>
          <w:szCs w:val="18"/>
          <w:lang w:val="en-US"/>
        </w:rPr>
        <w:t>ω</w:t>
      </w:r>
      <w:r w:rsidRPr="003D1243">
        <w:rPr>
          <w:color w:val="000000"/>
          <w:position w:val="-6"/>
          <w:sz w:val="18"/>
          <w:szCs w:val="18"/>
        </w:rPr>
        <w:object w:dxaOrig="499" w:dyaOrig="460">
          <v:shape id="_x0000_i1034" type="#_x0000_t75" style="width:24.75pt;height:23.25pt" o:ole="">
            <v:imagedata r:id="rId14" o:title=""/>
          </v:shape>
          <o:OLEObject Type="Embed" ProgID="Equation.3" ShapeID="_x0000_i1034" DrawAspect="Content" ObjectID="_1450506767" r:id="rId22"/>
        </w:object>
      </w:r>
      <w:r w:rsidRPr="003D1243">
        <w:rPr>
          <w:color w:val="000000"/>
          <w:sz w:val="18"/>
          <w:szCs w:val="18"/>
          <w:lang w:val="kk-KZ"/>
        </w:rPr>
        <w:t xml:space="preserve">                                                    (2.5)</w:t>
      </w:r>
    </w:p>
    <w:p w:rsidR="00A0766F" w:rsidRPr="003D1243" w:rsidRDefault="00A0766F" w:rsidP="00A0766F">
      <w:pPr>
        <w:shd w:val="clear" w:color="auto" w:fill="FFFFFF"/>
        <w:autoSpaceDE w:val="0"/>
        <w:autoSpaceDN w:val="0"/>
        <w:adjustRightInd w:val="0"/>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Сондықтан, гармониялық функциясының туындысын тапқанда, комплекстік амплитудасын j</w:t>
      </w:r>
      <w:r w:rsidRPr="003D1243">
        <w:rPr>
          <w:color w:val="000000"/>
          <w:sz w:val="18"/>
          <w:szCs w:val="18"/>
          <w:lang w:val="en-US"/>
        </w:rPr>
        <w:t>ω</w:t>
      </w:r>
      <w:r w:rsidRPr="003D1243">
        <w:rPr>
          <w:color w:val="000000"/>
          <w:sz w:val="18"/>
          <w:szCs w:val="18"/>
          <w:lang w:val="kk-KZ"/>
        </w:rPr>
        <w:t xml:space="preserve">-ға көбейте салу ғана екен. Диаграммада векторды сағат тілінің жүрісіне кері бағытымен  </w:t>
      </w:r>
      <w:r w:rsidRPr="003D1243">
        <w:rPr>
          <w:color w:val="000000"/>
          <w:sz w:val="18"/>
          <w:szCs w:val="18"/>
        </w:rPr>
        <w:t>π</w:t>
      </w:r>
      <w:r w:rsidRPr="003D1243">
        <w:rPr>
          <w:color w:val="000000"/>
          <w:sz w:val="18"/>
          <w:szCs w:val="18"/>
          <w:lang w:val="kk-KZ"/>
        </w:rPr>
        <w:t xml:space="preserve">/2 бұрышқа айналдыру керек, ал оның модулін ω-ға көбейту керек.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Гармониялық функцияны интегралдасақ:</w:t>
      </w:r>
    </w:p>
    <w:p w:rsidR="00A0766F" w:rsidRPr="003D1243" w:rsidRDefault="00A0766F" w:rsidP="00A0766F">
      <w:pPr>
        <w:shd w:val="clear" w:color="auto" w:fill="FFFFFF"/>
        <w:autoSpaceDE w:val="0"/>
        <w:autoSpaceDN w:val="0"/>
        <w:adjustRightInd w:val="0"/>
        <w:ind w:firstLine="708"/>
        <w:jc w:val="center"/>
        <w:rPr>
          <w:sz w:val="18"/>
          <w:szCs w:val="18"/>
          <w:lang w:val="kk-KZ"/>
        </w:rPr>
      </w:pPr>
      <w:r w:rsidRPr="003D1243">
        <w:rPr>
          <w:position w:val="-24"/>
          <w:sz w:val="18"/>
          <w:szCs w:val="18"/>
        </w:rPr>
        <w:object w:dxaOrig="4640" w:dyaOrig="639">
          <v:shape id="_x0000_i1035" type="#_x0000_t75" style="width:231.75pt;height:32.25pt" o:ole="">
            <v:imagedata r:id="rId23" o:title=""/>
          </v:shape>
          <o:OLEObject Type="Embed" ProgID="Equation.3" ShapeID="_x0000_i1035" DrawAspect="Content" ObjectID="_1450506768" r:id="rId24"/>
        </w:object>
      </w:r>
      <w:r w:rsidRPr="003D1243">
        <w:rPr>
          <w:sz w:val="18"/>
          <w:szCs w:val="18"/>
          <w:lang w:val="kk-KZ"/>
        </w:rPr>
        <w:t>)  немесе</w:t>
      </w:r>
    </w:p>
    <w:p w:rsidR="00A0766F" w:rsidRPr="003D1243" w:rsidRDefault="00A0766F" w:rsidP="00A0766F">
      <w:pPr>
        <w:rPr>
          <w:sz w:val="18"/>
          <w:szCs w:val="18"/>
          <w:lang w:val="kk-KZ"/>
        </w:rPr>
      </w:pPr>
      <w:r w:rsidRPr="003D1243">
        <w:rPr>
          <w:sz w:val="18"/>
          <w:szCs w:val="18"/>
          <w:lang w:val="kk-KZ"/>
        </w:rPr>
        <w:t xml:space="preserve">                                     </w:t>
      </w:r>
      <w:r w:rsidRPr="003D1243">
        <w:rPr>
          <w:position w:val="-24"/>
          <w:sz w:val="18"/>
          <w:szCs w:val="18"/>
        </w:rPr>
        <w:object w:dxaOrig="3460" w:dyaOrig="760">
          <v:shape id="_x0000_i1036" type="#_x0000_t75" style="width:192pt;height:42.75pt" o:ole="">
            <v:imagedata r:id="rId25" o:title=""/>
          </v:shape>
          <o:OLEObject Type="Embed" ProgID="Equation.3" ShapeID="_x0000_i1036" DrawAspect="Content" ObjectID="_1450506769" r:id="rId26"/>
        </w:object>
      </w:r>
    </w:p>
    <w:p w:rsidR="00A0766F" w:rsidRPr="003D1243" w:rsidRDefault="00A0766F" w:rsidP="00A0766F">
      <w:pPr>
        <w:ind w:firstLine="708"/>
        <w:jc w:val="both"/>
        <w:rPr>
          <w:sz w:val="18"/>
          <w:szCs w:val="18"/>
          <w:lang w:val="kk-KZ"/>
        </w:rPr>
      </w:pPr>
      <w:r w:rsidRPr="003D1243">
        <w:rPr>
          <w:position w:val="-6"/>
          <w:sz w:val="18"/>
          <w:szCs w:val="18"/>
        </w:rPr>
        <w:object w:dxaOrig="960" w:dyaOrig="700">
          <v:shape id="_x0000_i1037" type="#_x0000_t75" style="width:48pt;height:35.25pt" o:ole="">
            <v:imagedata r:id="rId27" o:title=""/>
          </v:shape>
          <o:OLEObject Type="Embed" ProgID="Equation.3" ShapeID="_x0000_i1037" DrawAspect="Content" ObjectID="_1450506770" r:id="rId28"/>
        </w:object>
      </w:r>
      <w:r w:rsidRPr="003D1243">
        <w:rPr>
          <w:sz w:val="18"/>
          <w:szCs w:val="18"/>
          <w:lang w:val="kk-KZ"/>
        </w:rPr>
        <w:t xml:space="preserve">1/j болғандықтан,   </w:t>
      </w:r>
      <w:r w:rsidRPr="003D1243">
        <w:rPr>
          <w:position w:val="-28"/>
          <w:sz w:val="18"/>
          <w:szCs w:val="18"/>
        </w:rPr>
        <w:object w:dxaOrig="1620" w:dyaOrig="800">
          <v:shape id="_x0000_i1038" type="#_x0000_t75" style="width:81pt;height:39.75pt" o:ole="">
            <v:imagedata r:id="rId29" o:title=""/>
          </v:shape>
          <o:OLEObject Type="Embed" ProgID="Equation.3" ShapeID="_x0000_i1038" DrawAspect="Content" ObjectID="_1450506771" r:id="rId30"/>
        </w:object>
      </w:r>
      <w:r w:rsidRPr="003D1243">
        <w:rPr>
          <w:sz w:val="18"/>
          <w:szCs w:val="18"/>
          <w:lang w:val="kk-KZ"/>
        </w:rPr>
        <w:t xml:space="preserve">                                   (2.6)</w:t>
      </w:r>
    </w:p>
    <w:p w:rsidR="00A0766F" w:rsidRPr="003D1243" w:rsidRDefault="00A0766F" w:rsidP="00A0766F">
      <w:pPr>
        <w:ind w:firstLine="708"/>
        <w:jc w:val="both"/>
        <w:rPr>
          <w:color w:val="000000"/>
          <w:sz w:val="18"/>
          <w:szCs w:val="18"/>
          <w:lang w:val="kk-KZ"/>
        </w:rPr>
      </w:pPr>
      <w:r w:rsidRPr="003D1243">
        <w:rPr>
          <w:sz w:val="18"/>
          <w:szCs w:val="18"/>
          <w:lang w:val="kk-KZ"/>
        </w:rPr>
        <w:t xml:space="preserve">Сонымен гармониялық функцияны интегралдағанда комплекстік амплитудасын </w:t>
      </w:r>
      <w:r w:rsidRPr="003D1243">
        <w:rPr>
          <w:color w:val="000000"/>
          <w:sz w:val="18"/>
          <w:szCs w:val="18"/>
          <w:lang w:val="kk-KZ"/>
        </w:rPr>
        <w:t>j</w:t>
      </w:r>
      <w:r w:rsidRPr="003D1243">
        <w:rPr>
          <w:color w:val="000000"/>
          <w:sz w:val="18"/>
          <w:szCs w:val="18"/>
          <w:lang w:val="en-US"/>
        </w:rPr>
        <w:t>ω</w:t>
      </w:r>
      <w:r w:rsidRPr="003D1243">
        <w:rPr>
          <w:color w:val="000000"/>
          <w:sz w:val="18"/>
          <w:szCs w:val="18"/>
          <w:lang w:val="kk-KZ"/>
        </w:rPr>
        <w:t>-ға бөле салса жеткілікті болады екен. Векторын сағат тілі  бағытымен π/2 бұрышына бұрау керек, оның модулін ω шамасына бөледі.</w:t>
      </w:r>
    </w:p>
    <w:p w:rsidR="00A0766F" w:rsidRPr="003D1243" w:rsidRDefault="00A0766F" w:rsidP="00A0766F">
      <w:pPr>
        <w:ind w:firstLine="708"/>
        <w:jc w:val="both"/>
        <w:rPr>
          <w:color w:val="000000"/>
          <w:sz w:val="18"/>
          <w:szCs w:val="18"/>
          <w:lang w:val="kk-KZ"/>
        </w:rPr>
      </w:pPr>
    </w:p>
    <w:p w:rsidR="00A0766F" w:rsidRPr="003D1243" w:rsidRDefault="00A0766F" w:rsidP="00A0766F">
      <w:pPr>
        <w:ind w:firstLine="708"/>
        <w:jc w:val="both"/>
        <w:rPr>
          <w:color w:val="000000"/>
          <w:sz w:val="18"/>
          <w:szCs w:val="18"/>
          <w:lang w:val="kk-KZ"/>
        </w:rPr>
      </w:pPr>
      <w:r w:rsidRPr="003D1243">
        <w:rPr>
          <w:color w:val="000000"/>
          <w:sz w:val="18"/>
          <w:szCs w:val="18"/>
          <w:lang w:val="kk-KZ"/>
        </w:rPr>
        <w:t>2.3. Периодты тербелістердің спектрі</w:t>
      </w:r>
    </w:p>
    <w:p w:rsidR="00A0766F" w:rsidRPr="003D1243" w:rsidRDefault="00A0766F" w:rsidP="00A0766F">
      <w:pPr>
        <w:ind w:firstLine="708"/>
        <w:jc w:val="both"/>
        <w:rPr>
          <w:color w:val="000000"/>
          <w:sz w:val="18"/>
          <w:szCs w:val="18"/>
          <w:lang w:val="kk-KZ"/>
        </w:rPr>
      </w:pPr>
    </w:p>
    <w:p w:rsidR="00A0766F" w:rsidRPr="003D1243" w:rsidRDefault="00A0766F" w:rsidP="00A0766F">
      <w:pPr>
        <w:ind w:firstLine="708"/>
        <w:jc w:val="both"/>
        <w:rPr>
          <w:color w:val="000000"/>
          <w:sz w:val="18"/>
          <w:szCs w:val="18"/>
          <w:lang w:val="kk-KZ"/>
        </w:rPr>
      </w:pPr>
      <w:r w:rsidRPr="003D1243">
        <w:rPr>
          <w:color w:val="000000"/>
          <w:sz w:val="18"/>
          <w:szCs w:val="18"/>
          <w:lang w:val="kk-KZ"/>
        </w:rPr>
        <w:t>Егер Дирихле шарттары (функция үздіксіз және бірсарынды) болып тұрса, кез келген периодты тербелістер Фурье қатарымен көрсетілетіні математика курсынан мәлім:</w:t>
      </w:r>
    </w:p>
    <w:p w:rsidR="00A0766F" w:rsidRPr="003D1243" w:rsidRDefault="00A0766F" w:rsidP="00A0766F">
      <w:pPr>
        <w:jc w:val="both"/>
        <w:rPr>
          <w:sz w:val="18"/>
          <w:szCs w:val="18"/>
          <w:lang w:val="en-GB"/>
        </w:rPr>
      </w:pPr>
      <w:r w:rsidRPr="003D1243">
        <w:rPr>
          <w:sz w:val="18"/>
          <w:szCs w:val="18"/>
          <w:lang w:val="kk-KZ"/>
        </w:rPr>
        <w:t xml:space="preserve">                                  </w:t>
      </w:r>
      <w:proofErr w:type="gramStart"/>
      <w:r w:rsidRPr="003D1243">
        <w:rPr>
          <w:sz w:val="18"/>
          <w:szCs w:val="18"/>
          <w:lang w:val="en-US"/>
        </w:rPr>
        <w:t>U</w:t>
      </w:r>
      <w:r w:rsidRPr="003D1243">
        <w:rPr>
          <w:sz w:val="18"/>
          <w:szCs w:val="18"/>
          <w:lang w:val="en-GB"/>
        </w:rPr>
        <w:t>(</w:t>
      </w:r>
      <w:proofErr w:type="gramEnd"/>
      <w:r w:rsidRPr="003D1243">
        <w:rPr>
          <w:sz w:val="18"/>
          <w:szCs w:val="18"/>
          <w:lang w:val="en-US"/>
        </w:rPr>
        <w:t>t</w:t>
      </w:r>
      <w:r w:rsidRPr="003D1243">
        <w:rPr>
          <w:sz w:val="18"/>
          <w:szCs w:val="18"/>
          <w:lang w:val="en-GB"/>
        </w:rPr>
        <w:t>)=</w:t>
      </w:r>
      <w:r w:rsidRPr="003D1243">
        <w:rPr>
          <w:sz w:val="18"/>
          <w:szCs w:val="18"/>
          <w:lang w:val="en-US"/>
        </w:rPr>
        <w:t>a</w:t>
      </w:r>
      <w:r w:rsidRPr="003D1243">
        <w:rPr>
          <w:sz w:val="18"/>
          <w:szCs w:val="18"/>
          <w:vertAlign w:val="subscript"/>
          <w:lang w:val="en-US"/>
        </w:rPr>
        <w:t>o</w:t>
      </w:r>
      <w:r w:rsidRPr="003D1243">
        <w:rPr>
          <w:sz w:val="18"/>
          <w:szCs w:val="18"/>
          <w:lang w:val="en-GB"/>
        </w:rPr>
        <w:t>/2+</w:t>
      </w:r>
      <w:r w:rsidRPr="003D1243">
        <w:rPr>
          <w:position w:val="-32"/>
          <w:sz w:val="18"/>
          <w:szCs w:val="18"/>
        </w:rPr>
        <w:object w:dxaOrig="520" w:dyaOrig="720">
          <v:shape id="_x0000_i1039" type="#_x0000_t75" style="width:26.25pt;height:36pt" o:ole="">
            <v:imagedata r:id="rId31" o:title=""/>
          </v:shape>
          <o:OLEObject Type="Embed" ProgID="Equation.3" ShapeID="_x0000_i1039" DrawAspect="Content" ObjectID="_1450506772" r:id="rId32"/>
        </w:object>
      </w:r>
      <w:r w:rsidRPr="003D1243">
        <w:rPr>
          <w:sz w:val="18"/>
          <w:szCs w:val="18"/>
          <w:lang w:val="en-GB"/>
        </w:rPr>
        <w:t>(</w:t>
      </w:r>
      <w:r w:rsidRPr="003D1243">
        <w:rPr>
          <w:sz w:val="18"/>
          <w:szCs w:val="18"/>
          <w:lang w:val="en-US"/>
        </w:rPr>
        <w:t>a</w:t>
      </w:r>
      <w:r w:rsidRPr="003D1243">
        <w:rPr>
          <w:sz w:val="18"/>
          <w:szCs w:val="18"/>
          <w:vertAlign w:val="subscript"/>
          <w:lang w:val="en-US"/>
        </w:rPr>
        <w:t>n</w:t>
      </w:r>
      <w:r w:rsidRPr="003D1243">
        <w:rPr>
          <w:sz w:val="18"/>
          <w:szCs w:val="18"/>
          <w:lang w:val="en-US"/>
        </w:rPr>
        <w:t>cos</w:t>
      </w:r>
      <w:r w:rsidRPr="003D1243">
        <w:rPr>
          <w:sz w:val="18"/>
          <w:szCs w:val="18"/>
          <w:lang w:val="en-GB"/>
        </w:rPr>
        <w:t>n</w:t>
      </w:r>
      <w:r w:rsidRPr="003D1243">
        <w:rPr>
          <w:sz w:val="18"/>
          <w:szCs w:val="18"/>
          <w:lang w:val="en-US"/>
        </w:rPr>
        <w:t>ω</w:t>
      </w:r>
      <w:r w:rsidRPr="003D1243">
        <w:rPr>
          <w:sz w:val="18"/>
          <w:szCs w:val="18"/>
          <w:vertAlign w:val="subscript"/>
          <w:lang w:val="en-GB"/>
        </w:rPr>
        <w:t>1</w:t>
      </w:r>
      <w:r w:rsidRPr="003D1243">
        <w:rPr>
          <w:sz w:val="18"/>
          <w:szCs w:val="18"/>
          <w:lang w:val="en-US"/>
        </w:rPr>
        <w:t>t</w:t>
      </w:r>
      <w:r w:rsidRPr="003D1243">
        <w:rPr>
          <w:sz w:val="18"/>
          <w:szCs w:val="18"/>
          <w:lang w:val="en-GB"/>
        </w:rPr>
        <w:t>+</w:t>
      </w:r>
      <w:r w:rsidRPr="003D1243">
        <w:rPr>
          <w:sz w:val="18"/>
          <w:szCs w:val="18"/>
          <w:lang w:val="en-US"/>
        </w:rPr>
        <w:t>b</w:t>
      </w:r>
      <w:r w:rsidRPr="003D1243">
        <w:rPr>
          <w:sz w:val="18"/>
          <w:szCs w:val="18"/>
          <w:vertAlign w:val="subscript"/>
          <w:lang w:val="en-US"/>
        </w:rPr>
        <w:t>n</w:t>
      </w:r>
      <w:r w:rsidRPr="003D1243">
        <w:rPr>
          <w:sz w:val="18"/>
          <w:szCs w:val="18"/>
          <w:lang w:val="en-US"/>
        </w:rPr>
        <w:t>sin</w:t>
      </w:r>
      <w:r w:rsidRPr="003D1243">
        <w:rPr>
          <w:i/>
          <w:sz w:val="18"/>
          <w:szCs w:val="18"/>
          <w:lang w:val="en-GB"/>
        </w:rPr>
        <w:t>n</w:t>
      </w:r>
      <w:r w:rsidRPr="003D1243">
        <w:rPr>
          <w:sz w:val="18"/>
          <w:szCs w:val="18"/>
          <w:lang w:val="en-US"/>
        </w:rPr>
        <w:t>ω</w:t>
      </w:r>
      <w:r w:rsidRPr="003D1243">
        <w:rPr>
          <w:sz w:val="18"/>
          <w:szCs w:val="18"/>
          <w:vertAlign w:val="subscript"/>
          <w:lang w:val="en-GB"/>
        </w:rPr>
        <w:t>1</w:t>
      </w:r>
      <w:r w:rsidRPr="003D1243">
        <w:rPr>
          <w:sz w:val="18"/>
          <w:szCs w:val="18"/>
          <w:lang w:val="en-US"/>
        </w:rPr>
        <w:t>t</w:t>
      </w:r>
      <w:r w:rsidRPr="003D1243">
        <w:rPr>
          <w:sz w:val="18"/>
          <w:szCs w:val="18"/>
          <w:lang w:val="en-GB"/>
        </w:rPr>
        <w:t xml:space="preserve">)                     </w:t>
      </w:r>
      <w:r w:rsidRPr="003D1243">
        <w:rPr>
          <w:sz w:val="18"/>
          <w:szCs w:val="18"/>
          <w:lang w:val="kk-KZ"/>
        </w:rPr>
        <w:t>(2</w:t>
      </w:r>
      <w:r w:rsidRPr="003D1243">
        <w:rPr>
          <w:sz w:val="18"/>
          <w:szCs w:val="18"/>
          <w:lang w:val="en-GB"/>
        </w:rPr>
        <w:t>.</w:t>
      </w:r>
      <w:r w:rsidRPr="003D1243">
        <w:rPr>
          <w:sz w:val="18"/>
          <w:szCs w:val="18"/>
          <w:lang w:val="kk-KZ"/>
        </w:rPr>
        <w:t>7</w:t>
      </w:r>
      <w:r w:rsidRPr="003D1243">
        <w:rPr>
          <w:sz w:val="18"/>
          <w:szCs w:val="18"/>
          <w:lang w:val="en-GB"/>
        </w:rPr>
        <w:t>)</w:t>
      </w:r>
    </w:p>
    <w:p w:rsidR="00A0766F" w:rsidRPr="003D1243" w:rsidRDefault="00A0766F" w:rsidP="00A0766F">
      <w:pPr>
        <w:jc w:val="both"/>
        <w:rPr>
          <w:sz w:val="18"/>
          <w:szCs w:val="18"/>
          <w:lang w:val="kk-KZ"/>
        </w:rPr>
      </w:pPr>
      <w:r w:rsidRPr="003D1243">
        <w:rPr>
          <w:sz w:val="18"/>
          <w:szCs w:val="18"/>
          <w:lang w:val="kk-KZ"/>
        </w:rPr>
        <w:t>мұндағы</w:t>
      </w:r>
      <w:r w:rsidRPr="003D1243">
        <w:rPr>
          <w:sz w:val="18"/>
          <w:szCs w:val="18"/>
          <w:lang w:val="en-GB"/>
        </w:rPr>
        <w:t xml:space="preserve"> </w:t>
      </w:r>
      <w:r w:rsidRPr="003D1243">
        <w:rPr>
          <w:sz w:val="18"/>
          <w:szCs w:val="18"/>
        </w:rPr>
        <w:t>а</w:t>
      </w:r>
      <w:r w:rsidRPr="003D1243">
        <w:rPr>
          <w:sz w:val="18"/>
          <w:szCs w:val="18"/>
          <w:vertAlign w:val="subscript"/>
        </w:rPr>
        <w:t>о</w:t>
      </w:r>
      <w:r w:rsidRPr="003D1243">
        <w:rPr>
          <w:sz w:val="18"/>
          <w:szCs w:val="18"/>
          <w:lang w:val="en-GB"/>
        </w:rPr>
        <w:t>=</w:t>
      </w:r>
      <w:r w:rsidRPr="003D1243">
        <w:rPr>
          <w:position w:val="-30"/>
          <w:sz w:val="18"/>
          <w:szCs w:val="18"/>
          <w:lang w:val="en-GB"/>
        </w:rPr>
        <w:object w:dxaOrig="1080" w:dyaOrig="680">
          <v:shape id="_x0000_i1040" type="#_x0000_t75" style="width:54pt;height:33.75pt" o:ole="">
            <v:imagedata r:id="rId33" o:title=""/>
          </v:shape>
          <o:OLEObject Type="Embed" ProgID="Equation.3" ShapeID="_x0000_i1040" DrawAspect="Content" ObjectID="_1450506773" r:id="rId34"/>
        </w:object>
      </w:r>
      <w:r w:rsidRPr="003D1243">
        <w:rPr>
          <w:sz w:val="18"/>
          <w:szCs w:val="18"/>
          <w:lang w:val="kk-KZ"/>
        </w:rPr>
        <w:t xml:space="preserve"> </w:t>
      </w:r>
      <w:r w:rsidRPr="003D1243">
        <w:rPr>
          <w:sz w:val="18"/>
          <w:szCs w:val="18"/>
          <w:lang w:val="en-US"/>
        </w:rPr>
        <w:t>a</w:t>
      </w:r>
      <w:r w:rsidRPr="003D1243">
        <w:rPr>
          <w:sz w:val="18"/>
          <w:szCs w:val="18"/>
          <w:vertAlign w:val="subscript"/>
          <w:lang w:val="en-US"/>
        </w:rPr>
        <w:t>n</w:t>
      </w:r>
      <w:r w:rsidRPr="003D1243">
        <w:rPr>
          <w:caps/>
          <w:sz w:val="18"/>
          <w:szCs w:val="18"/>
          <w:lang w:val="en-US"/>
        </w:rPr>
        <w:t>=</w:t>
      </w:r>
      <w:r w:rsidRPr="003D1243">
        <w:rPr>
          <w:caps/>
          <w:position w:val="-30"/>
          <w:sz w:val="18"/>
          <w:szCs w:val="18"/>
          <w:lang w:val="en-US"/>
        </w:rPr>
        <w:object w:dxaOrig="1820" w:dyaOrig="680">
          <v:shape id="_x0000_i1041" type="#_x0000_t75" style="width:90.75pt;height:33.75pt" o:ole="">
            <v:imagedata r:id="rId35" o:title=""/>
          </v:shape>
          <o:OLEObject Type="Embed" ProgID="Equation.3" ShapeID="_x0000_i1041" DrawAspect="Content" ObjectID="_1450506774" r:id="rId36"/>
        </w:object>
      </w:r>
      <w:r w:rsidRPr="003D1243">
        <w:rPr>
          <w:caps/>
          <w:sz w:val="18"/>
          <w:szCs w:val="18"/>
          <w:lang w:val="en-US"/>
        </w:rPr>
        <w:t xml:space="preserve">, </w:t>
      </w:r>
      <w:r w:rsidRPr="003D1243">
        <w:rPr>
          <w:sz w:val="18"/>
          <w:szCs w:val="18"/>
          <w:lang w:val="en-US"/>
        </w:rPr>
        <w:t>b</w:t>
      </w:r>
      <w:r w:rsidRPr="003D1243">
        <w:rPr>
          <w:sz w:val="18"/>
          <w:szCs w:val="18"/>
          <w:vertAlign w:val="subscript"/>
          <w:lang w:val="en-US"/>
        </w:rPr>
        <w:t>n</w:t>
      </w:r>
      <w:r w:rsidRPr="003D1243">
        <w:rPr>
          <w:sz w:val="18"/>
          <w:szCs w:val="18"/>
          <w:lang w:val="en-US"/>
        </w:rPr>
        <w:t>=</w:t>
      </w:r>
      <w:r w:rsidRPr="003D1243">
        <w:rPr>
          <w:position w:val="-30"/>
          <w:sz w:val="18"/>
          <w:szCs w:val="18"/>
          <w:lang w:val="en-US"/>
        </w:rPr>
        <w:object w:dxaOrig="1540" w:dyaOrig="680">
          <v:shape id="_x0000_i1042" type="#_x0000_t75" style="width:77.25pt;height:33.75pt" o:ole="">
            <v:imagedata r:id="rId37" o:title=""/>
          </v:shape>
          <o:OLEObject Type="Embed" ProgID="Equation.3" ShapeID="_x0000_i1042" DrawAspect="Content" ObjectID="_1450506775" r:id="rId38"/>
        </w:object>
      </w:r>
      <w:r w:rsidRPr="003D1243">
        <w:rPr>
          <w:sz w:val="18"/>
          <w:szCs w:val="18"/>
          <w:lang w:val="en-US"/>
        </w:rPr>
        <w:t>tdt.            (</w:t>
      </w:r>
      <w:r w:rsidRPr="003D1243">
        <w:rPr>
          <w:sz w:val="18"/>
          <w:szCs w:val="18"/>
          <w:lang w:val="kk-KZ"/>
        </w:rPr>
        <w:t>2</w:t>
      </w:r>
      <w:r w:rsidRPr="003D1243">
        <w:rPr>
          <w:sz w:val="18"/>
          <w:szCs w:val="18"/>
          <w:lang w:val="en-US"/>
        </w:rPr>
        <w:t>.</w:t>
      </w:r>
      <w:r w:rsidRPr="003D1243">
        <w:rPr>
          <w:sz w:val="18"/>
          <w:szCs w:val="18"/>
          <w:lang w:val="kk-KZ"/>
        </w:rPr>
        <w:t>8</w:t>
      </w:r>
      <w:r w:rsidRPr="003D1243">
        <w:rPr>
          <w:sz w:val="18"/>
          <w:szCs w:val="18"/>
          <w:lang w:val="en-US"/>
        </w:rPr>
        <w:t>)</w:t>
      </w:r>
    </w:p>
    <w:p w:rsidR="00A0766F" w:rsidRPr="003D1243" w:rsidRDefault="00A0766F" w:rsidP="00A0766F">
      <w:pPr>
        <w:jc w:val="both"/>
        <w:rPr>
          <w:sz w:val="18"/>
          <w:szCs w:val="18"/>
          <w:lang w:val="kk-KZ"/>
        </w:rPr>
      </w:pPr>
      <w:r w:rsidRPr="003D1243">
        <w:rPr>
          <w:sz w:val="18"/>
          <w:szCs w:val="18"/>
          <w:lang w:val="kk-KZ"/>
        </w:rPr>
        <w:t>Фурье қатары тұрақты а</w:t>
      </w:r>
      <w:r w:rsidRPr="003D1243">
        <w:rPr>
          <w:sz w:val="18"/>
          <w:szCs w:val="18"/>
          <w:vertAlign w:val="subscript"/>
          <w:lang w:val="kk-KZ"/>
        </w:rPr>
        <w:t>о</w:t>
      </w:r>
      <w:r w:rsidRPr="003D1243">
        <w:rPr>
          <w:sz w:val="18"/>
          <w:szCs w:val="18"/>
          <w:lang w:val="kk-KZ"/>
        </w:rPr>
        <w:t>/2 құраушысына және еселі жиіліктегі гармониялық тербелістерге жіктеледі:</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en-US"/>
        </w:rPr>
        <w:t xml:space="preserve">                                        </w:t>
      </w:r>
      <w:r w:rsidRPr="003D1243">
        <w:rPr>
          <w:sz w:val="18"/>
          <w:szCs w:val="18"/>
        </w:rPr>
        <w:t>λ</w:t>
      </w:r>
      <w:r w:rsidRPr="003D1243">
        <w:rPr>
          <w:sz w:val="18"/>
          <w:szCs w:val="18"/>
          <w:lang w:val="en-US"/>
        </w:rPr>
        <w:t>(t)=a</w:t>
      </w:r>
      <w:r w:rsidRPr="003D1243">
        <w:rPr>
          <w:sz w:val="18"/>
          <w:szCs w:val="18"/>
          <w:vertAlign w:val="subscript"/>
          <w:lang w:val="en-US"/>
        </w:rPr>
        <w:t>n</w:t>
      </w:r>
      <w:r w:rsidRPr="003D1243">
        <w:rPr>
          <w:sz w:val="18"/>
          <w:szCs w:val="18"/>
          <w:lang w:val="en-US"/>
        </w:rPr>
        <w:t>cos</w:t>
      </w:r>
      <w:r w:rsidRPr="003D1243">
        <w:rPr>
          <w:sz w:val="18"/>
          <w:szCs w:val="18"/>
          <w:lang w:val="en-GB"/>
        </w:rPr>
        <w:t>n</w:t>
      </w:r>
      <w:r w:rsidRPr="003D1243">
        <w:rPr>
          <w:sz w:val="18"/>
          <w:szCs w:val="18"/>
          <w:lang w:val="en-US"/>
        </w:rPr>
        <w:t>ω</w:t>
      </w:r>
      <w:r w:rsidRPr="003D1243">
        <w:rPr>
          <w:sz w:val="18"/>
          <w:szCs w:val="18"/>
          <w:vertAlign w:val="subscript"/>
          <w:lang w:val="en-US"/>
        </w:rPr>
        <w:t>1</w:t>
      </w:r>
      <w:r w:rsidRPr="003D1243">
        <w:rPr>
          <w:sz w:val="18"/>
          <w:szCs w:val="18"/>
          <w:lang w:val="en-US"/>
        </w:rPr>
        <w:t>t+b</w:t>
      </w:r>
      <w:r w:rsidRPr="003D1243">
        <w:rPr>
          <w:sz w:val="18"/>
          <w:szCs w:val="18"/>
          <w:vertAlign w:val="subscript"/>
          <w:lang w:val="en-US"/>
        </w:rPr>
        <w:t>n</w:t>
      </w:r>
      <w:r w:rsidRPr="003D1243">
        <w:rPr>
          <w:sz w:val="18"/>
          <w:szCs w:val="18"/>
          <w:lang w:val="en-US"/>
        </w:rPr>
        <w:t>sin</w:t>
      </w:r>
      <w:r w:rsidRPr="003D1243">
        <w:rPr>
          <w:sz w:val="18"/>
          <w:szCs w:val="18"/>
          <w:lang w:val="en-GB"/>
        </w:rPr>
        <w:t>n</w:t>
      </w:r>
      <w:r w:rsidRPr="003D1243">
        <w:rPr>
          <w:sz w:val="18"/>
          <w:szCs w:val="18"/>
          <w:lang w:val="en-US"/>
        </w:rPr>
        <w:t>ω</w:t>
      </w:r>
      <w:r w:rsidRPr="003D1243">
        <w:rPr>
          <w:sz w:val="18"/>
          <w:szCs w:val="18"/>
          <w:vertAlign w:val="subscript"/>
          <w:lang w:val="en-US"/>
        </w:rPr>
        <w:t>1</w:t>
      </w:r>
      <w:r w:rsidRPr="003D1243">
        <w:rPr>
          <w:sz w:val="18"/>
          <w:szCs w:val="18"/>
          <w:lang w:val="en-US"/>
        </w:rPr>
        <w:t>t.                               (</w:t>
      </w:r>
      <w:r w:rsidRPr="003D1243">
        <w:rPr>
          <w:sz w:val="18"/>
          <w:szCs w:val="18"/>
          <w:lang w:val="kk-KZ"/>
        </w:rPr>
        <w:t>2</w:t>
      </w:r>
      <w:r w:rsidRPr="003D1243">
        <w:rPr>
          <w:sz w:val="18"/>
          <w:szCs w:val="18"/>
          <w:lang w:val="en-US"/>
        </w:rPr>
        <w:t>.</w:t>
      </w:r>
      <w:r w:rsidRPr="003D1243">
        <w:rPr>
          <w:sz w:val="18"/>
          <w:szCs w:val="18"/>
          <w:lang w:val="kk-KZ"/>
        </w:rPr>
        <w:t>9</w:t>
      </w:r>
      <w:r w:rsidRPr="003D1243">
        <w:rPr>
          <w:sz w:val="18"/>
          <w:szCs w:val="18"/>
          <w:lang w:val="en-US"/>
        </w:rPr>
        <w:t>)</w:t>
      </w:r>
    </w:p>
    <w:p w:rsidR="00A0766F" w:rsidRPr="003D1243" w:rsidRDefault="00A0766F" w:rsidP="00A0766F">
      <w:pPr>
        <w:jc w:val="both"/>
        <w:rPr>
          <w:sz w:val="18"/>
          <w:szCs w:val="18"/>
          <w:lang w:val="kk-KZ"/>
        </w:rPr>
      </w:pPr>
      <w:r w:rsidRPr="003D1243">
        <w:rPr>
          <w:sz w:val="18"/>
          <w:szCs w:val="18"/>
          <w:lang w:val="kk-KZ"/>
        </w:rPr>
        <w:t xml:space="preserve">Мұнда </w:t>
      </w:r>
      <w:r w:rsidRPr="003D1243">
        <w:rPr>
          <w:sz w:val="18"/>
          <w:szCs w:val="18"/>
          <w:lang w:val="en-US"/>
        </w:rPr>
        <w:t>ω</w:t>
      </w:r>
      <w:r w:rsidRPr="003D1243">
        <w:rPr>
          <w:sz w:val="18"/>
          <w:szCs w:val="18"/>
          <w:vertAlign w:val="subscript"/>
          <w:lang w:val="kk-KZ"/>
        </w:rPr>
        <w:t>1</w:t>
      </w:r>
      <w:r w:rsidRPr="003D1243">
        <w:rPr>
          <w:sz w:val="18"/>
          <w:szCs w:val="18"/>
          <w:lang w:val="kk-KZ"/>
        </w:rPr>
        <w:t xml:space="preserve"> жиілігін бірінші гармоника деп ұйғарамыз, n</w:t>
      </w:r>
      <w:r w:rsidRPr="003D1243">
        <w:rPr>
          <w:sz w:val="18"/>
          <w:szCs w:val="18"/>
          <w:lang w:val="en-US"/>
        </w:rPr>
        <w:t>ω</w:t>
      </w:r>
      <w:r w:rsidRPr="003D1243">
        <w:rPr>
          <w:sz w:val="18"/>
          <w:szCs w:val="18"/>
          <w:vertAlign w:val="subscript"/>
          <w:lang w:val="kk-KZ"/>
        </w:rPr>
        <w:t>1</w:t>
      </w:r>
      <w:r w:rsidRPr="003D1243">
        <w:rPr>
          <w:sz w:val="18"/>
          <w:szCs w:val="18"/>
          <w:lang w:val="kk-KZ"/>
        </w:rPr>
        <w:t xml:space="preserve"> – жоғары гармоникалар болып табылады.</w:t>
      </w:r>
    </w:p>
    <w:p w:rsidR="00A0766F" w:rsidRPr="003D1243" w:rsidRDefault="00A0766F" w:rsidP="00A0766F">
      <w:pPr>
        <w:jc w:val="both"/>
        <w:rPr>
          <w:sz w:val="18"/>
          <w:szCs w:val="18"/>
          <w:lang w:val="kk-KZ"/>
        </w:rPr>
      </w:pPr>
      <w:r w:rsidRPr="003D1243">
        <w:rPr>
          <w:sz w:val="18"/>
          <w:szCs w:val="18"/>
          <w:lang w:val="kk-KZ"/>
        </w:rPr>
        <w:t>(2.7) формуланы мына түрде жазғанымыз ыңғайлы:</w:t>
      </w:r>
    </w:p>
    <w:p w:rsidR="00A0766F" w:rsidRPr="003D1243" w:rsidRDefault="00A0766F" w:rsidP="00A0766F">
      <w:pPr>
        <w:jc w:val="center"/>
        <w:rPr>
          <w:sz w:val="18"/>
          <w:szCs w:val="18"/>
          <w:lang w:val="kk-KZ"/>
        </w:rPr>
      </w:pPr>
      <w:r w:rsidRPr="003D1243">
        <w:rPr>
          <w:sz w:val="18"/>
          <w:szCs w:val="18"/>
          <w:lang w:val="kk-KZ"/>
        </w:rPr>
        <w:t xml:space="preserve">                  </w:t>
      </w:r>
      <w:proofErr w:type="gramStart"/>
      <w:r w:rsidRPr="003D1243">
        <w:rPr>
          <w:sz w:val="18"/>
          <w:szCs w:val="18"/>
          <w:lang w:val="en-US"/>
        </w:rPr>
        <w:t>U(</w:t>
      </w:r>
      <w:proofErr w:type="gramEnd"/>
      <w:r w:rsidRPr="003D1243">
        <w:rPr>
          <w:sz w:val="18"/>
          <w:szCs w:val="18"/>
          <w:lang w:val="en-US"/>
        </w:rPr>
        <w:t>t)=A</w:t>
      </w:r>
      <w:r w:rsidRPr="003D1243">
        <w:rPr>
          <w:sz w:val="18"/>
          <w:szCs w:val="18"/>
          <w:vertAlign w:val="subscript"/>
          <w:lang w:val="en-US"/>
        </w:rPr>
        <w:t>o</w:t>
      </w:r>
      <w:r w:rsidRPr="003D1243">
        <w:rPr>
          <w:sz w:val="18"/>
          <w:szCs w:val="18"/>
          <w:lang w:val="en-US"/>
        </w:rPr>
        <w:t>+</w:t>
      </w:r>
      <w:r w:rsidRPr="003D1243">
        <w:rPr>
          <w:position w:val="-32"/>
          <w:sz w:val="18"/>
          <w:szCs w:val="18"/>
        </w:rPr>
        <w:object w:dxaOrig="520" w:dyaOrig="720">
          <v:shape id="_x0000_i1043" type="#_x0000_t75" style="width:26.25pt;height:36pt" o:ole="">
            <v:imagedata r:id="rId31" o:title=""/>
          </v:shape>
          <o:OLEObject Type="Embed" ProgID="Equation.3" ShapeID="_x0000_i1043" DrawAspect="Content" ObjectID="_1450506776" r:id="rId39"/>
        </w:object>
      </w:r>
      <w:r w:rsidRPr="003D1243">
        <w:rPr>
          <w:sz w:val="18"/>
          <w:szCs w:val="18"/>
          <w:lang w:val="en-US"/>
        </w:rPr>
        <w:t>A</w:t>
      </w:r>
      <w:r w:rsidRPr="003D1243">
        <w:rPr>
          <w:sz w:val="18"/>
          <w:szCs w:val="18"/>
          <w:vertAlign w:val="subscript"/>
          <w:lang w:val="en-US"/>
        </w:rPr>
        <w:t>n</w:t>
      </w:r>
      <w:r w:rsidRPr="003D1243">
        <w:rPr>
          <w:sz w:val="18"/>
          <w:szCs w:val="18"/>
          <w:lang w:val="en-US"/>
        </w:rPr>
        <w:t>cos(nω</w:t>
      </w:r>
      <w:r w:rsidRPr="003D1243">
        <w:rPr>
          <w:sz w:val="18"/>
          <w:szCs w:val="18"/>
          <w:vertAlign w:val="subscript"/>
          <w:lang w:val="en-GB"/>
        </w:rPr>
        <w:t>1</w:t>
      </w:r>
      <w:r w:rsidRPr="003D1243">
        <w:rPr>
          <w:sz w:val="18"/>
          <w:szCs w:val="18"/>
          <w:lang w:val="en-GB"/>
        </w:rPr>
        <w:t>t-φ</w:t>
      </w:r>
      <w:r w:rsidRPr="003D1243">
        <w:rPr>
          <w:sz w:val="18"/>
          <w:szCs w:val="18"/>
          <w:vertAlign w:val="subscript"/>
          <w:lang w:val="en-GB"/>
        </w:rPr>
        <w:t>n</w:t>
      </w:r>
      <w:r w:rsidRPr="003D1243">
        <w:rPr>
          <w:sz w:val="18"/>
          <w:szCs w:val="18"/>
          <w:lang w:val="en-GB"/>
        </w:rPr>
        <w:t xml:space="preserve">),                        </w:t>
      </w:r>
      <w:r w:rsidRPr="003D1243">
        <w:rPr>
          <w:sz w:val="18"/>
          <w:szCs w:val="18"/>
          <w:lang w:val="en-US"/>
        </w:rPr>
        <w:t xml:space="preserve">       </w:t>
      </w:r>
      <w:r w:rsidRPr="003D1243">
        <w:rPr>
          <w:sz w:val="18"/>
          <w:szCs w:val="18"/>
          <w:lang w:val="kk-KZ"/>
        </w:rPr>
        <w:t xml:space="preserve">  </w:t>
      </w:r>
      <w:r w:rsidRPr="003D1243">
        <w:rPr>
          <w:sz w:val="18"/>
          <w:szCs w:val="18"/>
          <w:lang w:val="en-US"/>
        </w:rPr>
        <w:t xml:space="preserve"> </w:t>
      </w:r>
      <w:r w:rsidRPr="003D1243">
        <w:rPr>
          <w:sz w:val="18"/>
          <w:szCs w:val="18"/>
          <w:lang w:val="en-GB"/>
        </w:rPr>
        <w:t>(</w:t>
      </w:r>
      <w:r w:rsidRPr="003D1243">
        <w:rPr>
          <w:sz w:val="18"/>
          <w:szCs w:val="18"/>
          <w:lang w:val="kk-KZ"/>
        </w:rPr>
        <w:t>2</w:t>
      </w:r>
      <w:r w:rsidRPr="003D1243">
        <w:rPr>
          <w:sz w:val="18"/>
          <w:szCs w:val="18"/>
          <w:lang w:val="en-GB"/>
        </w:rPr>
        <w:t>.1</w:t>
      </w:r>
      <w:r w:rsidRPr="003D1243">
        <w:rPr>
          <w:sz w:val="18"/>
          <w:szCs w:val="18"/>
          <w:lang w:val="kk-KZ"/>
        </w:rPr>
        <w:t>0</w:t>
      </w:r>
      <w:r w:rsidRPr="003D1243">
        <w:rPr>
          <w:sz w:val="18"/>
          <w:szCs w:val="18"/>
          <w:lang w:val="en-GB"/>
        </w:rPr>
        <w:t>)</w:t>
      </w:r>
    </w:p>
    <w:p w:rsidR="00A0766F" w:rsidRPr="003D1243" w:rsidRDefault="00A0766F" w:rsidP="00A0766F">
      <w:pPr>
        <w:jc w:val="both"/>
        <w:rPr>
          <w:sz w:val="18"/>
          <w:szCs w:val="18"/>
          <w:lang w:val="kk-KZ"/>
        </w:rPr>
      </w:pPr>
      <w:r w:rsidRPr="003D1243">
        <w:rPr>
          <w:sz w:val="18"/>
          <w:szCs w:val="18"/>
          <w:lang w:val="kk-KZ"/>
        </w:rPr>
        <w:t>Яғни синус пен косинустарды амплитудасы мен фазалары әр мәнде болатын бір функциямен өрнектейміз. Мұндағы А</w:t>
      </w:r>
      <w:r w:rsidRPr="003D1243">
        <w:rPr>
          <w:sz w:val="18"/>
          <w:szCs w:val="18"/>
          <w:vertAlign w:val="subscript"/>
          <w:lang w:val="kk-KZ"/>
        </w:rPr>
        <w:t>о</w:t>
      </w:r>
      <w:r w:rsidRPr="003D1243">
        <w:rPr>
          <w:sz w:val="18"/>
          <w:szCs w:val="18"/>
          <w:lang w:val="kk-KZ"/>
        </w:rPr>
        <w:t>=а</w:t>
      </w:r>
      <w:r w:rsidRPr="003D1243">
        <w:rPr>
          <w:sz w:val="18"/>
          <w:szCs w:val="18"/>
          <w:vertAlign w:val="subscript"/>
          <w:lang w:val="kk-KZ"/>
        </w:rPr>
        <w:t>о</w:t>
      </w:r>
      <w:r w:rsidRPr="003D1243">
        <w:rPr>
          <w:sz w:val="18"/>
          <w:szCs w:val="18"/>
          <w:lang w:val="kk-KZ"/>
        </w:rPr>
        <w:t>/2, A</w:t>
      </w:r>
      <w:r w:rsidRPr="003D1243">
        <w:rPr>
          <w:sz w:val="18"/>
          <w:szCs w:val="18"/>
          <w:vertAlign w:val="subscript"/>
          <w:lang w:val="kk-KZ"/>
        </w:rPr>
        <w:t>n</w:t>
      </w:r>
      <w:r w:rsidRPr="003D1243">
        <w:rPr>
          <w:sz w:val="18"/>
          <w:szCs w:val="18"/>
          <w:lang w:val="kk-KZ"/>
        </w:rPr>
        <w:t>=</w:t>
      </w:r>
      <w:r w:rsidRPr="003D1243">
        <w:rPr>
          <w:position w:val="-12"/>
          <w:sz w:val="18"/>
          <w:szCs w:val="18"/>
          <w:lang w:val="en-US"/>
        </w:rPr>
        <w:object w:dxaOrig="980" w:dyaOrig="440">
          <v:shape id="_x0000_i1044" type="#_x0000_t75" style="width:48.75pt;height:21.75pt" o:ole="">
            <v:imagedata r:id="rId40" o:title=""/>
          </v:shape>
          <o:OLEObject Type="Embed" ProgID="Equation.3" ShapeID="_x0000_i1044" DrawAspect="Content" ObjectID="_1450506777" r:id="rId41"/>
        </w:object>
      </w:r>
      <w:r w:rsidRPr="003D1243">
        <w:rPr>
          <w:sz w:val="18"/>
          <w:szCs w:val="18"/>
          <w:lang w:val="kk-KZ"/>
        </w:rPr>
        <w:t xml:space="preserve"> - амплитуда, aл </w:t>
      </w:r>
      <w:r w:rsidRPr="003D1243">
        <w:rPr>
          <w:sz w:val="18"/>
          <w:szCs w:val="18"/>
          <w:lang w:val="en-US"/>
        </w:rPr>
        <w:t>φ</w:t>
      </w:r>
      <w:r w:rsidRPr="003D1243">
        <w:rPr>
          <w:sz w:val="18"/>
          <w:szCs w:val="18"/>
          <w:vertAlign w:val="subscript"/>
          <w:lang w:val="kk-KZ"/>
        </w:rPr>
        <w:t>n</w:t>
      </w:r>
      <w:r w:rsidRPr="003D1243">
        <w:rPr>
          <w:sz w:val="18"/>
          <w:szCs w:val="18"/>
          <w:lang w:val="kk-KZ"/>
        </w:rPr>
        <w:t>=arctg(b</w:t>
      </w:r>
      <w:r w:rsidRPr="003D1243">
        <w:rPr>
          <w:sz w:val="18"/>
          <w:szCs w:val="18"/>
          <w:vertAlign w:val="subscript"/>
          <w:lang w:val="kk-KZ"/>
        </w:rPr>
        <w:t>n</w:t>
      </w:r>
      <w:r w:rsidRPr="003D1243">
        <w:rPr>
          <w:sz w:val="18"/>
          <w:szCs w:val="18"/>
          <w:lang w:val="kk-KZ"/>
        </w:rPr>
        <w:t>/a</w:t>
      </w:r>
      <w:r w:rsidRPr="003D1243">
        <w:rPr>
          <w:sz w:val="18"/>
          <w:szCs w:val="18"/>
          <w:vertAlign w:val="subscript"/>
          <w:lang w:val="kk-KZ"/>
        </w:rPr>
        <w:t>n</w:t>
      </w:r>
      <w:r w:rsidRPr="003D1243">
        <w:rPr>
          <w:sz w:val="18"/>
          <w:szCs w:val="18"/>
          <w:lang w:val="kk-KZ"/>
        </w:rPr>
        <w:t>) – n гармониканың бастапқы фазасы.</w:t>
      </w:r>
    </w:p>
    <w:p w:rsidR="00A0766F" w:rsidRPr="003D1243" w:rsidRDefault="00A0766F" w:rsidP="00A0766F">
      <w:pPr>
        <w:jc w:val="both"/>
        <w:rPr>
          <w:sz w:val="18"/>
          <w:szCs w:val="18"/>
          <w:lang w:val="kk-KZ"/>
        </w:rPr>
      </w:pPr>
      <w:r w:rsidRPr="003D1243">
        <w:rPr>
          <w:sz w:val="18"/>
          <w:szCs w:val="18"/>
          <w:lang w:val="kk-KZ"/>
        </w:rPr>
        <w:tab/>
        <w:t>Осы гармониялық құраушыларының жиынтығы жалпы периодты тербелістерінің спектрі деп аталады. Спектралдық диаграммасында әрбір гармоника бір сызықпен көрсетіледі. 2.3 а) суретте тербелістің амплитудалық спектрі көрсетлген. б – фазалық спектрі.</w:t>
      </w:r>
    </w:p>
    <w:p w:rsidR="00A0766F" w:rsidRPr="003D1243" w:rsidRDefault="00A0766F" w:rsidP="00A0766F">
      <w:pPr>
        <w:jc w:val="both"/>
        <w:rPr>
          <w:sz w:val="18"/>
          <w:szCs w:val="18"/>
          <w:lang w:val="kk-KZ"/>
        </w:rPr>
      </w:pPr>
      <w:r w:rsidRPr="003D1243">
        <w:rPr>
          <w:sz w:val="18"/>
          <w:szCs w:val="18"/>
          <w:lang w:val="kk-KZ"/>
        </w:rPr>
        <w:tab/>
        <w:t xml:space="preserve">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Pr>
          <w:noProof/>
          <w:sz w:val="18"/>
          <w:szCs w:val="18"/>
        </w:rPr>
        <w:drawing>
          <wp:anchor distT="0" distB="0" distL="114300" distR="114300" simplePos="0" relativeHeight="251661312" behindDoc="1" locked="0" layoutInCell="1" allowOverlap="1">
            <wp:simplePos x="0" y="0"/>
            <wp:positionH relativeFrom="column">
              <wp:posOffset>1371600</wp:posOffset>
            </wp:positionH>
            <wp:positionV relativeFrom="paragraph">
              <wp:posOffset>10160</wp:posOffset>
            </wp:positionV>
            <wp:extent cx="1809750" cy="1562100"/>
            <wp:effectExtent l="19050" t="0" r="0" b="0"/>
            <wp:wrapTight wrapText="bothSides">
              <wp:wrapPolygon edited="0">
                <wp:start x="-227" y="0"/>
                <wp:lineTo x="-227" y="21337"/>
                <wp:lineTo x="21600" y="21337"/>
                <wp:lineTo x="21600" y="0"/>
                <wp:lineTo x="-227"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srcRect/>
                    <a:stretch>
                      <a:fillRect/>
                    </a:stretch>
                  </pic:blipFill>
                  <pic:spPr bwMode="auto">
                    <a:xfrm>
                      <a:off x="0" y="0"/>
                      <a:ext cx="1809750" cy="156210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firstLine="708"/>
        <w:jc w:val="both"/>
        <w:rPr>
          <w:iCs/>
          <w:color w:val="000000"/>
          <w:sz w:val="18"/>
          <w:szCs w:val="18"/>
          <w:lang w:val="kk-KZ"/>
        </w:rPr>
      </w:pPr>
      <w:r w:rsidRPr="003D1243">
        <w:rPr>
          <w:iCs/>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iCs/>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center"/>
        <w:rPr>
          <w:color w:val="000000"/>
          <w:sz w:val="18"/>
          <w:szCs w:val="18"/>
          <w:lang w:val="kk-KZ"/>
        </w:rPr>
      </w:pPr>
      <w:r w:rsidRPr="003D1243">
        <w:rPr>
          <w:color w:val="000000"/>
          <w:sz w:val="18"/>
          <w:szCs w:val="18"/>
          <w:lang w:val="kk-KZ"/>
        </w:rPr>
        <w:t>2.3. Сурет.</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Гармониялық тербелістің спектрі бір ғана сызық болатының айта кетеміз.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Периодті тербелістері тізбекке беретін әсерін талқылағанда Фурье қатарының комплексті түрін пайдалану ыңғайлы. Бұл жағдайда Эйлер формулаларын: e</w:t>
      </w:r>
      <w:r w:rsidRPr="003D1243">
        <w:rPr>
          <w:color w:val="000000"/>
          <w:sz w:val="18"/>
          <w:szCs w:val="18"/>
          <w:vertAlign w:val="superscript"/>
          <w:lang w:val="kk-KZ"/>
        </w:rPr>
        <w:t>jx</w:t>
      </w:r>
      <w:r w:rsidRPr="003D1243">
        <w:rPr>
          <w:color w:val="000000"/>
          <w:sz w:val="18"/>
          <w:szCs w:val="18"/>
          <w:lang w:val="kk-KZ"/>
        </w:rPr>
        <w:t>=(cosx+jsinx): cosx=0.5(e</w:t>
      </w:r>
      <w:r w:rsidRPr="003D1243">
        <w:rPr>
          <w:color w:val="000000"/>
          <w:sz w:val="18"/>
          <w:szCs w:val="18"/>
          <w:vertAlign w:val="superscript"/>
          <w:lang w:val="kk-KZ"/>
        </w:rPr>
        <w:t>jx</w:t>
      </w:r>
      <w:r w:rsidRPr="003D1243">
        <w:rPr>
          <w:color w:val="000000"/>
          <w:sz w:val="18"/>
          <w:szCs w:val="18"/>
          <w:lang w:val="kk-KZ"/>
        </w:rPr>
        <w:t>+e</w:t>
      </w:r>
      <w:r w:rsidRPr="003D1243">
        <w:rPr>
          <w:color w:val="000000"/>
          <w:sz w:val="18"/>
          <w:szCs w:val="18"/>
          <w:vertAlign w:val="superscript"/>
          <w:lang w:val="kk-KZ"/>
        </w:rPr>
        <w:t>-jx</w:t>
      </w:r>
      <w:r w:rsidRPr="003D1243">
        <w:rPr>
          <w:color w:val="000000"/>
          <w:sz w:val="18"/>
          <w:szCs w:val="18"/>
          <w:lang w:val="kk-KZ"/>
        </w:rPr>
        <w:t>) пайдаланып Фурье қатарын мына түрде келтіреміз:</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U(t)=a</w:t>
      </w:r>
      <w:r w:rsidRPr="003D1243">
        <w:rPr>
          <w:color w:val="000000"/>
          <w:sz w:val="18"/>
          <w:szCs w:val="18"/>
          <w:vertAlign w:val="subscript"/>
          <w:lang w:val="kk-KZ"/>
        </w:rPr>
        <w:t>o</w:t>
      </w:r>
      <w:r w:rsidRPr="003D1243">
        <w:rPr>
          <w:color w:val="000000"/>
          <w:sz w:val="18"/>
          <w:szCs w:val="18"/>
          <w:lang w:val="kk-KZ"/>
        </w:rPr>
        <w:t>/2+</w:t>
      </w:r>
      <w:r w:rsidRPr="003D1243">
        <w:rPr>
          <w:color w:val="000000"/>
          <w:position w:val="-32"/>
          <w:sz w:val="18"/>
          <w:szCs w:val="18"/>
          <w:lang w:val="en-US"/>
        </w:rPr>
        <w:object w:dxaOrig="760" w:dyaOrig="720">
          <v:shape id="_x0000_i1045" type="#_x0000_t75" style="width:38.25pt;height:36pt" o:ole="">
            <v:imagedata r:id="rId43" o:title=""/>
          </v:shape>
          <o:OLEObject Type="Embed" ProgID="Equation.3" ShapeID="_x0000_i1045" DrawAspect="Content" ObjectID="_1450506778" r:id="rId44"/>
        </w:object>
      </w:r>
      <w:r w:rsidRPr="003D1243">
        <w:rPr>
          <w:color w:val="000000"/>
          <w:sz w:val="18"/>
          <w:szCs w:val="18"/>
          <w:lang w:val="kk-KZ"/>
        </w:rPr>
        <w:t>[exp(jn</w:t>
      </w:r>
      <w:r w:rsidRPr="003D1243">
        <w:rPr>
          <w:color w:val="000000"/>
          <w:sz w:val="18"/>
          <w:szCs w:val="18"/>
          <w:lang w:val="en-US"/>
        </w:rPr>
        <w:t>ω</w:t>
      </w:r>
      <w:r w:rsidRPr="003D1243">
        <w:rPr>
          <w:color w:val="000000"/>
          <w:sz w:val="18"/>
          <w:szCs w:val="18"/>
          <w:vertAlign w:val="subscript"/>
          <w:lang w:val="kk-KZ"/>
        </w:rPr>
        <w:t>1</w:t>
      </w:r>
      <w:r w:rsidRPr="003D1243">
        <w:rPr>
          <w:color w:val="000000"/>
          <w:sz w:val="18"/>
          <w:szCs w:val="18"/>
          <w:lang w:val="kk-KZ"/>
        </w:rPr>
        <w:t>t+j</w:t>
      </w:r>
      <w:r w:rsidRPr="003D1243">
        <w:rPr>
          <w:color w:val="000000"/>
          <w:sz w:val="18"/>
          <w:szCs w:val="18"/>
          <w:lang w:val="en-US"/>
        </w:rPr>
        <w:t>φ</w:t>
      </w:r>
      <w:r w:rsidRPr="003D1243">
        <w:rPr>
          <w:color w:val="000000"/>
          <w:sz w:val="18"/>
          <w:szCs w:val="18"/>
          <w:vertAlign w:val="subscript"/>
          <w:lang w:val="kk-KZ"/>
        </w:rPr>
        <w:t>n</w:t>
      </w:r>
      <w:r w:rsidRPr="003D1243">
        <w:rPr>
          <w:color w:val="000000"/>
          <w:sz w:val="18"/>
          <w:szCs w:val="18"/>
          <w:lang w:val="kk-KZ"/>
        </w:rPr>
        <w:t>)+exp(- jn</w:t>
      </w:r>
      <w:r w:rsidRPr="003D1243">
        <w:rPr>
          <w:color w:val="000000"/>
          <w:sz w:val="18"/>
          <w:szCs w:val="18"/>
          <w:lang w:val="en-US"/>
        </w:rPr>
        <w:t>ω</w:t>
      </w:r>
      <w:r w:rsidRPr="003D1243">
        <w:rPr>
          <w:color w:val="000000"/>
          <w:sz w:val="18"/>
          <w:szCs w:val="18"/>
          <w:vertAlign w:val="subscript"/>
          <w:lang w:val="kk-KZ"/>
        </w:rPr>
        <w:t>1</w:t>
      </w:r>
      <w:r w:rsidRPr="003D1243">
        <w:rPr>
          <w:color w:val="000000"/>
          <w:sz w:val="18"/>
          <w:szCs w:val="18"/>
          <w:lang w:val="kk-KZ"/>
        </w:rPr>
        <w:t>t-j</w:t>
      </w:r>
      <w:r w:rsidRPr="003D1243">
        <w:rPr>
          <w:color w:val="000000"/>
          <w:sz w:val="18"/>
          <w:szCs w:val="18"/>
          <w:lang w:val="en-US"/>
        </w:rPr>
        <w:t>φ</w:t>
      </w:r>
      <w:r w:rsidRPr="003D1243">
        <w:rPr>
          <w:color w:val="000000"/>
          <w:sz w:val="18"/>
          <w:szCs w:val="18"/>
          <w:vertAlign w:val="subscript"/>
          <w:lang w:val="kk-KZ"/>
        </w:rPr>
        <w:t>n</w:t>
      </w:r>
      <w:r w:rsidRPr="003D1243">
        <w:rPr>
          <w:color w:val="000000"/>
          <w:sz w:val="18"/>
          <w:szCs w:val="18"/>
          <w:lang w:val="kk-KZ"/>
        </w:rPr>
        <w:t>)],</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ab/>
        <w:t>Осы формула бойынша экспонентаның минус дәрежелері болатын мүшелерін номерлері теріс болады деп ұйғарамыз. Ал тұрақты а/2 мүшесінің номері сонда 0 болады. Нәтижесінде, Фурье қатарының комплексті түрін былай жазамыз:</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U(t)=</w:t>
      </w:r>
      <w:r w:rsidRPr="003D1243">
        <w:rPr>
          <w:color w:val="000000"/>
          <w:position w:val="-28"/>
          <w:sz w:val="18"/>
          <w:szCs w:val="18"/>
        </w:rPr>
        <w:object w:dxaOrig="1520" w:dyaOrig="680">
          <v:shape id="_x0000_i1046" type="#_x0000_t75" style="width:75.75pt;height:33.75pt" o:ole="">
            <v:imagedata r:id="rId45" o:title=""/>
          </v:shape>
          <o:OLEObject Type="Embed" ProgID="Equation.3" ShapeID="_x0000_i1046" DrawAspect="Content" ObjectID="_1450506779" r:id="rId46"/>
        </w:object>
      </w:r>
      <w:r w:rsidRPr="003D1243">
        <w:rPr>
          <w:color w:val="000000"/>
          <w:sz w:val="18"/>
          <w:szCs w:val="18"/>
          <w:lang w:val="kk-KZ"/>
        </w:rPr>
        <w:t xml:space="preserve">                                                          (2.11)</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Қатардың комплексті коэффициенттерін А</w:t>
      </w:r>
      <w:r w:rsidRPr="003D1243">
        <w:rPr>
          <w:color w:val="000000"/>
          <w:sz w:val="18"/>
          <w:szCs w:val="18"/>
          <w:vertAlign w:val="subscript"/>
          <w:lang w:val="kk-KZ"/>
        </w:rPr>
        <w:t>n</w:t>
      </w:r>
      <w:r w:rsidRPr="003D1243">
        <w:rPr>
          <w:color w:val="000000"/>
          <w:sz w:val="18"/>
          <w:szCs w:val="18"/>
          <w:lang w:val="kk-KZ"/>
        </w:rPr>
        <w:t xml:space="preserve"> амплитудасы және φ</w:t>
      </w:r>
      <w:r w:rsidRPr="003D1243">
        <w:rPr>
          <w:color w:val="000000"/>
          <w:sz w:val="18"/>
          <w:szCs w:val="18"/>
          <w:vertAlign w:val="subscript"/>
          <w:lang w:val="kk-KZ"/>
        </w:rPr>
        <w:t>n</w:t>
      </w:r>
      <w:r w:rsidRPr="003D1243">
        <w:rPr>
          <w:color w:val="000000"/>
          <w:sz w:val="18"/>
          <w:szCs w:val="18"/>
          <w:lang w:val="kk-KZ"/>
        </w:rPr>
        <w:t xml:space="preserve"> фазасы арқылы жазамыз:</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position w:val="-24"/>
          <w:sz w:val="18"/>
          <w:szCs w:val="18"/>
        </w:rPr>
        <w:object w:dxaOrig="1600" w:dyaOrig="639">
          <v:shape id="_x0000_i1047" type="#_x0000_t75" style="width:80.25pt;height:32.25pt" o:ole="">
            <v:imagedata r:id="rId47" o:title=""/>
          </v:shape>
          <o:OLEObject Type="Embed" ProgID="Equation.3" ShapeID="_x0000_i1047" DrawAspect="Content" ObjectID="_1450506780" r:id="rId48"/>
        </w:object>
      </w:r>
      <w:r w:rsidRPr="003D1243">
        <w:rPr>
          <w:color w:val="000000"/>
          <w:sz w:val="18"/>
          <w:szCs w:val="18"/>
          <w:lang w:val="kk-KZ"/>
        </w:rPr>
        <w:t>, А</w:t>
      </w:r>
      <w:r w:rsidRPr="003D1243">
        <w:rPr>
          <w:color w:val="000000"/>
          <w:sz w:val="18"/>
          <w:szCs w:val="18"/>
          <w:vertAlign w:val="subscript"/>
          <w:lang w:val="kk-KZ"/>
        </w:rPr>
        <w:t>n</w:t>
      </w:r>
      <w:r w:rsidRPr="003D1243">
        <w:rPr>
          <w:color w:val="000000"/>
          <w:sz w:val="18"/>
          <w:szCs w:val="18"/>
          <w:lang w:val="kk-KZ"/>
        </w:rPr>
        <w:t>=2|</w:t>
      </w:r>
      <w:r w:rsidRPr="003D1243">
        <w:rPr>
          <w:color w:val="000000"/>
          <w:position w:val="-6"/>
          <w:sz w:val="18"/>
          <w:szCs w:val="18"/>
        </w:rPr>
        <w:object w:dxaOrig="360" w:dyaOrig="480">
          <v:shape id="_x0000_i1048" type="#_x0000_t75" style="width:18pt;height:24pt" o:ole="">
            <v:imagedata r:id="rId49" o:title=""/>
          </v:shape>
          <o:OLEObject Type="Embed" ProgID="Equation.3" ShapeID="_x0000_i1048" DrawAspect="Content" ObjectID="_1450506781" r:id="rId50"/>
        </w:object>
      </w:r>
      <w:r w:rsidRPr="003D1243">
        <w:rPr>
          <w:color w:val="000000"/>
          <w:sz w:val="18"/>
          <w:szCs w:val="18"/>
          <w:lang w:val="kk-KZ"/>
        </w:rPr>
        <w:t xml:space="preserve">|, </w:t>
      </w:r>
      <w:r w:rsidRPr="003D1243">
        <w:rPr>
          <w:color w:val="000000"/>
          <w:sz w:val="18"/>
          <w:szCs w:val="18"/>
        </w:rPr>
        <w:t>φ</w:t>
      </w:r>
      <w:r w:rsidRPr="003D1243">
        <w:rPr>
          <w:color w:val="000000"/>
          <w:sz w:val="18"/>
          <w:szCs w:val="18"/>
          <w:vertAlign w:val="subscript"/>
          <w:lang w:val="kk-KZ"/>
        </w:rPr>
        <w:t>n</w:t>
      </w:r>
      <w:r w:rsidRPr="003D1243">
        <w:rPr>
          <w:color w:val="000000"/>
          <w:sz w:val="18"/>
          <w:szCs w:val="18"/>
          <w:lang w:val="kk-KZ"/>
        </w:rPr>
        <w:t>= arg(</w:t>
      </w:r>
      <w:r w:rsidRPr="003D1243">
        <w:rPr>
          <w:color w:val="000000"/>
          <w:position w:val="-6"/>
          <w:sz w:val="18"/>
          <w:szCs w:val="18"/>
        </w:rPr>
        <w:object w:dxaOrig="360" w:dyaOrig="480">
          <v:shape id="_x0000_i1049" type="#_x0000_t75" style="width:18pt;height:24pt" o:ole="">
            <v:imagedata r:id="rId49" o:title=""/>
          </v:shape>
          <o:OLEObject Type="Embed" ProgID="Equation.3" ShapeID="_x0000_i1049" DrawAspect="Content" ObjectID="_1450506782" r:id="rId51"/>
        </w:object>
      </w:r>
      <w:r w:rsidRPr="003D1243">
        <w:rPr>
          <w:color w:val="000000"/>
          <w:sz w:val="18"/>
          <w:szCs w:val="18"/>
          <w:lang w:val="kk-KZ"/>
        </w:rPr>
        <w:t>).</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lastRenderedPageBreak/>
        <w:t>Ал синус пен косинус түрлері a</w:t>
      </w:r>
      <w:r w:rsidRPr="003D1243">
        <w:rPr>
          <w:color w:val="000000"/>
          <w:sz w:val="18"/>
          <w:szCs w:val="18"/>
          <w:vertAlign w:val="subscript"/>
          <w:lang w:val="kk-KZ"/>
        </w:rPr>
        <w:t>n</w:t>
      </w:r>
      <w:r w:rsidRPr="003D1243">
        <w:rPr>
          <w:color w:val="000000"/>
          <w:sz w:val="18"/>
          <w:szCs w:val="18"/>
          <w:lang w:val="kk-KZ"/>
        </w:rPr>
        <w:t xml:space="preserve"> және b</w:t>
      </w:r>
      <w:r w:rsidRPr="003D1243">
        <w:rPr>
          <w:color w:val="000000"/>
          <w:sz w:val="18"/>
          <w:szCs w:val="18"/>
          <w:vertAlign w:val="subscript"/>
          <w:lang w:val="kk-KZ"/>
        </w:rPr>
        <w:t>n</w:t>
      </w:r>
      <w:r w:rsidRPr="003D1243">
        <w:rPr>
          <w:color w:val="000000"/>
          <w:sz w:val="18"/>
          <w:szCs w:val="18"/>
          <w:lang w:val="kk-KZ"/>
        </w:rPr>
        <w:t xml:space="preserve">  коэффициентерімен былайша байланысқан: </w:t>
      </w:r>
      <w:r w:rsidRPr="003D1243">
        <w:rPr>
          <w:color w:val="000000"/>
          <w:position w:val="-6"/>
          <w:sz w:val="18"/>
          <w:szCs w:val="18"/>
        </w:rPr>
        <w:object w:dxaOrig="360" w:dyaOrig="480">
          <v:shape id="_x0000_i1050" type="#_x0000_t75" style="width:18pt;height:24pt" o:ole="">
            <v:imagedata r:id="rId49" o:title=""/>
          </v:shape>
          <o:OLEObject Type="Embed" ProgID="Equation.3" ShapeID="_x0000_i1050" DrawAspect="Content" ObjectID="_1450506783" r:id="rId52"/>
        </w:object>
      </w:r>
      <w:r w:rsidRPr="003D1243">
        <w:rPr>
          <w:color w:val="000000"/>
          <w:sz w:val="18"/>
          <w:szCs w:val="18"/>
          <w:lang w:val="kk-KZ"/>
        </w:rPr>
        <w:t>= ½ (a</w:t>
      </w:r>
      <w:r w:rsidRPr="003D1243">
        <w:rPr>
          <w:color w:val="000000"/>
          <w:sz w:val="18"/>
          <w:szCs w:val="18"/>
          <w:vertAlign w:val="subscript"/>
          <w:lang w:val="kk-KZ"/>
        </w:rPr>
        <w:t>n</w:t>
      </w:r>
      <w:r w:rsidRPr="003D1243">
        <w:rPr>
          <w:color w:val="000000"/>
          <w:sz w:val="18"/>
          <w:szCs w:val="18"/>
          <w:lang w:val="kk-KZ"/>
        </w:rPr>
        <w:t>+ jb</w:t>
      </w:r>
      <w:r w:rsidRPr="003D1243">
        <w:rPr>
          <w:color w:val="000000"/>
          <w:sz w:val="18"/>
          <w:szCs w:val="18"/>
          <w:vertAlign w:val="subscript"/>
          <w:lang w:val="kk-KZ"/>
        </w:rPr>
        <w:t>n</w:t>
      </w:r>
      <w:r w:rsidRPr="003D1243">
        <w:rPr>
          <w:color w:val="000000"/>
          <w:sz w:val="18"/>
          <w:szCs w:val="18"/>
          <w:lang w:val="kk-KZ"/>
        </w:rPr>
        <w:t>), a</w:t>
      </w:r>
      <w:r w:rsidRPr="003D1243">
        <w:rPr>
          <w:color w:val="000000"/>
          <w:sz w:val="18"/>
          <w:szCs w:val="18"/>
          <w:vertAlign w:val="subscript"/>
          <w:lang w:val="kk-KZ"/>
        </w:rPr>
        <w:t>n</w:t>
      </w:r>
      <w:r w:rsidRPr="003D1243">
        <w:rPr>
          <w:color w:val="000000"/>
          <w:sz w:val="18"/>
          <w:szCs w:val="18"/>
          <w:lang w:val="kk-KZ"/>
        </w:rPr>
        <w:t xml:space="preserve"> =2Re(</w:t>
      </w:r>
      <w:r w:rsidRPr="003D1243">
        <w:rPr>
          <w:color w:val="000000"/>
          <w:position w:val="-6"/>
          <w:sz w:val="18"/>
          <w:szCs w:val="18"/>
        </w:rPr>
        <w:object w:dxaOrig="360" w:dyaOrig="480">
          <v:shape id="_x0000_i1051" type="#_x0000_t75" style="width:18pt;height:24pt" o:ole="">
            <v:imagedata r:id="rId49" o:title=""/>
          </v:shape>
          <o:OLEObject Type="Embed" ProgID="Equation.3" ShapeID="_x0000_i1051" DrawAspect="Content" ObjectID="_1450506784" r:id="rId53"/>
        </w:object>
      </w:r>
      <w:r w:rsidRPr="003D1243">
        <w:rPr>
          <w:color w:val="000000"/>
          <w:sz w:val="18"/>
          <w:szCs w:val="18"/>
          <w:lang w:val="kk-KZ"/>
        </w:rPr>
        <w:t>), b</w:t>
      </w:r>
      <w:r w:rsidRPr="003D1243">
        <w:rPr>
          <w:color w:val="000000"/>
          <w:sz w:val="18"/>
          <w:szCs w:val="18"/>
          <w:vertAlign w:val="subscript"/>
          <w:lang w:val="kk-KZ"/>
        </w:rPr>
        <w:t>n</w:t>
      </w:r>
      <w:r w:rsidRPr="003D1243">
        <w:rPr>
          <w:color w:val="000000"/>
          <w:sz w:val="18"/>
          <w:szCs w:val="18"/>
          <w:lang w:val="kk-KZ"/>
        </w:rPr>
        <w:t>= -2Im(</w:t>
      </w:r>
      <w:r w:rsidRPr="003D1243">
        <w:rPr>
          <w:color w:val="000000"/>
          <w:position w:val="-6"/>
          <w:sz w:val="18"/>
          <w:szCs w:val="18"/>
        </w:rPr>
        <w:object w:dxaOrig="360" w:dyaOrig="480">
          <v:shape id="_x0000_i1052" type="#_x0000_t75" style="width:18pt;height:24pt" o:ole="">
            <v:imagedata r:id="rId49" o:title=""/>
          </v:shape>
          <o:OLEObject Type="Embed" ProgID="Equation.3" ShapeID="_x0000_i1052" DrawAspect="Content" ObjectID="_1450506785" r:id="rId54"/>
        </w:object>
      </w:r>
      <w:r w:rsidRPr="003D1243">
        <w:rPr>
          <w:color w:val="000000"/>
          <w:sz w:val="18"/>
          <w:szCs w:val="18"/>
          <w:lang w:val="kk-KZ"/>
        </w:rPr>
        <w:t>). Осыдан Фурье қатарының коэффициенттерін есептеп шығаруға болады: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r w:rsidRPr="003D1243">
        <w:rPr>
          <w:color w:val="000000"/>
          <w:position w:val="-6"/>
          <w:sz w:val="18"/>
          <w:szCs w:val="18"/>
        </w:rPr>
        <w:object w:dxaOrig="360" w:dyaOrig="480">
          <v:shape id="_x0000_i1053" type="#_x0000_t75" style="width:18pt;height:24pt" o:ole="">
            <v:imagedata r:id="rId49" o:title=""/>
          </v:shape>
          <o:OLEObject Type="Embed" ProgID="Equation.3" ShapeID="_x0000_i1053" DrawAspect="Content" ObjectID="_1450506786" r:id="rId55"/>
        </w:object>
      </w:r>
      <w:r w:rsidRPr="003D1243">
        <w:rPr>
          <w:color w:val="000000"/>
          <w:sz w:val="18"/>
          <w:szCs w:val="18"/>
          <w:lang w:val="kk-KZ"/>
        </w:rPr>
        <w:t xml:space="preserve">= </w:t>
      </w:r>
      <w:r w:rsidRPr="003D1243">
        <w:rPr>
          <w:color w:val="000000"/>
          <w:position w:val="-30"/>
          <w:sz w:val="18"/>
          <w:szCs w:val="18"/>
          <w:lang w:val="en-US"/>
        </w:rPr>
        <w:object w:dxaOrig="2200" w:dyaOrig="680">
          <v:shape id="_x0000_i1054" type="#_x0000_t75" style="width:110.25pt;height:33.75pt" o:ole="">
            <v:imagedata r:id="rId56" o:title=""/>
          </v:shape>
          <o:OLEObject Type="Embed" ProgID="Equation.3" ShapeID="_x0000_i1054" DrawAspect="Content" ObjectID="_1450506787" r:id="rId57"/>
        </w:object>
      </w:r>
      <w:r w:rsidRPr="003D1243">
        <w:rPr>
          <w:color w:val="000000"/>
          <w:sz w:val="18"/>
          <w:szCs w:val="18"/>
          <w:lang w:val="kk-KZ"/>
        </w:rPr>
        <w:t xml:space="preserve">                                                  (1.19)</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Келтірілген формулалар периодты тербелістердің </w:t>
      </w:r>
      <w:r w:rsidRPr="003D1243">
        <w:rPr>
          <w:i/>
          <w:color w:val="000000"/>
          <w:sz w:val="18"/>
          <w:szCs w:val="18"/>
          <w:lang w:val="kk-KZ"/>
        </w:rPr>
        <w:t>комплекстіФурье  қатары</w:t>
      </w:r>
      <w:r w:rsidRPr="003D1243">
        <w:rPr>
          <w:color w:val="000000"/>
          <w:sz w:val="18"/>
          <w:szCs w:val="18"/>
          <w:lang w:val="kk-KZ"/>
        </w:rPr>
        <w:t xml:space="preserve"> деп аталады.</w:t>
      </w:r>
    </w:p>
    <w:p w:rsidR="00A0766F" w:rsidRPr="003D1243" w:rsidRDefault="00A0766F" w:rsidP="00A0766F">
      <w:pPr>
        <w:ind w:firstLine="708"/>
        <w:jc w:val="both"/>
        <w:rPr>
          <w:sz w:val="18"/>
          <w:szCs w:val="18"/>
          <w:lang w:val="kk-KZ"/>
        </w:rPr>
      </w:pPr>
    </w:p>
    <w:p w:rsidR="00A0766F" w:rsidRPr="00A0766F" w:rsidRDefault="00A0766F" w:rsidP="00A0766F">
      <w:pPr>
        <w:pStyle w:val="aa"/>
        <w:jc w:val="center"/>
        <w:rPr>
          <w:sz w:val="18"/>
          <w:szCs w:val="18"/>
          <w:lang w:val="kk-KZ"/>
        </w:rPr>
      </w:pPr>
    </w:p>
    <w:p w:rsidR="00A0766F" w:rsidRPr="003D1243" w:rsidRDefault="00A0766F" w:rsidP="00A0766F">
      <w:pPr>
        <w:pStyle w:val="aa"/>
        <w:jc w:val="both"/>
        <w:rPr>
          <w:b/>
          <w:sz w:val="18"/>
          <w:szCs w:val="18"/>
          <w:lang w:val="kk-KZ"/>
        </w:rPr>
      </w:pPr>
      <w:r w:rsidRPr="003D1243">
        <w:rPr>
          <w:b/>
          <w:sz w:val="18"/>
          <w:szCs w:val="18"/>
          <w:lang w:val="kk-KZ"/>
        </w:rPr>
        <w:t>Глоссарий:</w:t>
      </w:r>
    </w:p>
    <w:p w:rsidR="00A0766F" w:rsidRPr="003D1243" w:rsidRDefault="00A0766F" w:rsidP="00261258">
      <w:pPr>
        <w:pStyle w:val="aa"/>
        <w:numPr>
          <w:ilvl w:val="0"/>
          <w:numId w:val="4"/>
        </w:numPr>
        <w:jc w:val="both"/>
        <w:rPr>
          <w:sz w:val="18"/>
          <w:szCs w:val="18"/>
          <w:lang w:val="kk-KZ"/>
        </w:rPr>
      </w:pPr>
      <w:r w:rsidRPr="003D1243">
        <w:rPr>
          <w:sz w:val="18"/>
          <w:szCs w:val="18"/>
          <w:lang w:val="kk-KZ"/>
        </w:rPr>
        <w:t>Дуалды тізбектер – негізгі физикалық шамалардың арақатынаста- рының құрылымы бірдей болатын тізбектер.Тиісті шамаларды орын ауыстырса теңдеулердің түрі өзгермейді.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Тізбектердің топологиясы – элементтердің бір-біріне жалғасу түрлеріне қарай схеманың құрылымы (топологиясы) анықталады. Ол үшін тармақ, түйін және контур ұғымдары еңгізіледі.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Тармақ – бір ғана ток жүретін тізбектің бір бөлігі.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Туйін – екі немесе одан көп тармақтардың жалғасқан нүктесі.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Контур – тұйықты тізбек.</w:t>
      </w:r>
    </w:p>
    <w:p w:rsidR="00A0766F" w:rsidRPr="003D1243" w:rsidRDefault="00A0766F" w:rsidP="00261258">
      <w:pPr>
        <w:pStyle w:val="aa"/>
        <w:numPr>
          <w:ilvl w:val="0"/>
          <w:numId w:val="4"/>
        </w:numPr>
        <w:jc w:val="both"/>
        <w:rPr>
          <w:sz w:val="18"/>
          <w:szCs w:val="18"/>
          <w:lang w:val="kk-KZ"/>
        </w:rPr>
      </w:pPr>
      <w:r w:rsidRPr="003D1243">
        <w:rPr>
          <w:sz w:val="18"/>
          <w:szCs w:val="18"/>
          <w:lang w:val="kk-KZ"/>
        </w:rPr>
        <w:t>Компоненттік теңдеулер – элементтердің параметрлері көмегімен анықталатын тармақтардың теңдеулері.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Граф – кез келген ұзындығы мен пішіні болатын кесінділердің жиынтығы. Эр кесіділер және олардың жалғасқан нүктклері тізбектің тармақтары мен түйіндерін білдіреді.</w:t>
      </w:r>
    </w:p>
    <w:p w:rsidR="00A0766F" w:rsidRPr="003D1243" w:rsidRDefault="00A0766F" w:rsidP="00261258">
      <w:pPr>
        <w:pStyle w:val="aa"/>
        <w:numPr>
          <w:ilvl w:val="0"/>
          <w:numId w:val="4"/>
        </w:numPr>
        <w:jc w:val="both"/>
        <w:rPr>
          <w:sz w:val="18"/>
          <w:szCs w:val="18"/>
          <w:lang w:val="kk-KZ"/>
        </w:rPr>
      </w:pPr>
      <w:r w:rsidRPr="003D1243">
        <w:rPr>
          <w:sz w:val="18"/>
          <w:szCs w:val="18"/>
          <w:lang w:val="kk-KZ"/>
        </w:rPr>
        <w:t>Ұзын сызықтар – параметрлері сым бойынша үлестірілген сызықтар.</w:t>
      </w:r>
    </w:p>
    <w:p w:rsidR="00A0766F" w:rsidRPr="003D1243" w:rsidRDefault="00A0766F" w:rsidP="00261258">
      <w:pPr>
        <w:pStyle w:val="aa"/>
        <w:numPr>
          <w:ilvl w:val="0"/>
          <w:numId w:val="4"/>
        </w:numPr>
        <w:jc w:val="both"/>
        <w:rPr>
          <w:sz w:val="18"/>
          <w:szCs w:val="18"/>
          <w:lang w:val="kk-KZ"/>
        </w:rPr>
      </w:pPr>
      <w:r w:rsidRPr="003D1243">
        <w:rPr>
          <w:sz w:val="18"/>
          <w:szCs w:val="18"/>
          <w:lang w:val="kk-KZ"/>
        </w:rPr>
        <w:t>Телеграфтық теңдеулер – энергияны жоғалтатын сымдардың толқындық теңдеулер.</w:t>
      </w: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r w:rsidRPr="003D1243">
        <w:rPr>
          <w:b/>
          <w:sz w:val="18"/>
          <w:szCs w:val="18"/>
          <w:lang w:val="kk-KZ"/>
        </w:rPr>
        <w:t>Тізбектер теориясы</w:t>
      </w:r>
    </w:p>
    <w:p w:rsidR="00A0766F" w:rsidRPr="003D1243" w:rsidRDefault="00A0766F" w:rsidP="00A0766F">
      <w:pPr>
        <w:rPr>
          <w:sz w:val="18"/>
          <w:szCs w:val="18"/>
          <w:lang w:val="kk-KZ"/>
        </w:rPr>
      </w:pPr>
    </w:p>
    <w:p w:rsidR="00A0766F" w:rsidRPr="003D1243" w:rsidRDefault="00A0766F" w:rsidP="00A0766F">
      <w:pPr>
        <w:rPr>
          <w:b/>
          <w:sz w:val="18"/>
          <w:szCs w:val="18"/>
          <w:lang w:val="kk-KZ"/>
        </w:rPr>
      </w:pPr>
      <w:r w:rsidRPr="003D1243">
        <w:rPr>
          <w:b/>
          <w:sz w:val="18"/>
          <w:szCs w:val="18"/>
          <w:lang w:val="kk-KZ"/>
        </w:rPr>
        <w:t>№3. Дәріс. Электр тізбектер элеменгттерінің моделдері.</w:t>
      </w:r>
    </w:p>
    <w:p w:rsidR="00A0766F" w:rsidRPr="003D1243" w:rsidRDefault="00A0766F" w:rsidP="00A0766F">
      <w:pP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r>
      <w:r w:rsidRPr="003D1243">
        <w:rPr>
          <w:b/>
          <w:i/>
          <w:sz w:val="18"/>
          <w:szCs w:val="18"/>
          <w:lang w:val="kk-KZ"/>
        </w:rPr>
        <w:t>Кіріспе</w:t>
      </w:r>
      <w:r w:rsidRPr="003D1243">
        <w:rPr>
          <w:sz w:val="18"/>
          <w:szCs w:val="18"/>
          <w:lang w:val="kk-KZ"/>
        </w:rPr>
        <w:t>. Тізбектер теорисында радиоэлектронды және электротехни- калық құрылғыларында жүріп жатқан электромагнитті процестерді зерттеп, оның инженерлік зерттеу әдістерін қарастырады. Зерттеу барысында құрылғылардың әрбір элементін қарапайым оның моделімен</w:t>
      </w:r>
      <w:r w:rsidRPr="003D1243">
        <w:rPr>
          <w:sz w:val="18"/>
          <w:szCs w:val="18"/>
          <w:lang w:val="kk-KZ"/>
        </w:rPr>
        <w:tab/>
        <w:t xml:space="preserve"> алмастырып, ток пен кернеу шамаларымен процестерді анықтайды.</w:t>
      </w:r>
    </w:p>
    <w:p w:rsidR="00A0766F" w:rsidRPr="003D1243" w:rsidRDefault="00A0766F" w:rsidP="00A0766F">
      <w:pPr>
        <w:jc w:val="both"/>
        <w:rPr>
          <w:sz w:val="18"/>
          <w:szCs w:val="18"/>
          <w:lang w:val="kk-KZ"/>
        </w:rPr>
      </w:pPr>
      <w:r w:rsidRPr="003D1243">
        <w:rPr>
          <w:sz w:val="18"/>
          <w:szCs w:val="18"/>
          <w:lang w:val="kk-KZ"/>
        </w:rPr>
        <w:tab/>
        <w:t>Айталық, кез-келген электромагнитті жүйені талдап қарастырғанда, электромагнитті өрісінің әрбір схема нүктесінде және әр уақытта Е мен Н векторлар шамаларын анықтау қажет. Классикалық физика тұрғысынан қарағанда мұндай әдіс жүріп жатқан процесті толық сипаттайды. Электро- магнитті толқындардың электр Е өрісімен магнит Н өрістерінің тарауы және затпен әрекеттесуі электродинамика пәнінде оқытылады.</w:t>
      </w:r>
    </w:p>
    <w:p w:rsidR="00A0766F" w:rsidRPr="003D1243" w:rsidRDefault="00A0766F" w:rsidP="00A0766F">
      <w:pPr>
        <w:jc w:val="both"/>
        <w:rPr>
          <w:sz w:val="18"/>
          <w:szCs w:val="18"/>
          <w:lang w:val="kk-KZ"/>
        </w:rPr>
      </w:pPr>
      <w:r w:rsidRPr="003D1243">
        <w:rPr>
          <w:sz w:val="18"/>
          <w:szCs w:val="18"/>
          <w:lang w:val="kk-KZ"/>
        </w:rPr>
        <w:tab/>
        <w:t xml:space="preserve">Дегенмен, толық және жан-жақты электромагнитті өрісі қарастырылға- нымен мұндай әдістің бір кемшілігі бар. Мысалы, айтарлықтай күрделі теледидар құрылғыдағы әрбір элементінде (әр нүктесінде) және әр уақытта Е мен Н векторларын Максвел теңдеулер көмегімен шешімін табу үшін өте зор есептеу машина қажет боладыы. Ол машинаның күші жетсе де тиісті шешімдер (байланыстар) толып жатқан (ілесе түскен) информация арасынан «суырып» алу мүмкін емес. Сондықтан, практикада тізбектер теория әдісте- рін пайдаланып, реалды құрылғыларды ықшамдалған моделдер көмегімен қарастырады және Е мен Н векторларды сипаттайтын </w:t>
      </w:r>
      <w:r w:rsidRPr="003D1243">
        <w:rPr>
          <w:i/>
          <w:sz w:val="18"/>
          <w:szCs w:val="18"/>
          <w:lang w:val="kk-KZ"/>
        </w:rPr>
        <w:t>интегралды ток</w:t>
      </w:r>
      <w:r w:rsidRPr="003D1243">
        <w:rPr>
          <w:sz w:val="18"/>
          <w:szCs w:val="18"/>
          <w:lang w:val="kk-KZ"/>
        </w:rPr>
        <w:t xml:space="preserve"> пен </w:t>
      </w:r>
      <w:r w:rsidRPr="003D1243">
        <w:rPr>
          <w:i/>
          <w:sz w:val="18"/>
          <w:szCs w:val="18"/>
          <w:lang w:val="kk-KZ"/>
        </w:rPr>
        <w:t>кернеу</w:t>
      </w:r>
      <w:r w:rsidRPr="003D1243">
        <w:rPr>
          <w:sz w:val="18"/>
          <w:szCs w:val="18"/>
          <w:lang w:val="kk-KZ"/>
        </w:rPr>
        <w:t xml:space="preserve"> шамаларын есептейді. Ол үшін элементтердің (резистор, конденсатор) сызықтық мөлшері электромагнттік толқындардың ұзындығынан көп кем болуы шарт. </w:t>
      </w:r>
    </w:p>
    <w:p w:rsidR="00A0766F" w:rsidRPr="003D1243" w:rsidRDefault="00A0766F" w:rsidP="00A0766F">
      <w:pPr>
        <w:ind w:firstLine="708"/>
        <w:jc w:val="both"/>
        <w:rPr>
          <w:sz w:val="18"/>
          <w:szCs w:val="18"/>
          <w:lang w:val="kk-KZ"/>
        </w:rPr>
      </w:pPr>
      <w:r w:rsidRPr="003D1243">
        <w:rPr>
          <w:sz w:val="18"/>
          <w:szCs w:val="18"/>
          <w:lang w:val="kk-KZ"/>
        </w:rPr>
        <w:t xml:space="preserve">Басқаша айтқанда, тербелістің бір нүктеден екінші нүктеге кешігіп келу уақыты тербелістің периодынан өте аз болу керек. Сонда ғана құрылғы жүйесінде шағын көлемді кеңістікті бөліп алып, сол кеңістіктегі элементте жинақталған энергия қорын өлшеуге болады. Егер сол элементте электр өрісі жинақталса, онда ол элемент </w:t>
      </w:r>
      <w:r w:rsidRPr="003D1243">
        <w:rPr>
          <w:i/>
          <w:sz w:val="18"/>
          <w:szCs w:val="18"/>
          <w:lang w:val="kk-KZ"/>
        </w:rPr>
        <w:t>конденсатор</w:t>
      </w:r>
      <w:r w:rsidRPr="003D1243">
        <w:rPr>
          <w:sz w:val="18"/>
          <w:szCs w:val="18"/>
          <w:lang w:val="kk-KZ"/>
        </w:rPr>
        <w:t xml:space="preserve"> болып табылады. Ал элементте магнит өрісі жинақталса, онда ол элемент </w:t>
      </w:r>
      <w:r w:rsidRPr="003D1243">
        <w:rPr>
          <w:i/>
          <w:sz w:val="18"/>
          <w:szCs w:val="18"/>
          <w:lang w:val="kk-KZ"/>
        </w:rPr>
        <w:t>индуктивтік катушка</w:t>
      </w:r>
      <w:r w:rsidRPr="003D1243">
        <w:rPr>
          <w:sz w:val="18"/>
          <w:szCs w:val="18"/>
          <w:lang w:val="kk-KZ"/>
        </w:rPr>
        <w:t xml:space="preserve"> болып табылады. Егер элемент қызып, жылуды жан-жаққа таратса, яғни электромагнитті энергияны жылулық энергияға айналдырса, онда ол элемен- тті </w:t>
      </w:r>
      <w:r w:rsidRPr="003D1243">
        <w:rPr>
          <w:i/>
          <w:sz w:val="18"/>
          <w:szCs w:val="18"/>
          <w:lang w:val="kk-KZ"/>
        </w:rPr>
        <w:t>резистор</w:t>
      </w:r>
      <w:r w:rsidRPr="003D1243">
        <w:rPr>
          <w:sz w:val="18"/>
          <w:szCs w:val="18"/>
          <w:lang w:val="kk-KZ"/>
        </w:rPr>
        <w:t xml:space="preserve"> деп атаймыз. Ақырында, шағын кеңістікте генераторларды (энергия көздерін) іске асыруға болады, яғни генраторларда электромагнитті емес (механикалық, химиялық т.т.) энергияны электромагниттік энергиясын түрлендіруге болады.</w:t>
      </w:r>
    </w:p>
    <w:p w:rsidR="00A0766F" w:rsidRPr="003D1243" w:rsidRDefault="00A0766F" w:rsidP="00A0766F">
      <w:pPr>
        <w:ind w:firstLine="708"/>
        <w:jc w:val="both"/>
        <w:rPr>
          <w:sz w:val="18"/>
          <w:szCs w:val="18"/>
          <w:lang w:val="kk-KZ"/>
        </w:rPr>
      </w:pPr>
      <w:r w:rsidRPr="003D1243">
        <w:rPr>
          <w:sz w:val="18"/>
          <w:szCs w:val="18"/>
          <w:lang w:val="kk-KZ"/>
        </w:rPr>
        <w:t>Сонымен, аталған элементтерді бір-біріне идеалды өткізгіштіктермен (сымдармен) жалғап электр тізбегін құрастырамыз. Мұндағы сымдардың атқаратын қызыметі – тек  қана ток өткізу, яғни олардың кедергісі, сыйымдылығы, индуктивтігі жоқ деп болжаймыз Сонда мұндай тізбекті квазистационар тізбек деп атаймыз.</w:t>
      </w:r>
    </w:p>
    <w:p w:rsidR="00A0766F" w:rsidRPr="003D1243" w:rsidRDefault="00A0766F" w:rsidP="00A0766F">
      <w:pPr>
        <w:ind w:firstLine="708"/>
        <w:jc w:val="both"/>
        <w:rPr>
          <w:sz w:val="18"/>
          <w:szCs w:val="18"/>
          <w:lang w:val="kk-KZ"/>
        </w:rPr>
      </w:pPr>
      <w:r w:rsidRPr="003D1243">
        <w:rPr>
          <w:sz w:val="18"/>
          <w:szCs w:val="18"/>
          <w:lang w:val="kk-KZ"/>
        </w:rPr>
        <w:t xml:space="preserve">Ал элементтердің мөлшері  толқын ұзындығымен шамалас болса, онда тізбекті  </w:t>
      </w:r>
      <w:r w:rsidRPr="003D1243">
        <w:rPr>
          <w:i/>
          <w:sz w:val="18"/>
          <w:szCs w:val="18"/>
          <w:lang w:val="kk-KZ"/>
        </w:rPr>
        <w:t>толқынды жүйе</w:t>
      </w:r>
      <w:r w:rsidRPr="003D1243">
        <w:rPr>
          <w:sz w:val="18"/>
          <w:szCs w:val="18"/>
          <w:lang w:val="kk-KZ"/>
        </w:rPr>
        <w:t xml:space="preserve"> деп білеміз, яғни процесті толқындық теңдеулердің шешімдерімен анықтаймыз.</w:t>
      </w:r>
    </w:p>
    <w:p w:rsidR="00A0766F" w:rsidRPr="003D1243" w:rsidRDefault="00A0766F" w:rsidP="00A0766F">
      <w:pPr>
        <w:ind w:firstLine="708"/>
        <w:jc w:val="both"/>
        <w:rPr>
          <w:sz w:val="18"/>
          <w:szCs w:val="18"/>
          <w:lang w:val="kk-KZ"/>
        </w:rPr>
      </w:pPr>
      <w:r w:rsidRPr="003D1243">
        <w:rPr>
          <w:i/>
          <w:sz w:val="18"/>
          <w:szCs w:val="18"/>
          <w:lang w:val="kk-KZ"/>
        </w:rPr>
        <w:t>Негізгі аанықтамалар.</w:t>
      </w:r>
      <w:r w:rsidRPr="003D1243">
        <w:rPr>
          <w:sz w:val="18"/>
          <w:szCs w:val="18"/>
          <w:lang w:val="kk-KZ"/>
        </w:rPr>
        <w:t xml:space="preserve"> Электр токтың  жүру жолын түзейтін бір-бірі- мен байланысқан құрылғылардың жиынтығын электр тізбек деп атайды. Тіз- бектегі электромагнит процестерді ток пен кернеу арқылы анықтайды.Электр тізбектегі құрылғыларды екі топқа бөлуге болады: электр энергиясының көздері және қабылдау элементтері (жүктемелер). Электр көздеріне гальва- ника элементтері (батарейкалар), аккумоляторлар, электрстансалар т.т. жата- ды.  Яғни бұл көздерде химиялық, жылулық, механикалық тағы басқа энергия түрлері электр энергиясына айналады. Ал </w:t>
      </w:r>
      <w:r w:rsidRPr="003D1243">
        <w:rPr>
          <w:sz w:val="18"/>
          <w:szCs w:val="18"/>
          <w:lang w:val="kk-KZ"/>
        </w:rPr>
        <w:lastRenderedPageBreak/>
        <w:t>энергия қабылдағыштарға электр қозғауыштар, лампалар, резисторлар, конденсаторлар,транзисторлар, катушкалар жатады. Бұларда электр энергиясы жылулыққа, қозғалысқа және басқада энергия түрлеріне айналады. Конеденсатор мен индуктивтік элемент- терінде электр энергияның қоры жинақталады.</w:t>
      </w:r>
    </w:p>
    <w:p w:rsidR="00A0766F" w:rsidRPr="003D1243" w:rsidRDefault="00A0766F" w:rsidP="00A0766F">
      <w:pPr>
        <w:ind w:firstLine="708"/>
        <w:jc w:val="both"/>
        <w:rPr>
          <w:sz w:val="18"/>
          <w:szCs w:val="18"/>
          <w:lang w:val="kk-KZ"/>
        </w:rPr>
      </w:pPr>
      <w:r w:rsidRPr="003D1243">
        <w:rPr>
          <w:sz w:val="18"/>
          <w:szCs w:val="18"/>
          <w:lang w:val="kk-KZ"/>
        </w:rPr>
        <w:t xml:space="preserve">Тізбектегі элементтер бір-біріне ұштарымен және ұзындау сымдарымен байланысады. Элементтердің ұштарын қысқаш немесе полюс деп атайды. Мысалға, резистор конденсатор – екі полюстік элементтер; транзистор, транс- форматор – көпполюстік элементтер. </w:t>
      </w:r>
      <w:r w:rsidRPr="003D1243">
        <w:rPr>
          <w:i/>
          <w:sz w:val="18"/>
          <w:szCs w:val="18"/>
          <w:lang w:val="kk-KZ"/>
        </w:rPr>
        <w:t>Тізбектер теориясында әрбір элемент ұштароындағы кернеу мен токтың арақатынасы бойынша сипатталады, яғни ішіндегі жүріп жатқан процестерді қарастырмайды</w:t>
      </w:r>
      <w:r w:rsidRPr="003D1243">
        <w:rPr>
          <w:sz w:val="18"/>
          <w:szCs w:val="18"/>
          <w:lang w:val="kk-KZ"/>
        </w:rPr>
        <w:t xml:space="preserve">. </w:t>
      </w:r>
    </w:p>
    <w:p w:rsidR="00A0766F" w:rsidRPr="003D1243" w:rsidRDefault="00A0766F" w:rsidP="00A0766F">
      <w:pPr>
        <w:ind w:firstLine="708"/>
        <w:jc w:val="both"/>
        <w:rPr>
          <w:sz w:val="18"/>
          <w:szCs w:val="18"/>
          <w:lang w:val="kk-KZ"/>
        </w:rPr>
      </w:pPr>
      <w:r w:rsidRPr="003D1243">
        <w:rPr>
          <w:sz w:val="18"/>
          <w:szCs w:val="18"/>
          <w:lang w:val="kk-KZ"/>
        </w:rPr>
        <w:t xml:space="preserve">Тізбектер теориясында реалды элементті ықшамдалған моделімен алмастырады, яғни идеалданған элементтер қарастырылады. Идеалданған элементтердің саны бесеу: </w:t>
      </w:r>
      <w:r w:rsidRPr="003D1243">
        <w:rPr>
          <w:i/>
          <w:sz w:val="18"/>
          <w:szCs w:val="18"/>
          <w:lang w:val="kk-KZ"/>
        </w:rPr>
        <w:t>идеалды резистор</w:t>
      </w:r>
      <w:r w:rsidRPr="003D1243">
        <w:rPr>
          <w:sz w:val="18"/>
          <w:szCs w:val="18"/>
          <w:lang w:val="kk-KZ"/>
        </w:rPr>
        <w:t xml:space="preserve"> (яғни оның тек кедергісі ғана болады, сыйымдылық және индуктивтік қасиеттері болмайды), </w:t>
      </w:r>
      <w:r w:rsidRPr="003D1243">
        <w:rPr>
          <w:i/>
          <w:sz w:val="18"/>
          <w:szCs w:val="18"/>
          <w:lang w:val="kk-KZ"/>
        </w:rPr>
        <w:t>идеалды конденсатор, идеалды индуктивтік катушка</w:t>
      </w:r>
      <w:r w:rsidRPr="003D1243">
        <w:rPr>
          <w:sz w:val="18"/>
          <w:szCs w:val="18"/>
          <w:lang w:val="kk-KZ"/>
        </w:rPr>
        <w:t xml:space="preserve"> (шарғы) және </w:t>
      </w:r>
      <w:r w:rsidRPr="003D1243">
        <w:rPr>
          <w:i/>
          <w:sz w:val="18"/>
          <w:szCs w:val="18"/>
          <w:lang w:val="kk-KZ"/>
        </w:rPr>
        <w:t>идеалды токпен идеалды кернеу көздері.</w:t>
      </w:r>
      <w:r w:rsidRPr="003D1243">
        <w:rPr>
          <w:sz w:val="18"/>
          <w:szCs w:val="18"/>
          <w:lang w:val="kk-KZ"/>
        </w:rPr>
        <w:t xml:space="preserve"> Сондықтан қарастыратын тізбектеріміз моделденген немесе идеалданған тізбектер болып табылады.</w:t>
      </w:r>
    </w:p>
    <w:p w:rsidR="00A0766F" w:rsidRPr="003D1243" w:rsidRDefault="00A0766F" w:rsidP="00A0766F">
      <w:pPr>
        <w:ind w:firstLine="708"/>
        <w:jc w:val="both"/>
        <w:rPr>
          <w:sz w:val="18"/>
          <w:szCs w:val="18"/>
          <w:lang w:val="kk-KZ"/>
        </w:rPr>
      </w:pPr>
      <w:r w:rsidRPr="003D1243">
        <w:rPr>
          <w:b/>
          <w:i/>
          <w:sz w:val="18"/>
          <w:szCs w:val="18"/>
          <w:lang w:val="kk-KZ"/>
        </w:rPr>
        <w:t>Электр тогы.</w:t>
      </w:r>
      <w:r w:rsidRPr="003D1243">
        <w:rPr>
          <w:b/>
          <w:sz w:val="18"/>
          <w:szCs w:val="18"/>
          <w:lang w:val="kk-KZ"/>
        </w:rPr>
        <w:t xml:space="preserve"> </w:t>
      </w:r>
      <w:r w:rsidRPr="003D1243">
        <w:rPr>
          <w:sz w:val="18"/>
          <w:szCs w:val="18"/>
          <w:lang w:val="kk-KZ"/>
        </w:rPr>
        <w:t xml:space="preserve">Әрбір элементтің ішкі құрылысындағы процестер қарас- тырылмайтындықтан, тізбектер теориясында токты элементтердің ұштарын- дағы  және олардың жалғасқан сымдарында жүретін </w:t>
      </w:r>
      <w:r w:rsidRPr="003D1243">
        <w:rPr>
          <w:i/>
          <w:sz w:val="18"/>
          <w:szCs w:val="18"/>
          <w:lang w:val="kk-KZ"/>
        </w:rPr>
        <w:t>өткізу тогы</w:t>
      </w:r>
      <w:r w:rsidRPr="003D1243">
        <w:rPr>
          <w:sz w:val="18"/>
          <w:szCs w:val="18"/>
          <w:lang w:val="kk-KZ"/>
        </w:rPr>
        <w:t xml:space="preserve"> (ток прово- димости) деп түсінеді. Сонымен, ток дегеніміз тізбектегі элементтер арасын жалғастырған сымдардағы еркін заряддтардың реттелген қозғалысы болып табылады. Токтың бағыты оң зарядтардың қозғалысымен белгіленеді. </w:t>
      </w:r>
    </w:p>
    <w:p w:rsidR="00A0766F" w:rsidRPr="003D1243" w:rsidRDefault="00A0766F" w:rsidP="00A0766F">
      <w:pPr>
        <w:ind w:firstLine="708"/>
        <w:jc w:val="both"/>
        <w:rPr>
          <w:sz w:val="18"/>
          <w:szCs w:val="18"/>
          <w:lang w:val="kk-KZ"/>
        </w:rPr>
      </w:pPr>
      <w:r w:rsidRPr="003D1243">
        <w:rPr>
          <w:sz w:val="18"/>
          <w:szCs w:val="18"/>
          <w:lang w:val="kk-KZ"/>
        </w:rPr>
        <w:t>Токты сандық түрінде пайымдасақ, онда белгілі бір уақыт аралығында тасымалданған зарядтардың мөлшері:</w:t>
      </w:r>
    </w:p>
    <w:p w:rsidR="00A0766F" w:rsidRPr="003D1243" w:rsidRDefault="00A0766F" w:rsidP="00A0766F">
      <w:pPr>
        <w:jc w:val="both"/>
        <w:rPr>
          <w:sz w:val="18"/>
          <w:szCs w:val="18"/>
        </w:rPr>
      </w:pPr>
      <w:r w:rsidRPr="003D1243">
        <w:rPr>
          <w:sz w:val="18"/>
          <w:szCs w:val="18"/>
          <w:lang w:val="kk-KZ"/>
        </w:rPr>
        <w:t xml:space="preserve">   </w:t>
      </w:r>
      <w:r w:rsidRPr="003D1243">
        <w:rPr>
          <w:sz w:val="18"/>
          <w:szCs w:val="18"/>
          <w:lang w:val="en-US"/>
        </w:rPr>
        <w:t>i</w:t>
      </w:r>
      <w:r w:rsidRPr="003D1243">
        <w:rPr>
          <w:sz w:val="18"/>
          <w:szCs w:val="18"/>
        </w:rPr>
        <w:t>=</w:t>
      </w:r>
      <w:r w:rsidRPr="003D1243">
        <w:rPr>
          <w:position w:val="-24"/>
          <w:sz w:val="18"/>
          <w:szCs w:val="18"/>
          <w:lang w:val="en-US"/>
        </w:rPr>
        <w:object w:dxaOrig="360" w:dyaOrig="620">
          <v:shape id="_x0000_i1055" type="#_x0000_t75" style="width:18pt;height:30.75pt" o:ole="">
            <v:imagedata r:id="rId58" o:title=""/>
          </v:shape>
          <o:OLEObject Type="Embed" ProgID="Equation.3" ShapeID="_x0000_i1055" DrawAspect="Content" ObjectID="_1450506788" r:id="rId59"/>
        </w:object>
      </w:r>
      <w:r w:rsidRPr="003D1243">
        <w:rPr>
          <w:sz w:val="18"/>
          <w:szCs w:val="18"/>
        </w:rPr>
        <w:t xml:space="preserve">, </w:t>
      </w:r>
      <w:r w:rsidRPr="003D1243">
        <w:rPr>
          <w:sz w:val="18"/>
          <w:szCs w:val="18"/>
          <w:lang w:val="kk-KZ"/>
        </w:rPr>
        <w:t xml:space="preserve">немесе толық жазсақ: </w:t>
      </w:r>
      <w:proofErr w:type="gramStart"/>
      <w:r w:rsidRPr="003D1243">
        <w:rPr>
          <w:sz w:val="18"/>
          <w:szCs w:val="18"/>
          <w:lang w:val="en-US"/>
        </w:rPr>
        <w:t>i</w:t>
      </w:r>
      <w:r w:rsidRPr="003D1243">
        <w:rPr>
          <w:sz w:val="18"/>
          <w:szCs w:val="18"/>
        </w:rPr>
        <w:t>(</w:t>
      </w:r>
      <w:proofErr w:type="gramEnd"/>
      <w:r w:rsidRPr="003D1243">
        <w:rPr>
          <w:sz w:val="18"/>
          <w:szCs w:val="18"/>
          <w:lang w:val="en-US"/>
        </w:rPr>
        <w:t>t</w:t>
      </w:r>
      <w:r w:rsidRPr="003D1243">
        <w:rPr>
          <w:sz w:val="18"/>
          <w:szCs w:val="18"/>
        </w:rPr>
        <w:t>) =</w:t>
      </w:r>
      <w:r w:rsidRPr="003D1243">
        <w:rPr>
          <w:position w:val="-24"/>
          <w:sz w:val="18"/>
          <w:szCs w:val="18"/>
          <w:lang w:val="en-US"/>
        </w:rPr>
        <w:object w:dxaOrig="639" w:dyaOrig="480">
          <v:shape id="_x0000_i1056" type="#_x0000_t75" style="width:32.25pt;height:24pt" o:ole="">
            <v:imagedata r:id="rId60" o:title=""/>
          </v:shape>
          <o:OLEObject Type="Embed" ProgID="Equation.3" ShapeID="_x0000_i1056" DrawAspect="Content" ObjectID="_1450506789" r:id="rId61"/>
        </w:object>
      </w:r>
      <w:r w:rsidRPr="003D1243">
        <w:rPr>
          <w:position w:val="-24"/>
          <w:sz w:val="18"/>
          <w:szCs w:val="18"/>
          <w:lang w:val="en-US"/>
        </w:rPr>
        <w:object w:dxaOrig="2900" w:dyaOrig="639">
          <v:shape id="_x0000_i1057" type="#_x0000_t75" style="width:144.75pt;height:32.25pt" o:ole="">
            <v:imagedata r:id="rId62" o:title=""/>
          </v:shape>
          <o:OLEObject Type="Embed" ProgID="Equation.3" ShapeID="_x0000_i1057" DrawAspect="Content" ObjectID="_1450506790" r:id="rId63"/>
        </w:object>
      </w:r>
      <w:r w:rsidRPr="003D1243">
        <w:rPr>
          <w:sz w:val="18"/>
          <w:szCs w:val="18"/>
        </w:rPr>
        <w:t xml:space="preserve">            (1.1)</w:t>
      </w:r>
    </w:p>
    <w:p w:rsidR="00A0766F" w:rsidRPr="003D1243" w:rsidRDefault="00A0766F" w:rsidP="00A0766F">
      <w:pPr>
        <w:jc w:val="both"/>
        <w:rPr>
          <w:sz w:val="18"/>
          <w:szCs w:val="18"/>
        </w:rPr>
      </w:pPr>
      <w:r w:rsidRPr="003D1243">
        <w:rPr>
          <w:sz w:val="18"/>
          <w:szCs w:val="18"/>
          <w:lang w:val="kk-KZ"/>
        </w:rPr>
        <w:t xml:space="preserve">Осы формулаға қарап, токтың басқаша анықтамасын келтіруге болады: ток дегеніміз – зарядтардың өзгеру жылдамдығы, 1 А </w:t>
      </w:r>
      <w:r w:rsidRPr="003D1243">
        <w:rPr>
          <w:sz w:val="18"/>
          <w:szCs w:val="18"/>
        </w:rPr>
        <w:t xml:space="preserve">= </w:t>
      </w:r>
      <w:r w:rsidRPr="003D1243">
        <w:rPr>
          <w:position w:val="-28"/>
          <w:sz w:val="18"/>
          <w:szCs w:val="18"/>
        </w:rPr>
        <w:object w:dxaOrig="940" w:dyaOrig="660">
          <v:shape id="_x0000_i1058" type="#_x0000_t75" style="width:47.25pt;height:33pt" o:ole="">
            <v:imagedata r:id="rId64" o:title=""/>
          </v:shape>
          <o:OLEObject Type="Embed" ProgID="Equation.3" ShapeID="_x0000_i1058" DrawAspect="Content" ObjectID="_1450506791" r:id="rId65"/>
        </w:object>
      </w:r>
      <w:r w:rsidRPr="003D1243">
        <w:rPr>
          <w:sz w:val="18"/>
          <w:szCs w:val="18"/>
        </w:rPr>
        <w:t xml:space="preserve">. </w:t>
      </w:r>
    </w:p>
    <w:p w:rsidR="00A0766F" w:rsidRPr="003D1243" w:rsidRDefault="00A0766F" w:rsidP="00A0766F">
      <w:pPr>
        <w:jc w:val="both"/>
        <w:rPr>
          <w:sz w:val="18"/>
          <w:szCs w:val="18"/>
          <w:lang w:val="kk-KZ"/>
        </w:rPr>
      </w:pPr>
      <w:r w:rsidRPr="003D1243">
        <w:rPr>
          <w:sz w:val="18"/>
          <w:szCs w:val="18"/>
        </w:rPr>
        <w:tab/>
      </w:r>
      <w:r w:rsidRPr="003D1243">
        <w:rPr>
          <w:b/>
          <w:i/>
          <w:sz w:val="18"/>
          <w:szCs w:val="18"/>
        </w:rPr>
        <w:t>Кернеу</w:t>
      </w:r>
      <w:r w:rsidRPr="003D1243">
        <w:rPr>
          <w:sz w:val="18"/>
          <w:szCs w:val="18"/>
        </w:rPr>
        <w:t xml:space="preserve">. </w:t>
      </w:r>
      <w:r w:rsidRPr="003D1243">
        <w:rPr>
          <w:sz w:val="18"/>
          <w:szCs w:val="18"/>
          <w:lang w:val="kk-KZ"/>
        </w:rPr>
        <w:t>Электр өрісінде кез-келген еркін заряд қозғала бастайды. Сонда өрістің атқарған жұмысы, мысалы екі А мен Б нүктелер арасындағы жүрген жолында, зарядтың мөлшеріне және өрістің кернеулігіне байланысты. Кернеу осы шығындалған жұмыспен өлшеніледі, яғни кернеу екі нүктелері- нің потенциал айырмасына тең: u=φ</w:t>
      </w:r>
      <w:r w:rsidRPr="003D1243">
        <w:rPr>
          <w:sz w:val="18"/>
          <w:szCs w:val="18"/>
          <w:vertAlign w:val="subscript"/>
          <w:lang w:val="kk-KZ"/>
        </w:rPr>
        <w:t>A</w:t>
      </w:r>
      <w:r w:rsidRPr="003D1243">
        <w:rPr>
          <w:sz w:val="18"/>
          <w:szCs w:val="18"/>
          <w:lang w:val="kk-KZ"/>
        </w:rPr>
        <w:t>–φ</w:t>
      </w:r>
      <w:r w:rsidRPr="003D1243">
        <w:rPr>
          <w:sz w:val="18"/>
          <w:szCs w:val="18"/>
          <w:vertAlign w:val="subscript"/>
          <w:lang w:val="kk-KZ"/>
        </w:rPr>
        <w:t>Б</w:t>
      </w:r>
      <w:r w:rsidRPr="003D1243">
        <w:rPr>
          <w:sz w:val="18"/>
          <w:szCs w:val="18"/>
          <w:lang w:val="kk-KZ"/>
        </w:rPr>
        <w:t>. Әрбір нүктенің потенциалы бірлік зарядын шексіздіктен (кернеулігі нолге жуық болатын) сол нүктеге жеткізуге жұмсалатын жұмысымен анықталады.</w:t>
      </w:r>
    </w:p>
    <w:p w:rsidR="00A0766F" w:rsidRPr="003D1243" w:rsidRDefault="00A0766F" w:rsidP="00A0766F">
      <w:pPr>
        <w:jc w:val="both"/>
        <w:rPr>
          <w:sz w:val="18"/>
          <w:szCs w:val="18"/>
          <w:lang w:val="kk-KZ"/>
        </w:rPr>
      </w:pPr>
      <w:r w:rsidRPr="003D1243">
        <w:rPr>
          <w:sz w:val="18"/>
          <w:szCs w:val="18"/>
          <w:lang w:val="kk-KZ"/>
        </w:rPr>
        <w:tab/>
        <w:t xml:space="preserve">Сонымен, электр тізбегіндегі екі А мен Б нүктелер арасындағы кернеу оң зарядты А-дан Б-ға жеткізуге кететін жұмысымен анықталады, яғни </w:t>
      </w:r>
    </w:p>
    <w:p w:rsidR="00A0766F" w:rsidRPr="003D1243" w:rsidRDefault="00A0766F" w:rsidP="00A0766F">
      <w:pPr>
        <w:jc w:val="both"/>
        <w:rPr>
          <w:sz w:val="18"/>
          <w:szCs w:val="18"/>
          <w:lang w:val="kk-KZ"/>
        </w:rPr>
      </w:pPr>
      <w:r w:rsidRPr="003D1243">
        <w:rPr>
          <w:sz w:val="18"/>
          <w:szCs w:val="18"/>
          <w:lang w:val="kk-KZ"/>
        </w:rPr>
        <w:t xml:space="preserve">                              u=</w:t>
      </w:r>
      <w:r w:rsidRPr="003D1243">
        <w:rPr>
          <w:position w:val="-28"/>
          <w:sz w:val="18"/>
          <w:szCs w:val="18"/>
          <w:lang w:val="en-US"/>
        </w:rPr>
        <w:object w:dxaOrig="639" w:dyaOrig="740">
          <v:shape id="_x0000_i1059" type="#_x0000_t75" style="width:32.25pt;height:36.75pt" o:ole="">
            <v:imagedata r:id="rId66" o:title=""/>
          </v:shape>
          <o:OLEObject Type="Embed" ProgID="Equation.3" ShapeID="_x0000_i1059" DrawAspect="Content" ObjectID="_1450506792" r:id="rId67"/>
        </w:object>
      </w:r>
      <w:r w:rsidRPr="003D1243">
        <w:rPr>
          <w:sz w:val="18"/>
          <w:szCs w:val="18"/>
          <w:lang w:val="kk-KZ"/>
        </w:rPr>
        <w:t xml:space="preserve">    1 B = </w:t>
      </w:r>
      <w:r w:rsidRPr="003D1243">
        <w:rPr>
          <w:position w:val="-36"/>
          <w:sz w:val="18"/>
          <w:szCs w:val="18"/>
          <w:lang w:val="en-US"/>
        </w:rPr>
        <w:object w:dxaOrig="1400" w:dyaOrig="840">
          <v:shape id="_x0000_i1060" type="#_x0000_t75" style="width:69.75pt;height:42pt" o:ole="">
            <v:imagedata r:id="rId68" o:title=""/>
          </v:shape>
          <o:OLEObject Type="Embed" ProgID="Equation.3" ShapeID="_x0000_i1060" DrawAspect="Content" ObjectID="_1450506793" r:id="rId69"/>
        </w:object>
      </w:r>
      <w:r w:rsidRPr="003D1243">
        <w:rPr>
          <w:sz w:val="18"/>
          <w:szCs w:val="18"/>
          <w:lang w:val="kk-KZ"/>
        </w:rPr>
        <w:t>.                                       (1.2)</w:t>
      </w:r>
    </w:p>
    <w:p w:rsidR="00A0766F" w:rsidRPr="003D1243" w:rsidRDefault="00A0766F" w:rsidP="00A0766F">
      <w:pPr>
        <w:jc w:val="center"/>
        <w:rPr>
          <w:sz w:val="18"/>
          <w:szCs w:val="18"/>
          <w:lang w:val="kk-KZ"/>
        </w:rPr>
      </w:pPr>
    </w:p>
    <w:p w:rsidR="00A0766F" w:rsidRPr="003D1243" w:rsidRDefault="00A0766F" w:rsidP="00A0766F">
      <w:pPr>
        <w:jc w:val="center"/>
        <w:rPr>
          <w:b/>
          <w:sz w:val="18"/>
          <w:szCs w:val="18"/>
          <w:lang w:val="kk-KZ"/>
        </w:rPr>
      </w:pPr>
      <w:r w:rsidRPr="003D1243">
        <w:rPr>
          <w:b/>
          <w:sz w:val="18"/>
          <w:szCs w:val="18"/>
          <w:lang w:val="kk-KZ"/>
        </w:rPr>
        <w:t>Электр қозғауыш күші</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 xml:space="preserve">Кернеу көзінде сыртқы күштер көмегімен зарядтар таңбалары бойынша бір-бірінен алшақтайды. Сол себептен электр өрісі пайда болады. Мұнда сыртқы күштердің энергиясы (химиялық, механикалық) электр энергиясына айналады. Сыртқы күштерді </w:t>
      </w:r>
      <w:r w:rsidRPr="003D1243">
        <w:rPr>
          <w:i/>
          <w:sz w:val="18"/>
          <w:szCs w:val="18"/>
          <w:lang w:val="kk-KZ"/>
        </w:rPr>
        <w:t xml:space="preserve">электр қозғауыш күші </w:t>
      </w:r>
      <w:r w:rsidRPr="003D1243">
        <w:rPr>
          <w:sz w:val="18"/>
          <w:szCs w:val="18"/>
          <w:lang w:val="kk-KZ"/>
        </w:rPr>
        <w:t>деп атайды (ЭҚК). Осы күш арқылы бірлік оң заряд төменгі потенциал қысқашынан жоғарғы потенциал қысқашына қозғалады. Өлшем бірлігі – кернеу – екі нүктенің по- тенциал айырмасына тең.</w:t>
      </w:r>
    </w:p>
    <w:p w:rsidR="00A0766F" w:rsidRPr="003D1243" w:rsidRDefault="00A0766F" w:rsidP="00A0766F">
      <w:pPr>
        <w:jc w:val="center"/>
        <w:rPr>
          <w:sz w:val="18"/>
          <w:szCs w:val="18"/>
          <w:lang w:val="kk-KZ"/>
        </w:rPr>
      </w:pPr>
      <w:r w:rsidRPr="003D1243">
        <w:rPr>
          <w:b/>
          <w:sz w:val="18"/>
          <w:szCs w:val="18"/>
          <w:lang w:val="kk-KZ"/>
        </w:rPr>
        <w:t>Энергия мен қуат</w:t>
      </w:r>
    </w:p>
    <w:p w:rsidR="00A0766F" w:rsidRPr="003D1243" w:rsidRDefault="00A0766F" w:rsidP="00A0766F">
      <w:pPr>
        <w:jc w:val="center"/>
        <w:rPr>
          <w:sz w:val="18"/>
          <w:szCs w:val="18"/>
          <w:lang w:val="kk-KZ"/>
        </w:rPr>
      </w:pPr>
    </w:p>
    <w:p w:rsidR="00A0766F" w:rsidRPr="003D1243" w:rsidRDefault="00A0766F" w:rsidP="00A0766F">
      <w:pPr>
        <w:jc w:val="both"/>
        <w:rPr>
          <w:sz w:val="18"/>
          <w:szCs w:val="18"/>
          <w:lang w:val="kk-KZ"/>
        </w:rPr>
      </w:pPr>
      <w:r w:rsidRPr="003D1243">
        <w:rPr>
          <w:sz w:val="18"/>
          <w:szCs w:val="18"/>
          <w:lang w:val="kk-KZ"/>
        </w:rPr>
        <w:tab/>
        <w:t>Бірлік элементар зарядты бір нүктеден екінші нүктеге жеткізгенде жұмсалған жұмыс тең:</w:t>
      </w:r>
    </w:p>
    <w:p w:rsidR="00A0766F" w:rsidRPr="003D1243" w:rsidRDefault="00A0766F" w:rsidP="00A0766F">
      <w:pPr>
        <w:jc w:val="both"/>
        <w:rPr>
          <w:sz w:val="18"/>
          <w:szCs w:val="18"/>
          <w:lang w:val="kk-KZ"/>
        </w:rPr>
      </w:pPr>
      <w:r w:rsidRPr="003D1243">
        <w:rPr>
          <w:sz w:val="18"/>
          <w:szCs w:val="18"/>
          <w:lang w:val="kk-KZ"/>
        </w:rPr>
        <w:t xml:space="preserve">                              dw=udq=uidt                                                                   (1.3)</w:t>
      </w:r>
    </w:p>
    <w:p w:rsidR="00A0766F" w:rsidRPr="003D1243" w:rsidRDefault="00A0766F" w:rsidP="00A0766F">
      <w:pPr>
        <w:jc w:val="both"/>
        <w:rPr>
          <w:sz w:val="18"/>
          <w:szCs w:val="18"/>
          <w:lang w:val="kk-KZ"/>
        </w:rPr>
      </w:pPr>
      <w:r w:rsidRPr="003D1243">
        <w:rPr>
          <w:sz w:val="18"/>
          <w:szCs w:val="18"/>
          <w:lang w:val="kk-KZ"/>
        </w:rPr>
        <w:t>немесе толық жұмыс w =</w:t>
      </w:r>
      <w:r w:rsidRPr="003D1243">
        <w:rPr>
          <w:position w:val="-36"/>
          <w:sz w:val="18"/>
          <w:szCs w:val="18"/>
          <w:lang w:val="en-US"/>
        </w:rPr>
        <w:object w:dxaOrig="960" w:dyaOrig="999">
          <v:shape id="_x0000_i1061" type="#_x0000_t75" style="width:48pt;height:50.25pt" o:ole="">
            <v:imagedata r:id="rId70" o:title=""/>
          </v:shape>
          <o:OLEObject Type="Embed" ProgID="Equation.3" ShapeID="_x0000_i1061" DrawAspect="Content" ObjectID="_1450506794" r:id="rId71"/>
        </w:object>
      </w:r>
      <w:r w:rsidRPr="003D1243">
        <w:rPr>
          <w:sz w:val="18"/>
          <w:szCs w:val="18"/>
          <w:lang w:val="kk-KZ"/>
        </w:rPr>
        <w:t>,                                                             (1.4)</w:t>
      </w:r>
    </w:p>
    <w:p w:rsidR="00A0766F" w:rsidRPr="003D1243" w:rsidRDefault="00A0766F" w:rsidP="00A0766F">
      <w:pPr>
        <w:jc w:val="both"/>
        <w:rPr>
          <w:sz w:val="18"/>
          <w:szCs w:val="18"/>
          <w:lang w:val="kk-KZ"/>
        </w:rPr>
      </w:pPr>
      <w:r w:rsidRPr="003D1243">
        <w:rPr>
          <w:sz w:val="18"/>
          <w:szCs w:val="18"/>
          <w:lang w:val="kk-KZ"/>
        </w:rPr>
        <w:t>Уақыт бойынша энергияның туындысы лездік қуат болып табылады:</w:t>
      </w:r>
    </w:p>
    <w:p w:rsidR="00A0766F" w:rsidRPr="003D1243" w:rsidRDefault="00A0766F" w:rsidP="00A0766F">
      <w:pPr>
        <w:jc w:val="both"/>
        <w:rPr>
          <w:sz w:val="18"/>
          <w:szCs w:val="18"/>
          <w:lang w:val="kk-KZ"/>
        </w:rPr>
      </w:pPr>
      <w:r w:rsidRPr="003D1243">
        <w:rPr>
          <w:sz w:val="18"/>
          <w:szCs w:val="18"/>
          <w:lang w:val="kk-KZ"/>
        </w:rPr>
        <w:t xml:space="preserve">                              p=</w:t>
      </w:r>
      <w:r w:rsidRPr="003D1243">
        <w:rPr>
          <w:position w:val="-28"/>
          <w:sz w:val="18"/>
          <w:szCs w:val="18"/>
          <w:lang w:val="en-US"/>
        </w:rPr>
        <w:object w:dxaOrig="1160" w:dyaOrig="740">
          <v:shape id="_x0000_i1062" type="#_x0000_t75" style="width:57.75pt;height:36.75pt" o:ole="">
            <v:imagedata r:id="rId72" o:title=""/>
          </v:shape>
          <o:OLEObject Type="Embed" ProgID="Equation.3" ShapeID="_x0000_i1062" DrawAspect="Content" ObjectID="_1450506795" r:id="rId73"/>
        </w:object>
      </w:r>
      <w:r w:rsidRPr="003D1243">
        <w:rPr>
          <w:sz w:val="18"/>
          <w:szCs w:val="18"/>
          <w:lang w:val="kk-KZ"/>
        </w:rPr>
        <w:t xml:space="preserve">                                                                    (1.5)</w:t>
      </w:r>
    </w:p>
    <w:p w:rsidR="00A0766F" w:rsidRPr="003D1243" w:rsidRDefault="00A0766F" w:rsidP="00A0766F">
      <w:pPr>
        <w:jc w:val="both"/>
        <w:rPr>
          <w:sz w:val="18"/>
          <w:szCs w:val="18"/>
          <w:lang w:val="kk-KZ"/>
        </w:rPr>
      </w:pPr>
      <w:r w:rsidRPr="003D1243">
        <w:rPr>
          <w:sz w:val="18"/>
          <w:szCs w:val="18"/>
          <w:lang w:val="kk-KZ"/>
        </w:rPr>
        <w:t>Сонда жұмыс тең      w =</w:t>
      </w:r>
      <w:r w:rsidRPr="003D1243">
        <w:rPr>
          <w:position w:val="-36"/>
          <w:sz w:val="18"/>
          <w:szCs w:val="18"/>
          <w:lang w:val="en-US"/>
        </w:rPr>
        <w:object w:dxaOrig="859" w:dyaOrig="999">
          <v:shape id="_x0000_i1063" type="#_x0000_t75" style="width:42.75pt;height:50.25pt" o:ole="">
            <v:imagedata r:id="rId74" o:title=""/>
          </v:shape>
          <o:OLEObject Type="Embed" ProgID="Equation.3" ShapeID="_x0000_i1063" DrawAspect="Content" ObjectID="_1450506796" r:id="rId75"/>
        </w:object>
      </w:r>
      <w:r w:rsidRPr="003D1243">
        <w:rPr>
          <w:sz w:val="18"/>
          <w:szCs w:val="18"/>
          <w:lang w:val="kk-KZ"/>
        </w:rPr>
        <w:t>,                                                               (1.6)</w:t>
      </w:r>
    </w:p>
    <w:p w:rsidR="00A0766F" w:rsidRPr="003D1243" w:rsidRDefault="00A0766F" w:rsidP="00A0766F">
      <w:pPr>
        <w:jc w:val="center"/>
        <w:rPr>
          <w:b/>
          <w:sz w:val="18"/>
          <w:szCs w:val="18"/>
          <w:lang w:val="kk-KZ"/>
        </w:rPr>
      </w:pPr>
    </w:p>
    <w:p w:rsidR="00A0766F" w:rsidRPr="003D1243" w:rsidRDefault="00A0766F" w:rsidP="00A0766F">
      <w:pPr>
        <w:jc w:val="both"/>
        <w:rPr>
          <w:b/>
          <w:sz w:val="18"/>
          <w:szCs w:val="18"/>
          <w:lang w:val="kk-KZ"/>
        </w:rPr>
      </w:pPr>
      <w:r w:rsidRPr="003D1243">
        <w:rPr>
          <w:b/>
          <w:sz w:val="18"/>
          <w:szCs w:val="18"/>
          <w:lang w:val="kk-KZ"/>
        </w:rPr>
        <w:tab/>
        <w:t>№4. Дәріс. Тізбектер схемалары және сипаттамалары.</w:t>
      </w:r>
    </w:p>
    <w:p w:rsidR="00A0766F" w:rsidRPr="003D1243" w:rsidRDefault="00A0766F" w:rsidP="00A0766F">
      <w:pPr>
        <w:jc w:val="both"/>
        <w:rPr>
          <w:b/>
          <w:sz w:val="18"/>
          <w:szCs w:val="18"/>
          <w:lang w:val="kk-KZ"/>
        </w:rPr>
      </w:pPr>
    </w:p>
    <w:p w:rsidR="00A0766F" w:rsidRPr="003D1243" w:rsidRDefault="00A0766F" w:rsidP="00A0766F">
      <w:pPr>
        <w:jc w:val="center"/>
        <w:rPr>
          <w:b/>
          <w:sz w:val="18"/>
          <w:szCs w:val="18"/>
          <w:lang w:val="kk-KZ"/>
        </w:rPr>
      </w:pPr>
      <w:r w:rsidRPr="003D1243">
        <w:rPr>
          <w:b/>
          <w:sz w:val="18"/>
          <w:szCs w:val="18"/>
          <w:lang w:val="kk-KZ"/>
        </w:rPr>
        <w:t>Электр тізбектің схемасы</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 xml:space="preserve">Электр тізбектің шартты графикалық бейнесін схема деп атаймыз. Схеманың бірнеше түрлері бар: </w:t>
      </w:r>
      <w:r w:rsidRPr="003D1243">
        <w:rPr>
          <w:i/>
          <w:sz w:val="18"/>
          <w:szCs w:val="18"/>
          <w:lang w:val="kk-KZ"/>
        </w:rPr>
        <w:t>Құрылымды</w:t>
      </w:r>
      <w:r w:rsidRPr="003D1243">
        <w:rPr>
          <w:sz w:val="18"/>
          <w:szCs w:val="18"/>
          <w:lang w:val="kk-KZ"/>
        </w:rPr>
        <w:t xml:space="preserve"> (структуралық), принципиалды және баламалы схема. Құрылымды схема дегеніміз электр тізбектің маңызды функционалды бөліктерінің шартты графикалық бейнелері. Жеке функционалды бөліктерін тікбұрыштылармен </w:t>
      </w:r>
      <w:r w:rsidRPr="003D1243">
        <w:rPr>
          <w:sz w:val="18"/>
          <w:szCs w:val="18"/>
          <w:lang w:val="kk-KZ"/>
        </w:rPr>
        <w:lastRenderedPageBreak/>
        <w:t xml:space="preserve">бейнелеп, араларын  стрелка мен көрсетеді. </w:t>
      </w:r>
      <w:r w:rsidRPr="003D1243">
        <w:rPr>
          <w:i/>
          <w:sz w:val="18"/>
          <w:szCs w:val="18"/>
          <w:lang w:val="kk-KZ"/>
        </w:rPr>
        <w:t>Принципиалды</w:t>
      </w:r>
      <w:r w:rsidRPr="003D1243">
        <w:rPr>
          <w:sz w:val="18"/>
          <w:szCs w:val="18"/>
          <w:lang w:val="kk-KZ"/>
        </w:rPr>
        <w:t xml:space="preserve"> схема дегеніміз реалды тізбектегі барлық элементтер және олардың байланыс жолдарын графикалық бейнемен көрсетілген схема. </w:t>
      </w:r>
      <w:r w:rsidRPr="003D1243">
        <w:rPr>
          <w:i/>
          <w:sz w:val="18"/>
          <w:szCs w:val="18"/>
          <w:lang w:val="kk-KZ"/>
        </w:rPr>
        <w:t xml:space="preserve">Баламалы </w:t>
      </w:r>
      <w:r w:rsidRPr="003D1243">
        <w:rPr>
          <w:sz w:val="18"/>
          <w:szCs w:val="18"/>
          <w:lang w:val="kk-KZ"/>
        </w:rPr>
        <w:t>схема дегеніміз қойылған талабымызға қарай реалды элементті (немесе тізбектің бір бөлігін) моделдейтін идеалды элемент пен (оның графикалық бейнесімен) көрсетілген схема. Мысалы, транзистордың (немесе күшейткіштің) тұрақты ток бойынша бір бөлек схемасы болады, ал төменгі және жоғарғы жиіліктегі схемалар бұдан және бір-бірінен айрықша болады (суретті қараңыз).</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64384" behindDoc="1" locked="0" layoutInCell="1" allowOverlap="1">
            <wp:simplePos x="0" y="0"/>
            <wp:positionH relativeFrom="column">
              <wp:posOffset>228600</wp:posOffset>
            </wp:positionH>
            <wp:positionV relativeFrom="paragraph">
              <wp:posOffset>6350</wp:posOffset>
            </wp:positionV>
            <wp:extent cx="4551680" cy="4686300"/>
            <wp:effectExtent l="19050" t="0" r="1270" b="0"/>
            <wp:wrapTight wrapText="bothSides">
              <wp:wrapPolygon edited="0">
                <wp:start x="-90" y="0"/>
                <wp:lineTo x="-90" y="21512"/>
                <wp:lineTo x="21606" y="21512"/>
                <wp:lineTo x="21606" y="0"/>
                <wp:lineTo x="-9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lum bright="-10000" contrast="38000"/>
                    </a:blip>
                    <a:srcRect/>
                    <a:stretch>
                      <a:fillRect/>
                    </a:stretch>
                  </pic:blipFill>
                  <pic:spPr bwMode="auto">
                    <a:xfrm>
                      <a:off x="0" y="0"/>
                      <a:ext cx="4551680" cy="468630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1.1.Сурет. а – электр тізбектің құрылымды (структуралық) схемасы,</w:t>
      </w:r>
    </w:p>
    <w:p w:rsidR="00A0766F" w:rsidRPr="003D1243" w:rsidRDefault="00A0766F" w:rsidP="00A0766F">
      <w:pPr>
        <w:jc w:val="both"/>
        <w:rPr>
          <w:sz w:val="18"/>
          <w:szCs w:val="18"/>
          <w:lang w:val="kk-KZ"/>
        </w:rPr>
      </w:pPr>
      <w:r w:rsidRPr="003D1243">
        <w:rPr>
          <w:sz w:val="18"/>
          <w:szCs w:val="18"/>
          <w:lang w:val="kk-KZ"/>
        </w:rPr>
        <w:t xml:space="preserve"> б– күшейту каскадтың принципиалды графикалық бейнесі немесе тұрақты ток бойнша күшейткіштің баламалы схемасы,  в,г – күшейткіштің төменгі және жоғарғы жиіліктегі баламалы схемалары. Схемалардағы штрих сызықтарымен белгіленге бөліктері – транзистордың төменгі және жоғарғы жиіліктегі баламалары (эквиваленті).</w:t>
      </w: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r w:rsidRPr="003D1243">
        <w:rPr>
          <w:b/>
          <w:sz w:val="18"/>
          <w:szCs w:val="18"/>
          <w:lang w:val="kk-KZ"/>
        </w:rPr>
        <w:t>Пассивті элементтер</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b/>
          <w:sz w:val="18"/>
          <w:szCs w:val="18"/>
          <w:lang w:val="kk-KZ"/>
        </w:rPr>
        <w:tab/>
      </w:r>
      <w:r w:rsidRPr="003D1243">
        <w:rPr>
          <w:i/>
          <w:sz w:val="18"/>
          <w:szCs w:val="18"/>
          <w:lang w:val="kk-KZ"/>
        </w:rPr>
        <w:t>Резистор</w:t>
      </w:r>
      <w:r w:rsidRPr="003D1243">
        <w:rPr>
          <w:sz w:val="18"/>
          <w:szCs w:val="18"/>
          <w:lang w:val="kk-KZ"/>
        </w:rPr>
        <w:t xml:space="preserve">. Бұл элементте электр энергиясы көбісінде қайтарымсыз жылулық энергиясына айналады (кейбір жағдайда механикалық, жарық энергиясына да айналып отырады), яғни резистор (ток жүргенде) қызып жылуды жан-жаққа таратады. Резистордың физикалық мағынасы – </w:t>
      </w:r>
      <w:r w:rsidRPr="003D1243">
        <w:rPr>
          <w:i/>
          <w:sz w:val="18"/>
          <w:szCs w:val="18"/>
          <w:lang w:val="kk-KZ"/>
        </w:rPr>
        <w:t>кедергі</w:t>
      </w:r>
      <w:r w:rsidRPr="003D1243">
        <w:rPr>
          <w:sz w:val="18"/>
          <w:szCs w:val="18"/>
          <w:lang w:val="kk-KZ"/>
        </w:rPr>
        <w:t xml:space="preserve">, </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токқа кедергі болатын шама: R=U/I. Резистордың вольт-амперлік сипатта- масы (ВАС) Ом заңымен анықталады:</w:t>
      </w:r>
    </w:p>
    <w:p w:rsidR="00A0766F" w:rsidRPr="003D1243" w:rsidRDefault="00A0766F" w:rsidP="00A0766F">
      <w:pPr>
        <w:jc w:val="both"/>
        <w:rPr>
          <w:sz w:val="18"/>
          <w:szCs w:val="18"/>
          <w:lang w:val="en-US"/>
        </w:rPr>
      </w:pPr>
      <w:r w:rsidRPr="003D1243">
        <w:rPr>
          <w:sz w:val="18"/>
          <w:szCs w:val="18"/>
          <w:lang w:val="kk-KZ"/>
        </w:rPr>
        <w:t xml:space="preserve">                              </w:t>
      </w:r>
      <w:proofErr w:type="gramStart"/>
      <w:r w:rsidRPr="003D1243">
        <w:rPr>
          <w:sz w:val="18"/>
          <w:szCs w:val="18"/>
          <w:lang w:val="en-US"/>
        </w:rPr>
        <w:t>i</w:t>
      </w:r>
      <w:r w:rsidRPr="003D1243">
        <w:rPr>
          <w:sz w:val="18"/>
          <w:szCs w:val="18"/>
          <w:vertAlign w:val="subscript"/>
          <w:lang w:val="en-US"/>
        </w:rPr>
        <w:t>R</w:t>
      </w:r>
      <w:r w:rsidRPr="003D1243">
        <w:rPr>
          <w:sz w:val="18"/>
          <w:szCs w:val="18"/>
          <w:lang w:val="en-US"/>
        </w:rPr>
        <w:t>=</w:t>
      </w:r>
      <w:proofErr w:type="gramEnd"/>
      <w:r w:rsidRPr="003D1243">
        <w:rPr>
          <w:sz w:val="18"/>
          <w:szCs w:val="18"/>
          <w:lang w:val="en-US"/>
        </w:rPr>
        <w:t>Gu</w:t>
      </w:r>
      <w:r w:rsidRPr="003D1243">
        <w:rPr>
          <w:sz w:val="18"/>
          <w:szCs w:val="18"/>
          <w:vertAlign w:val="subscript"/>
          <w:lang w:val="en-US"/>
        </w:rPr>
        <w:t>R</w:t>
      </w:r>
      <w:r w:rsidRPr="003D1243">
        <w:rPr>
          <w:sz w:val="18"/>
          <w:szCs w:val="18"/>
          <w:lang w:val="en-US"/>
        </w:rPr>
        <w:t>=u</w:t>
      </w:r>
      <w:r w:rsidRPr="003D1243">
        <w:rPr>
          <w:sz w:val="18"/>
          <w:szCs w:val="18"/>
          <w:vertAlign w:val="subscript"/>
          <w:lang w:val="en-US"/>
        </w:rPr>
        <w:t>R</w:t>
      </w:r>
      <w:r w:rsidRPr="003D1243">
        <w:rPr>
          <w:sz w:val="18"/>
          <w:szCs w:val="18"/>
          <w:lang w:val="en-US"/>
        </w:rPr>
        <w:t>/R</w:t>
      </w:r>
      <w:r w:rsidRPr="003D1243">
        <w:rPr>
          <w:sz w:val="18"/>
          <w:szCs w:val="18"/>
          <w:lang w:val="en-GB"/>
        </w:rPr>
        <w:t>,</w:t>
      </w:r>
      <w:r w:rsidRPr="003D1243">
        <w:rPr>
          <w:sz w:val="18"/>
          <w:szCs w:val="18"/>
          <w:lang w:val="en-US"/>
        </w:rPr>
        <w:t xml:space="preserve">                                                                 (1.7)</w:t>
      </w:r>
    </w:p>
    <w:p w:rsidR="00A0766F" w:rsidRPr="003D1243" w:rsidRDefault="00A0766F" w:rsidP="00A0766F">
      <w:pPr>
        <w:jc w:val="both"/>
        <w:rPr>
          <w:sz w:val="18"/>
          <w:szCs w:val="18"/>
          <w:lang w:val="en-US"/>
        </w:rPr>
      </w:pPr>
      <w:r w:rsidRPr="003D1243">
        <w:rPr>
          <w:sz w:val="18"/>
          <w:szCs w:val="18"/>
          <w:lang w:val="kk-KZ"/>
        </w:rPr>
        <w:t xml:space="preserve">қуаты  </w:t>
      </w:r>
      <w:r w:rsidRPr="003D1243">
        <w:rPr>
          <w:sz w:val="18"/>
          <w:szCs w:val="18"/>
          <w:lang w:val="en-US"/>
        </w:rPr>
        <w:t xml:space="preserve">                  p</w:t>
      </w:r>
      <w:r w:rsidRPr="003D1243">
        <w:rPr>
          <w:sz w:val="18"/>
          <w:szCs w:val="18"/>
          <w:vertAlign w:val="subscript"/>
          <w:lang w:val="en-US"/>
        </w:rPr>
        <w:t>R</w:t>
      </w:r>
      <w:r w:rsidRPr="003D1243">
        <w:rPr>
          <w:sz w:val="18"/>
          <w:szCs w:val="18"/>
          <w:lang w:val="en-US"/>
        </w:rPr>
        <w:t>=u</w:t>
      </w:r>
      <w:r w:rsidRPr="003D1243">
        <w:rPr>
          <w:sz w:val="18"/>
          <w:szCs w:val="18"/>
          <w:vertAlign w:val="subscript"/>
          <w:lang w:val="en-US"/>
        </w:rPr>
        <w:t>R</w:t>
      </w:r>
      <w:r w:rsidRPr="003D1243">
        <w:rPr>
          <w:sz w:val="18"/>
          <w:szCs w:val="18"/>
          <w:lang w:val="en-US"/>
        </w:rPr>
        <w:t>i</w:t>
      </w:r>
      <w:r w:rsidRPr="003D1243">
        <w:rPr>
          <w:sz w:val="18"/>
          <w:szCs w:val="18"/>
          <w:vertAlign w:val="subscript"/>
          <w:lang w:val="en-US"/>
        </w:rPr>
        <w:t>R</w:t>
      </w:r>
      <w:r w:rsidRPr="003D1243">
        <w:rPr>
          <w:sz w:val="18"/>
          <w:szCs w:val="18"/>
          <w:lang w:val="en-US"/>
        </w:rPr>
        <w:t>=Ri</w:t>
      </w:r>
      <w:r w:rsidRPr="003D1243">
        <w:rPr>
          <w:sz w:val="18"/>
          <w:szCs w:val="18"/>
          <w:vertAlign w:val="superscript"/>
          <w:lang w:val="en-US"/>
        </w:rPr>
        <w:t>2</w:t>
      </w:r>
      <w:r w:rsidRPr="003D1243">
        <w:rPr>
          <w:sz w:val="18"/>
          <w:szCs w:val="18"/>
          <w:vertAlign w:val="subscript"/>
          <w:lang w:val="en-US"/>
        </w:rPr>
        <w:t>R</w:t>
      </w:r>
      <w:r w:rsidRPr="003D1243">
        <w:rPr>
          <w:sz w:val="18"/>
          <w:szCs w:val="18"/>
          <w:lang w:val="en-US"/>
        </w:rPr>
        <w:t>=Gu</w:t>
      </w:r>
      <w:r w:rsidRPr="003D1243">
        <w:rPr>
          <w:sz w:val="18"/>
          <w:szCs w:val="18"/>
          <w:vertAlign w:val="superscript"/>
          <w:lang w:val="en-US"/>
        </w:rPr>
        <w:t>2</w:t>
      </w:r>
      <w:r w:rsidRPr="003D1243">
        <w:rPr>
          <w:sz w:val="18"/>
          <w:szCs w:val="18"/>
          <w:vertAlign w:val="subscript"/>
          <w:lang w:val="en-US"/>
        </w:rPr>
        <w:t>R</w:t>
      </w:r>
      <w:r w:rsidRPr="003D1243">
        <w:rPr>
          <w:sz w:val="18"/>
          <w:szCs w:val="18"/>
          <w:lang w:val="en-US"/>
        </w:rPr>
        <w:t xml:space="preserve"> ,                                                     (1.8)</w:t>
      </w:r>
    </w:p>
    <w:p w:rsidR="00A0766F" w:rsidRPr="003D1243" w:rsidRDefault="00A0766F" w:rsidP="00A0766F">
      <w:pPr>
        <w:jc w:val="both"/>
        <w:rPr>
          <w:sz w:val="18"/>
          <w:szCs w:val="18"/>
        </w:rPr>
      </w:pPr>
      <w:r w:rsidRPr="003D1243">
        <w:rPr>
          <w:sz w:val="18"/>
          <w:szCs w:val="18"/>
          <w:lang w:val="kk-KZ"/>
        </w:rPr>
        <w:t xml:space="preserve">энергиясы  </w:t>
      </w:r>
      <w:r w:rsidRPr="003D1243">
        <w:rPr>
          <w:sz w:val="18"/>
          <w:szCs w:val="18"/>
          <w:lang w:val="en-US"/>
        </w:rPr>
        <w:t>w</w:t>
      </w:r>
      <w:r w:rsidRPr="003D1243">
        <w:rPr>
          <w:sz w:val="18"/>
          <w:szCs w:val="18"/>
        </w:rPr>
        <w:t xml:space="preserve"> =</w:t>
      </w:r>
      <w:r w:rsidRPr="003D1243">
        <w:rPr>
          <w:position w:val="-36"/>
          <w:sz w:val="18"/>
          <w:szCs w:val="18"/>
          <w:lang w:val="en-US"/>
        </w:rPr>
        <w:object w:dxaOrig="859" w:dyaOrig="920">
          <v:shape id="_x0000_i1064" type="#_x0000_t75" style="width:42.75pt;height:45.75pt" o:ole="">
            <v:imagedata r:id="rId77" o:title=""/>
          </v:shape>
          <o:OLEObject Type="Embed" ProgID="Equation.3" ShapeID="_x0000_i1064" DrawAspect="Content" ObjectID="_1450506797" r:id="rId78"/>
        </w:object>
      </w:r>
      <w:r w:rsidRPr="003D1243">
        <w:rPr>
          <w:sz w:val="18"/>
          <w:szCs w:val="18"/>
        </w:rPr>
        <w:t xml:space="preserve"> = </w:t>
      </w:r>
      <w:r w:rsidRPr="003D1243">
        <w:rPr>
          <w:sz w:val="18"/>
          <w:szCs w:val="18"/>
          <w:lang w:val="en-US"/>
        </w:rPr>
        <w:t>R</w:t>
      </w:r>
      <w:r w:rsidRPr="003D1243">
        <w:rPr>
          <w:position w:val="-36"/>
          <w:sz w:val="18"/>
          <w:szCs w:val="18"/>
          <w:lang w:val="en-US"/>
        </w:rPr>
        <w:object w:dxaOrig="900" w:dyaOrig="920">
          <v:shape id="_x0000_i1065" type="#_x0000_t75" style="width:45pt;height:45.75pt" o:ole="">
            <v:imagedata r:id="rId79" o:title=""/>
          </v:shape>
          <o:OLEObject Type="Embed" ProgID="Equation.3" ShapeID="_x0000_i1065" DrawAspect="Content" ObjectID="_1450506798" r:id="rId80"/>
        </w:object>
      </w:r>
      <w:r w:rsidRPr="003D1243">
        <w:rPr>
          <w:sz w:val="18"/>
          <w:szCs w:val="18"/>
        </w:rPr>
        <w:t xml:space="preserve"> = </w:t>
      </w:r>
      <w:r w:rsidRPr="003D1243">
        <w:rPr>
          <w:sz w:val="18"/>
          <w:szCs w:val="18"/>
          <w:lang w:val="en-US"/>
        </w:rPr>
        <w:t>G</w:t>
      </w:r>
      <w:r w:rsidRPr="003D1243">
        <w:rPr>
          <w:position w:val="-36"/>
          <w:sz w:val="18"/>
          <w:szCs w:val="18"/>
          <w:lang w:val="en-US"/>
        </w:rPr>
        <w:object w:dxaOrig="999" w:dyaOrig="920">
          <v:shape id="_x0000_i1066" type="#_x0000_t75" style="width:50.25pt;height:45.75pt" o:ole="">
            <v:imagedata r:id="rId81" o:title=""/>
          </v:shape>
          <o:OLEObject Type="Embed" ProgID="Equation.3" ShapeID="_x0000_i1066" DrawAspect="Content" ObjectID="_1450506799" r:id="rId82"/>
        </w:object>
      </w:r>
      <w:r w:rsidRPr="003D1243">
        <w:rPr>
          <w:sz w:val="18"/>
          <w:szCs w:val="18"/>
        </w:rPr>
        <w:t xml:space="preserve">                                     (1.9)</w:t>
      </w:r>
    </w:p>
    <w:p w:rsidR="00A0766F" w:rsidRPr="003D1243" w:rsidRDefault="00A0766F" w:rsidP="00A0766F">
      <w:pPr>
        <w:jc w:val="both"/>
        <w:rPr>
          <w:sz w:val="18"/>
          <w:szCs w:val="18"/>
          <w:lang w:val="kk-KZ"/>
        </w:rPr>
      </w:pPr>
      <w:r w:rsidRPr="003D1243">
        <w:rPr>
          <w:sz w:val="18"/>
          <w:szCs w:val="18"/>
        </w:rPr>
        <w:tab/>
      </w:r>
    </w:p>
    <w:p w:rsidR="00A0766F" w:rsidRPr="003D1243" w:rsidRDefault="00A0766F" w:rsidP="00A0766F">
      <w:pPr>
        <w:ind w:firstLine="708"/>
        <w:jc w:val="both"/>
        <w:rPr>
          <w:sz w:val="18"/>
          <w:szCs w:val="18"/>
          <w:lang w:val="kk-KZ"/>
        </w:rPr>
      </w:pPr>
      <w:r w:rsidRPr="003D1243">
        <w:rPr>
          <w:i/>
          <w:sz w:val="18"/>
          <w:szCs w:val="18"/>
        </w:rPr>
        <w:t>Конденсатор</w:t>
      </w:r>
      <w:r w:rsidRPr="003D1243">
        <w:rPr>
          <w:sz w:val="18"/>
          <w:szCs w:val="18"/>
          <w:lang w:val="kk-KZ"/>
        </w:rPr>
        <w:t>. Бұл элементте электр өрісінің энергия қоры шоғырланады. Конденсатордың физикалық мағынасы – сыйымдылық, яғни белгілі кернеу берілгенде конденсаторда жиналған зарядтың мөлшері: С=q/u, немесе q=Cu, яғни жиналған заряд кернеуге тура пропорционал.</w:t>
      </w:r>
    </w:p>
    <w:p w:rsidR="00A0766F" w:rsidRPr="003D1243" w:rsidRDefault="00A0766F" w:rsidP="00A0766F">
      <w:pPr>
        <w:jc w:val="both"/>
        <w:rPr>
          <w:sz w:val="18"/>
          <w:szCs w:val="18"/>
          <w:lang w:val="kk-KZ"/>
        </w:rPr>
      </w:pPr>
      <w:r w:rsidRPr="003D1243">
        <w:rPr>
          <w:sz w:val="18"/>
          <w:szCs w:val="18"/>
          <w:lang w:val="kk-KZ"/>
        </w:rPr>
        <w:tab/>
        <w:t>Конденсаторда жинақталған зарядтың уақыт бойынша туындысы токқа тең:                        i</w:t>
      </w:r>
      <w:r w:rsidRPr="003D1243">
        <w:rPr>
          <w:sz w:val="18"/>
          <w:szCs w:val="18"/>
          <w:vertAlign w:val="subscript"/>
          <w:lang w:val="kk-KZ"/>
        </w:rPr>
        <w:t>c</w:t>
      </w:r>
      <w:r w:rsidRPr="003D1243">
        <w:rPr>
          <w:sz w:val="18"/>
          <w:szCs w:val="18"/>
          <w:lang w:val="kk-KZ"/>
        </w:rPr>
        <w:t>=dq/dt=Cdu/dt,                                                            (1.10)</w:t>
      </w:r>
    </w:p>
    <w:p w:rsidR="00A0766F" w:rsidRPr="003D1243" w:rsidRDefault="00A0766F" w:rsidP="00A0766F">
      <w:pPr>
        <w:jc w:val="both"/>
        <w:rPr>
          <w:sz w:val="18"/>
          <w:szCs w:val="18"/>
          <w:lang w:val="kk-KZ"/>
        </w:rPr>
      </w:pPr>
      <w:r w:rsidRPr="003D1243">
        <w:rPr>
          <w:sz w:val="18"/>
          <w:szCs w:val="18"/>
          <w:lang w:val="kk-KZ"/>
        </w:rPr>
        <w:t>Ал кернеу             u</w:t>
      </w:r>
      <w:r w:rsidRPr="003D1243">
        <w:rPr>
          <w:sz w:val="18"/>
          <w:szCs w:val="18"/>
          <w:vertAlign w:val="subscript"/>
          <w:lang w:val="kk-KZ"/>
        </w:rPr>
        <w:t xml:space="preserve">c </w:t>
      </w:r>
      <w:r w:rsidRPr="003D1243">
        <w:rPr>
          <w:sz w:val="18"/>
          <w:szCs w:val="18"/>
          <w:lang w:val="kk-KZ"/>
        </w:rPr>
        <w:t>=</w:t>
      </w:r>
      <w:r w:rsidRPr="003D1243">
        <w:rPr>
          <w:position w:val="-24"/>
          <w:sz w:val="18"/>
          <w:szCs w:val="18"/>
          <w:lang w:val="en-US"/>
        </w:rPr>
        <w:object w:dxaOrig="279" w:dyaOrig="620">
          <v:shape id="_x0000_i1067" type="#_x0000_t75" style="width:14.25pt;height:30.75pt" o:ole="">
            <v:imagedata r:id="rId83" o:title=""/>
          </v:shape>
          <o:OLEObject Type="Embed" ProgID="Equation.3" ShapeID="_x0000_i1067" DrawAspect="Content" ObjectID="_1450506800" r:id="rId84"/>
        </w:object>
      </w:r>
      <w:r w:rsidRPr="003D1243">
        <w:rPr>
          <w:position w:val="-36"/>
          <w:sz w:val="18"/>
          <w:szCs w:val="18"/>
          <w:lang w:val="en-US"/>
        </w:rPr>
        <w:object w:dxaOrig="1060" w:dyaOrig="920">
          <v:shape id="_x0000_i1068" type="#_x0000_t75" style="width:53.25pt;height:45.75pt" o:ole="">
            <v:imagedata r:id="rId85" o:title=""/>
          </v:shape>
          <o:OLEObject Type="Embed" ProgID="Equation.3" ShapeID="_x0000_i1068" DrawAspect="Content" ObjectID="_1450506801" r:id="rId86"/>
        </w:object>
      </w:r>
      <w:r w:rsidRPr="003D1243">
        <w:rPr>
          <w:sz w:val="18"/>
          <w:szCs w:val="18"/>
          <w:lang w:val="kk-KZ"/>
        </w:rPr>
        <w:t>,                                                             (1.11)</w:t>
      </w:r>
    </w:p>
    <w:p w:rsidR="00A0766F" w:rsidRPr="003D1243" w:rsidRDefault="00A0766F" w:rsidP="00A0766F">
      <w:pPr>
        <w:jc w:val="both"/>
        <w:rPr>
          <w:sz w:val="18"/>
          <w:szCs w:val="18"/>
          <w:lang w:val="kk-KZ"/>
        </w:rPr>
      </w:pPr>
      <w:r w:rsidRPr="003D1243">
        <w:rPr>
          <w:sz w:val="18"/>
          <w:szCs w:val="18"/>
          <w:lang w:val="kk-KZ"/>
        </w:rPr>
        <w:t>Қуаты                   p</w:t>
      </w:r>
      <w:r w:rsidRPr="003D1243">
        <w:rPr>
          <w:sz w:val="18"/>
          <w:szCs w:val="18"/>
          <w:vertAlign w:val="subscript"/>
          <w:lang w:val="kk-KZ"/>
        </w:rPr>
        <w:t>c</w:t>
      </w:r>
      <w:r w:rsidRPr="003D1243">
        <w:rPr>
          <w:sz w:val="18"/>
          <w:szCs w:val="18"/>
          <w:lang w:val="kk-KZ"/>
        </w:rPr>
        <w:t>=u</w:t>
      </w:r>
      <w:r w:rsidRPr="003D1243">
        <w:rPr>
          <w:sz w:val="18"/>
          <w:szCs w:val="18"/>
          <w:vertAlign w:val="subscript"/>
          <w:lang w:val="kk-KZ"/>
        </w:rPr>
        <w:t>c</w:t>
      </w:r>
      <w:r w:rsidRPr="003D1243">
        <w:rPr>
          <w:sz w:val="18"/>
          <w:szCs w:val="18"/>
          <w:lang w:val="kk-KZ"/>
        </w:rPr>
        <w:t>i</w:t>
      </w:r>
      <w:r w:rsidRPr="003D1243">
        <w:rPr>
          <w:sz w:val="18"/>
          <w:szCs w:val="18"/>
          <w:vertAlign w:val="subscript"/>
          <w:lang w:val="kk-KZ"/>
        </w:rPr>
        <w:t>c</w:t>
      </w:r>
      <w:r w:rsidRPr="003D1243">
        <w:rPr>
          <w:sz w:val="18"/>
          <w:szCs w:val="18"/>
          <w:lang w:val="kk-KZ"/>
        </w:rPr>
        <w:t>=Cu</w:t>
      </w:r>
      <w:r w:rsidRPr="003D1243">
        <w:rPr>
          <w:sz w:val="18"/>
          <w:szCs w:val="18"/>
          <w:vertAlign w:val="subscript"/>
          <w:lang w:val="kk-KZ"/>
        </w:rPr>
        <w:t>c</w:t>
      </w:r>
      <w:r w:rsidRPr="003D1243">
        <w:rPr>
          <w:sz w:val="18"/>
          <w:szCs w:val="18"/>
          <w:lang w:val="kk-KZ"/>
        </w:rPr>
        <w:t>du/dt                                                              (1.12)</w:t>
      </w:r>
    </w:p>
    <w:p w:rsidR="00A0766F" w:rsidRPr="003D1243" w:rsidRDefault="00A0766F" w:rsidP="00A0766F">
      <w:pPr>
        <w:jc w:val="both"/>
        <w:rPr>
          <w:sz w:val="18"/>
          <w:szCs w:val="18"/>
        </w:rPr>
      </w:pPr>
      <w:r w:rsidRPr="003D1243">
        <w:rPr>
          <w:sz w:val="18"/>
          <w:szCs w:val="18"/>
          <w:lang w:val="kk-KZ"/>
        </w:rPr>
        <w:lastRenderedPageBreak/>
        <w:t xml:space="preserve">Энергиясы           </w:t>
      </w:r>
      <w:r w:rsidRPr="003D1243">
        <w:rPr>
          <w:sz w:val="18"/>
          <w:szCs w:val="18"/>
          <w:lang w:val="en-US"/>
        </w:rPr>
        <w:t>w</w:t>
      </w:r>
      <w:r w:rsidRPr="003D1243">
        <w:rPr>
          <w:sz w:val="18"/>
          <w:szCs w:val="18"/>
          <w:vertAlign w:val="subscript"/>
          <w:lang w:val="en-US"/>
        </w:rPr>
        <w:t>c</w:t>
      </w:r>
      <w:r w:rsidRPr="003D1243">
        <w:rPr>
          <w:sz w:val="18"/>
          <w:szCs w:val="18"/>
          <w:vertAlign w:val="subscript"/>
        </w:rPr>
        <w:t xml:space="preserve"> </w:t>
      </w:r>
      <w:r w:rsidRPr="003D1243">
        <w:rPr>
          <w:sz w:val="18"/>
          <w:szCs w:val="18"/>
        </w:rPr>
        <w:t>=</w:t>
      </w:r>
      <w:r w:rsidRPr="003D1243">
        <w:rPr>
          <w:position w:val="-36"/>
          <w:sz w:val="18"/>
          <w:szCs w:val="18"/>
          <w:lang w:val="en-US"/>
        </w:rPr>
        <w:object w:dxaOrig="1140" w:dyaOrig="920">
          <v:shape id="_x0000_i1069" type="#_x0000_t75" style="width:57pt;height:45.75pt" o:ole="">
            <v:imagedata r:id="rId87" o:title=""/>
          </v:shape>
          <o:OLEObject Type="Embed" ProgID="Equation.3" ShapeID="_x0000_i1069" DrawAspect="Content" ObjectID="_1450506802" r:id="rId88"/>
        </w:object>
      </w:r>
      <w:r w:rsidRPr="003D1243">
        <w:rPr>
          <w:sz w:val="18"/>
          <w:szCs w:val="18"/>
        </w:rPr>
        <w:t>=</w:t>
      </w:r>
      <w:r w:rsidRPr="003D1243">
        <w:rPr>
          <w:sz w:val="18"/>
          <w:szCs w:val="18"/>
          <w:lang w:val="en-US"/>
        </w:rPr>
        <w:t>C</w:t>
      </w:r>
      <w:r w:rsidRPr="003D1243">
        <w:rPr>
          <w:position w:val="-32"/>
          <w:sz w:val="18"/>
          <w:szCs w:val="18"/>
          <w:lang w:val="en-US"/>
        </w:rPr>
        <w:object w:dxaOrig="780" w:dyaOrig="760">
          <v:shape id="_x0000_i1070" type="#_x0000_t75" style="width:39pt;height:38.25pt" o:ole="">
            <v:imagedata r:id="rId89" o:title=""/>
          </v:shape>
          <o:OLEObject Type="Embed" ProgID="Equation.3" ShapeID="_x0000_i1070" DrawAspect="Content" ObjectID="_1450506803" r:id="rId90"/>
        </w:object>
      </w:r>
      <w:r w:rsidRPr="003D1243">
        <w:rPr>
          <w:sz w:val="18"/>
          <w:szCs w:val="18"/>
        </w:rPr>
        <w:t xml:space="preserve">= </w:t>
      </w:r>
      <w:r w:rsidRPr="003D1243">
        <w:rPr>
          <w:sz w:val="18"/>
          <w:szCs w:val="18"/>
          <w:lang w:val="en-US"/>
        </w:rPr>
        <w:t>C</w:t>
      </w:r>
      <w:r w:rsidRPr="003D1243">
        <w:rPr>
          <w:position w:val="-36"/>
          <w:sz w:val="18"/>
          <w:szCs w:val="18"/>
          <w:lang w:val="en-US"/>
        </w:rPr>
        <w:object w:dxaOrig="1160" w:dyaOrig="940">
          <v:shape id="_x0000_i1071" type="#_x0000_t75" style="width:57.75pt;height:47.25pt" o:ole="">
            <v:imagedata r:id="rId91" o:title=""/>
          </v:shape>
          <o:OLEObject Type="Embed" ProgID="Equation.3" ShapeID="_x0000_i1071" DrawAspect="Content" ObjectID="_1450506804" r:id="rId92"/>
        </w:object>
      </w:r>
      <w:r w:rsidRPr="003D1243">
        <w:rPr>
          <w:sz w:val="18"/>
          <w:szCs w:val="18"/>
        </w:rPr>
        <w:t>.                           (1.13)</w:t>
      </w:r>
    </w:p>
    <w:p w:rsidR="00A0766F" w:rsidRPr="003D1243" w:rsidRDefault="00A0766F" w:rsidP="00A0766F">
      <w:pPr>
        <w:jc w:val="both"/>
        <w:rPr>
          <w:sz w:val="18"/>
          <w:szCs w:val="18"/>
          <w:lang w:val="kk-KZ"/>
        </w:rPr>
      </w:pPr>
      <w:r w:rsidRPr="003D1243">
        <w:rPr>
          <w:sz w:val="18"/>
          <w:szCs w:val="18"/>
        </w:rPr>
        <w:tab/>
      </w:r>
    </w:p>
    <w:p w:rsidR="00A0766F" w:rsidRPr="003D1243" w:rsidRDefault="00A0766F" w:rsidP="00A0766F">
      <w:pPr>
        <w:ind w:firstLine="708"/>
        <w:jc w:val="both"/>
        <w:rPr>
          <w:sz w:val="18"/>
          <w:szCs w:val="18"/>
          <w:lang w:val="kk-KZ"/>
        </w:rPr>
      </w:pPr>
      <w:r w:rsidRPr="003D1243">
        <w:rPr>
          <w:i/>
          <w:sz w:val="18"/>
          <w:szCs w:val="18"/>
          <w:lang w:val="kk-KZ"/>
        </w:rPr>
        <w:t>Индуктивтік катушка</w:t>
      </w:r>
      <w:r w:rsidRPr="003D1243">
        <w:rPr>
          <w:sz w:val="18"/>
          <w:szCs w:val="18"/>
          <w:lang w:val="kk-KZ"/>
        </w:rPr>
        <w:t xml:space="preserve">. Бұл элементте магнит өрісінің энергия қоры шоғырланады. Индуктивтік катушканың физикалық мағынасы – индуктивті- лігі, яғни магнит ағыны катушканың орамдарында теріс ЭҚК-ін тұғызады: </w:t>
      </w:r>
    </w:p>
    <w:p w:rsidR="00A0766F" w:rsidRPr="003D1243" w:rsidRDefault="00A0766F" w:rsidP="00A0766F">
      <w:pPr>
        <w:jc w:val="both"/>
        <w:rPr>
          <w:sz w:val="18"/>
          <w:szCs w:val="18"/>
          <w:lang w:val="kk-KZ"/>
        </w:rPr>
      </w:pPr>
      <w:r w:rsidRPr="003D1243">
        <w:rPr>
          <w:sz w:val="18"/>
          <w:szCs w:val="18"/>
          <w:lang w:val="kk-KZ"/>
        </w:rPr>
        <w:t xml:space="preserve">                              e=</w:t>
      </w:r>
      <w:r w:rsidRPr="003D1243">
        <w:rPr>
          <w:position w:val="-36"/>
          <w:sz w:val="18"/>
          <w:szCs w:val="18"/>
          <w:lang w:val="en-US"/>
        </w:rPr>
        <w:object w:dxaOrig="1800" w:dyaOrig="880">
          <v:shape id="_x0000_i1072" type="#_x0000_t75" style="width:90pt;height:44.25pt" o:ole="">
            <v:imagedata r:id="rId93" o:title=""/>
          </v:shape>
          <o:OLEObject Type="Embed" ProgID="Equation.3" ShapeID="_x0000_i1072" DrawAspect="Content" ObjectID="_1450506805" r:id="rId94"/>
        </w:object>
      </w:r>
      <w:r w:rsidRPr="003D1243">
        <w:rPr>
          <w:sz w:val="18"/>
          <w:szCs w:val="18"/>
          <w:lang w:val="kk-KZ"/>
        </w:rPr>
        <w:t>,     L=</w:t>
      </w:r>
      <w:r w:rsidRPr="003D1243">
        <w:rPr>
          <w:position w:val="-28"/>
          <w:sz w:val="18"/>
          <w:szCs w:val="18"/>
          <w:lang w:val="en-US"/>
        </w:rPr>
        <w:object w:dxaOrig="540" w:dyaOrig="760">
          <v:shape id="_x0000_i1073" type="#_x0000_t75" style="width:27pt;height:38.25pt" o:ole="">
            <v:imagedata r:id="rId95" o:title=""/>
          </v:shape>
          <o:OLEObject Type="Embed" ProgID="Equation.3" ShapeID="_x0000_i1073" DrawAspect="Content" ObjectID="_1450506806" r:id="rId96"/>
        </w:object>
      </w:r>
      <w:r w:rsidRPr="003D1243">
        <w:rPr>
          <w:sz w:val="18"/>
          <w:szCs w:val="18"/>
          <w:lang w:val="kk-KZ"/>
        </w:rPr>
        <w:t xml:space="preserve">                                         (1.14)</w:t>
      </w:r>
    </w:p>
    <w:p w:rsidR="00A0766F" w:rsidRPr="003D1243" w:rsidRDefault="00A0766F" w:rsidP="00A0766F">
      <w:pPr>
        <w:jc w:val="both"/>
        <w:rPr>
          <w:sz w:val="18"/>
          <w:szCs w:val="18"/>
          <w:lang w:val="kk-KZ"/>
        </w:rPr>
      </w:pPr>
      <w:r w:rsidRPr="003D1243">
        <w:rPr>
          <w:sz w:val="18"/>
          <w:szCs w:val="18"/>
          <w:lang w:val="kk-KZ"/>
        </w:rPr>
        <w:t>Қуаты                   p</w:t>
      </w:r>
      <w:r w:rsidRPr="003D1243">
        <w:rPr>
          <w:sz w:val="18"/>
          <w:szCs w:val="18"/>
          <w:vertAlign w:val="subscript"/>
          <w:lang w:val="kk-KZ"/>
        </w:rPr>
        <w:t>L</w:t>
      </w:r>
      <w:r w:rsidRPr="003D1243">
        <w:rPr>
          <w:sz w:val="18"/>
          <w:szCs w:val="18"/>
          <w:lang w:val="kk-KZ"/>
        </w:rPr>
        <w:t>=u</w:t>
      </w:r>
      <w:r w:rsidRPr="003D1243">
        <w:rPr>
          <w:sz w:val="18"/>
          <w:szCs w:val="18"/>
          <w:vertAlign w:val="subscript"/>
          <w:lang w:val="kk-KZ"/>
        </w:rPr>
        <w:t>L</w:t>
      </w:r>
      <w:r w:rsidRPr="003D1243">
        <w:rPr>
          <w:sz w:val="18"/>
          <w:szCs w:val="18"/>
          <w:lang w:val="kk-KZ"/>
        </w:rPr>
        <w:t>i</w:t>
      </w:r>
      <w:r w:rsidRPr="003D1243">
        <w:rPr>
          <w:sz w:val="18"/>
          <w:szCs w:val="18"/>
          <w:vertAlign w:val="subscript"/>
          <w:lang w:val="kk-KZ"/>
        </w:rPr>
        <w:t>L</w:t>
      </w:r>
      <w:r w:rsidRPr="003D1243">
        <w:rPr>
          <w:sz w:val="18"/>
          <w:szCs w:val="18"/>
          <w:lang w:val="kk-KZ"/>
        </w:rPr>
        <w:t>=Li</w:t>
      </w:r>
      <w:r w:rsidRPr="003D1243">
        <w:rPr>
          <w:sz w:val="18"/>
          <w:szCs w:val="18"/>
          <w:vertAlign w:val="subscript"/>
          <w:lang w:val="kk-KZ"/>
        </w:rPr>
        <w:t>L</w:t>
      </w:r>
      <w:r w:rsidRPr="003D1243">
        <w:rPr>
          <w:position w:val="-28"/>
          <w:sz w:val="18"/>
          <w:szCs w:val="18"/>
          <w:vertAlign w:val="subscript"/>
          <w:lang w:val="en-US"/>
        </w:rPr>
        <w:object w:dxaOrig="580" w:dyaOrig="820">
          <v:shape id="_x0000_i1074" type="#_x0000_t75" style="width:29.25pt;height:41.25pt" o:ole="">
            <v:imagedata r:id="rId97" o:title=""/>
          </v:shape>
          <o:OLEObject Type="Embed" ProgID="Equation.3" ShapeID="_x0000_i1074" DrawAspect="Content" ObjectID="_1450506807" r:id="rId98"/>
        </w:object>
      </w:r>
      <w:r w:rsidRPr="003D1243">
        <w:rPr>
          <w:sz w:val="18"/>
          <w:szCs w:val="18"/>
          <w:vertAlign w:val="subscript"/>
          <w:lang w:val="kk-KZ"/>
        </w:rPr>
        <w:t xml:space="preserve">                                 </w:t>
      </w:r>
      <w:r w:rsidRPr="003D1243">
        <w:rPr>
          <w:sz w:val="18"/>
          <w:szCs w:val="18"/>
          <w:lang w:val="kk-KZ"/>
        </w:rPr>
        <w:t xml:space="preserve">                                         (1.15)</w:t>
      </w:r>
    </w:p>
    <w:p w:rsidR="00A0766F" w:rsidRPr="003D1243" w:rsidRDefault="00A0766F" w:rsidP="00A0766F">
      <w:pPr>
        <w:jc w:val="both"/>
        <w:rPr>
          <w:sz w:val="18"/>
          <w:szCs w:val="18"/>
        </w:rPr>
      </w:pPr>
      <w:r w:rsidRPr="003D1243">
        <w:rPr>
          <w:sz w:val="18"/>
          <w:szCs w:val="18"/>
          <w:lang w:val="kk-KZ"/>
        </w:rPr>
        <w:t>Энергиясы           w</w:t>
      </w:r>
      <w:r w:rsidRPr="003D1243">
        <w:rPr>
          <w:sz w:val="18"/>
          <w:szCs w:val="18"/>
          <w:vertAlign w:val="subscript"/>
          <w:lang w:val="en-US"/>
        </w:rPr>
        <w:t>L</w:t>
      </w:r>
      <w:r w:rsidRPr="003D1243">
        <w:rPr>
          <w:sz w:val="18"/>
          <w:szCs w:val="18"/>
        </w:rPr>
        <w:t>(</w:t>
      </w:r>
      <w:r w:rsidRPr="003D1243">
        <w:rPr>
          <w:sz w:val="18"/>
          <w:szCs w:val="18"/>
          <w:lang w:val="en-US"/>
        </w:rPr>
        <w:t>t</w:t>
      </w:r>
      <w:r w:rsidRPr="003D1243">
        <w:rPr>
          <w:sz w:val="18"/>
          <w:szCs w:val="18"/>
        </w:rPr>
        <w:t xml:space="preserve">)= </w:t>
      </w:r>
      <w:r w:rsidRPr="003D1243">
        <w:rPr>
          <w:position w:val="-36"/>
          <w:sz w:val="18"/>
          <w:szCs w:val="18"/>
          <w:lang w:val="en-US"/>
        </w:rPr>
        <w:object w:dxaOrig="1200" w:dyaOrig="920">
          <v:shape id="_x0000_i1075" type="#_x0000_t75" style="width:60pt;height:45.75pt" o:ole="">
            <v:imagedata r:id="rId99" o:title=""/>
          </v:shape>
          <o:OLEObject Type="Embed" ProgID="Equation.3" ShapeID="_x0000_i1075" DrawAspect="Content" ObjectID="_1450506808" r:id="rId100"/>
        </w:object>
      </w:r>
      <w:r w:rsidRPr="003D1243">
        <w:rPr>
          <w:sz w:val="18"/>
          <w:szCs w:val="18"/>
        </w:rPr>
        <w:t xml:space="preserve">= </w:t>
      </w:r>
      <w:r w:rsidRPr="003D1243">
        <w:rPr>
          <w:sz w:val="18"/>
          <w:szCs w:val="18"/>
          <w:lang w:val="en-US"/>
        </w:rPr>
        <w:t>L</w:t>
      </w:r>
      <w:r w:rsidRPr="003D1243">
        <w:rPr>
          <w:position w:val="-32"/>
          <w:sz w:val="18"/>
          <w:szCs w:val="18"/>
          <w:lang w:val="en-US"/>
        </w:rPr>
        <w:object w:dxaOrig="580" w:dyaOrig="900">
          <v:shape id="_x0000_i1076" type="#_x0000_t75" style="width:29.25pt;height:45pt" o:ole="">
            <v:imagedata r:id="rId101" o:title=""/>
          </v:shape>
          <o:OLEObject Type="Embed" ProgID="Equation.3" ShapeID="_x0000_i1076" DrawAspect="Content" ObjectID="_1450506809" r:id="rId102"/>
        </w:object>
      </w:r>
      <w:r w:rsidRPr="003D1243">
        <w:rPr>
          <w:sz w:val="18"/>
          <w:szCs w:val="18"/>
        </w:rPr>
        <w:t xml:space="preserve">= </w:t>
      </w:r>
      <w:r w:rsidRPr="003D1243">
        <w:rPr>
          <w:position w:val="-24"/>
          <w:sz w:val="18"/>
          <w:szCs w:val="18"/>
          <w:lang w:val="en-US"/>
        </w:rPr>
        <w:object w:dxaOrig="600" w:dyaOrig="820">
          <v:shape id="_x0000_i1077" type="#_x0000_t75" style="width:30pt;height:41.25pt" o:ole="">
            <v:imagedata r:id="rId103" o:title=""/>
          </v:shape>
          <o:OLEObject Type="Embed" ProgID="Equation.3" ShapeID="_x0000_i1077" DrawAspect="Content" ObjectID="_1450506810" r:id="rId104"/>
        </w:object>
      </w:r>
      <w:r w:rsidRPr="003D1243">
        <w:rPr>
          <w:sz w:val="18"/>
          <w:szCs w:val="18"/>
        </w:rPr>
        <w:t xml:space="preserve">                                     (1.16)</w:t>
      </w:r>
    </w:p>
    <w:p w:rsidR="00A0766F" w:rsidRPr="003D1243" w:rsidRDefault="00A0766F" w:rsidP="00A0766F">
      <w:pPr>
        <w:jc w:val="both"/>
        <w:rPr>
          <w:sz w:val="18"/>
          <w:szCs w:val="18"/>
        </w:rPr>
      </w:pPr>
    </w:p>
    <w:p w:rsidR="00A0766F" w:rsidRPr="003D1243" w:rsidRDefault="00A0766F" w:rsidP="00A0766F">
      <w:pPr>
        <w:jc w:val="center"/>
        <w:rPr>
          <w:b/>
          <w:sz w:val="18"/>
          <w:szCs w:val="18"/>
          <w:lang w:val="kk-KZ"/>
        </w:rPr>
      </w:pPr>
      <w:r w:rsidRPr="003D1243">
        <w:rPr>
          <w:b/>
          <w:sz w:val="18"/>
          <w:szCs w:val="18"/>
          <w:lang w:val="kk-KZ"/>
        </w:rPr>
        <w:t>Дуалды элементтер</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Жоғарыда келтірілген формулаларының бір-біріне ұқсастығын байқау- ға болады. Егер осы өрнектерде ток пен кернеуді және элементтерді орын ауыстырса (мысалы L-дің  орнына С-ны, R- дің орнына G-ны,  i</w:t>
      </w:r>
      <w:r w:rsidRPr="003D1243">
        <w:rPr>
          <w:sz w:val="18"/>
          <w:szCs w:val="18"/>
          <w:vertAlign w:val="subscript"/>
          <w:lang w:val="kk-KZ"/>
        </w:rPr>
        <w:t>C</w:t>
      </w:r>
      <w:r w:rsidRPr="003D1243">
        <w:rPr>
          <w:sz w:val="18"/>
          <w:szCs w:val="18"/>
          <w:lang w:val="kk-KZ"/>
        </w:rPr>
        <w:t xml:space="preserve"> орнына u</w:t>
      </w:r>
      <w:r w:rsidRPr="003D1243">
        <w:rPr>
          <w:sz w:val="18"/>
          <w:szCs w:val="18"/>
          <w:vertAlign w:val="subscript"/>
          <w:lang w:val="kk-KZ"/>
        </w:rPr>
        <w:t>L</w:t>
      </w:r>
      <w:r w:rsidRPr="003D1243">
        <w:rPr>
          <w:sz w:val="18"/>
          <w:szCs w:val="18"/>
          <w:lang w:val="kk-KZ"/>
        </w:rPr>
        <w:t xml:space="preserve"> және керісінше, онда негізгі арақатынастардың түрлері сақталынады. Мұндай қасиеттері болатын элементтерді дуалды деп атайды. Олардың арақатынасы 1.1. Кестетеде көрсетілген.</w:t>
      </w:r>
    </w:p>
    <w:p w:rsidR="00A0766F" w:rsidRPr="003D1243" w:rsidRDefault="00A0766F" w:rsidP="00A0766F">
      <w:pPr>
        <w:jc w:val="both"/>
        <w:rPr>
          <w:sz w:val="18"/>
          <w:szCs w:val="18"/>
          <w:lang w:val="kk-KZ"/>
        </w:rPr>
      </w:pPr>
      <w:r w:rsidRPr="003D1243">
        <w:rPr>
          <w:sz w:val="18"/>
          <w:szCs w:val="18"/>
          <w:lang w:val="kk-KZ"/>
        </w:rPr>
        <w:tab/>
        <w:t>Дуалды элементтердің мұндай қасиеттері тізбектің есептеу жолдарын көп жағдайда жеңілдетеді. Мысалы, бір тізбектің негізгі өрнектері белгілі болса, онда ол тізбекке дуалды болатын екінші тізбектің  өрнектерін есептеп шығармайақ, ұқсастығын пайдаланып, бірден жазып шығаруға болады.</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261258">
      <w:pPr>
        <w:numPr>
          <w:ilvl w:val="1"/>
          <w:numId w:val="3"/>
        </w:numPr>
        <w:jc w:val="right"/>
        <w:rPr>
          <w:sz w:val="18"/>
          <w:szCs w:val="18"/>
          <w:lang w:val="kk-KZ"/>
        </w:rPr>
      </w:pPr>
      <w:r w:rsidRPr="003D1243">
        <w:rPr>
          <w:sz w:val="18"/>
          <w:szCs w:val="18"/>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1982"/>
        <w:gridCol w:w="1933"/>
        <w:gridCol w:w="1781"/>
        <w:gridCol w:w="1967"/>
      </w:tblGrid>
      <w:tr w:rsidR="00A0766F" w:rsidRPr="003D1243" w:rsidTr="00B728D4">
        <w:trPr>
          <w:gridBefore w:val="1"/>
        </w:trPr>
        <w:tc>
          <w:tcPr>
            <w:tcW w:w="7619" w:type="dxa"/>
            <w:gridSpan w:val="4"/>
          </w:tcPr>
          <w:p w:rsidR="00A0766F" w:rsidRPr="003D1243" w:rsidRDefault="00A0766F" w:rsidP="00B728D4">
            <w:pPr>
              <w:jc w:val="center"/>
              <w:rPr>
                <w:sz w:val="18"/>
                <w:szCs w:val="18"/>
                <w:lang w:val="kk-KZ"/>
              </w:rPr>
            </w:pPr>
            <w:r w:rsidRPr="003D1243">
              <w:rPr>
                <w:sz w:val="18"/>
                <w:szCs w:val="18"/>
                <w:lang w:val="kk-KZ"/>
              </w:rPr>
              <w:t>Негізгі теңдеулер</w:t>
            </w:r>
          </w:p>
        </w:tc>
      </w:tr>
      <w:tr w:rsidR="00A0766F" w:rsidRPr="003D1243" w:rsidTr="00B728D4">
        <w:tc>
          <w:tcPr>
            <w:tcW w:w="1907" w:type="dxa"/>
          </w:tcPr>
          <w:p w:rsidR="00A0766F" w:rsidRPr="003D1243" w:rsidRDefault="00A0766F" w:rsidP="00B728D4">
            <w:pPr>
              <w:jc w:val="both"/>
              <w:rPr>
                <w:sz w:val="18"/>
                <w:szCs w:val="18"/>
                <w:lang w:val="kk-KZ"/>
              </w:rPr>
            </w:pPr>
            <w:r w:rsidRPr="003D1243">
              <w:rPr>
                <w:sz w:val="18"/>
                <w:szCs w:val="18"/>
                <w:lang w:val="kk-KZ"/>
              </w:rPr>
              <w:t>Элементтер</w:t>
            </w:r>
          </w:p>
        </w:tc>
        <w:tc>
          <w:tcPr>
            <w:tcW w:w="1982" w:type="dxa"/>
          </w:tcPr>
          <w:p w:rsidR="00A0766F" w:rsidRPr="003D1243" w:rsidRDefault="00A0766F" w:rsidP="00B728D4">
            <w:pPr>
              <w:jc w:val="center"/>
              <w:rPr>
                <w:sz w:val="18"/>
                <w:szCs w:val="18"/>
                <w:lang w:val="kk-KZ"/>
              </w:rPr>
            </w:pPr>
            <w:r w:rsidRPr="003D1243">
              <w:rPr>
                <w:sz w:val="18"/>
                <w:szCs w:val="18"/>
                <w:lang w:val="kk-KZ"/>
              </w:rPr>
              <w:t>Ток</w:t>
            </w:r>
          </w:p>
        </w:tc>
        <w:tc>
          <w:tcPr>
            <w:tcW w:w="1933" w:type="dxa"/>
          </w:tcPr>
          <w:p w:rsidR="00A0766F" w:rsidRPr="003D1243" w:rsidRDefault="00A0766F" w:rsidP="00B728D4">
            <w:pPr>
              <w:jc w:val="center"/>
              <w:rPr>
                <w:sz w:val="18"/>
                <w:szCs w:val="18"/>
                <w:lang w:val="kk-KZ"/>
              </w:rPr>
            </w:pPr>
            <w:r w:rsidRPr="003D1243">
              <w:rPr>
                <w:sz w:val="18"/>
                <w:szCs w:val="18"/>
                <w:lang w:val="kk-KZ"/>
              </w:rPr>
              <w:t>Кернеу</w:t>
            </w:r>
          </w:p>
        </w:tc>
        <w:tc>
          <w:tcPr>
            <w:tcW w:w="1781" w:type="dxa"/>
          </w:tcPr>
          <w:p w:rsidR="00A0766F" w:rsidRPr="003D1243" w:rsidRDefault="00A0766F" w:rsidP="00B728D4">
            <w:pPr>
              <w:jc w:val="both"/>
              <w:rPr>
                <w:sz w:val="18"/>
                <w:szCs w:val="18"/>
                <w:lang w:val="kk-KZ"/>
              </w:rPr>
            </w:pPr>
            <w:r w:rsidRPr="003D1243">
              <w:rPr>
                <w:sz w:val="18"/>
                <w:szCs w:val="18"/>
                <w:lang w:val="kk-KZ"/>
              </w:rPr>
              <w:t>Лездік қуаты</w:t>
            </w:r>
          </w:p>
        </w:tc>
        <w:tc>
          <w:tcPr>
            <w:tcW w:w="1967" w:type="dxa"/>
          </w:tcPr>
          <w:p w:rsidR="00A0766F" w:rsidRPr="003D1243" w:rsidRDefault="00A0766F" w:rsidP="00B728D4">
            <w:pPr>
              <w:jc w:val="center"/>
              <w:rPr>
                <w:sz w:val="18"/>
                <w:szCs w:val="18"/>
                <w:lang w:val="kk-KZ"/>
              </w:rPr>
            </w:pPr>
            <w:r w:rsidRPr="003D1243">
              <w:rPr>
                <w:sz w:val="18"/>
                <w:szCs w:val="18"/>
                <w:lang w:val="kk-KZ"/>
              </w:rPr>
              <w:t>Энергия</w:t>
            </w:r>
          </w:p>
        </w:tc>
      </w:tr>
      <w:tr w:rsidR="00A0766F" w:rsidRPr="003D1243" w:rsidTr="00B728D4">
        <w:tc>
          <w:tcPr>
            <w:tcW w:w="1907" w:type="dxa"/>
          </w:tcPr>
          <w:p w:rsidR="00A0766F" w:rsidRPr="003D1243" w:rsidRDefault="00A0766F" w:rsidP="00B728D4">
            <w:pPr>
              <w:jc w:val="both"/>
              <w:rPr>
                <w:sz w:val="18"/>
                <w:szCs w:val="18"/>
                <w:lang w:val="kk-KZ"/>
              </w:rPr>
            </w:pPr>
            <w:r w:rsidRPr="003D1243">
              <w:rPr>
                <w:sz w:val="18"/>
                <w:szCs w:val="18"/>
                <w:lang w:val="kk-KZ"/>
              </w:rPr>
              <w:t>Кедергі</w:t>
            </w:r>
          </w:p>
        </w:tc>
        <w:tc>
          <w:tcPr>
            <w:tcW w:w="1982" w:type="dxa"/>
          </w:tcPr>
          <w:p w:rsidR="00A0766F" w:rsidRPr="003D1243" w:rsidRDefault="00A0766F" w:rsidP="00B728D4">
            <w:pPr>
              <w:jc w:val="both"/>
              <w:rPr>
                <w:sz w:val="18"/>
                <w:szCs w:val="18"/>
                <w:lang w:val="kk-KZ"/>
              </w:rPr>
            </w:pPr>
            <w:r w:rsidRPr="003D1243">
              <w:rPr>
                <w:sz w:val="18"/>
                <w:szCs w:val="18"/>
                <w:lang w:val="en-US"/>
              </w:rPr>
              <w:t>i</w:t>
            </w:r>
            <w:r w:rsidRPr="003D1243">
              <w:rPr>
                <w:sz w:val="18"/>
                <w:szCs w:val="18"/>
                <w:vertAlign w:val="subscript"/>
                <w:lang w:val="en-US"/>
              </w:rPr>
              <w:t>R</w:t>
            </w:r>
            <w:r w:rsidRPr="003D1243">
              <w:rPr>
                <w:sz w:val="18"/>
                <w:szCs w:val="18"/>
                <w:lang w:val="en-US"/>
              </w:rPr>
              <w:t>=u</w:t>
            </w:r>
            <w:r w:rsidRPr="003D1243">
              <w:rPr>
                <w:sz w:val="18"/>
                <w:szCs w:val="18"/>
                <w:vertAlign w:val="subscript"/>
                <w:lang w:val="en-US"/>
              </w:rPr>
              <w:t>R</w:t>
            </w:r>
            <w:r w:rsidRPr="003D1243">
              <w:rPr>
                <w:sz w:val="18"/>
                <w:szCs w:val="18"/>
                <w:lang w:val="en-US"/>
              </w:rPr>
              <w:t>/R</w:t>
            </w:r>
          </w:p>
        </w:tc>
        <w:tc>
          <w:tcPr>
            <w:tcW w:w="1933" w:type="dxa"/>
          </w:tcPr>
          <w:p w:rsidR="00A0766F" w:rsidRPr="003D1243" w:rsidRDefault="00A0766F" w:rsidP="00B728D4">
            <w:pPr>
              <w:jc w:val="both"/>
              <w:rPr>
                <w:sz w:val="18"/>
                <w:szCs w:val="18"/>
                <w:lang w:val="en-US"/>
              </w:rPr>
            </w:pPr>
            <w:smartTag w:uri="urn:schemas-microsoft-com:office:smarttags" w:element="City">
              <w:smartTag w:uri="urn:schemas-microsoft-com:office:smarttags" w:element="place">
                <w:r w:rsidRPr="003D1243">
                  <w:rPr>
                    <w:sz w:val="18"/>
                    <w:szCs w:val="18"/>
                    <w:lang w:val="en-US"/>
                  </w:rPr>
                  <w:t>u</w:t>
                </w:r>
                <w:r w:rsidRPr="003D1243">
                  <w:rPr>
                    <w:sz w:val="18"/>
                    <w:szCs w:val="18"/>
                    <w:vertAlign w:val="subscript"/>
                    <w:lang w:val="en-US"/>
                  </w:rPr>
                  <w:t>R</w:t>
                </w:r>
              </w:smartTag>
            </w:smartTag>
            <w:r w:rsidRPr="003D1243">
              <w:rPr>
                <w:sz w:val="18"/>
                <w:szCs w:val="18"/>
                <w:lang w:val="en-US"/>
              </w:rPr>
              <w:t>=Ri</w:t>
            </w:r>
            <w:r w:rsidRPr="003D1243">
              <w:rPr>
                <w:sz w:val="18"/>
                <w:szCs w:val="18"/>
                <w:vertAlign w:val="subscript"/>
                <w:lang w:val="en-US"/>
              </w:rPr>
              <w:t>R</w:t>
            </w:r>
          </w:p>
        </w:tc>
        <w:tc>
          <w:tcPr>
            <w:tcW w:w="1781" w:type="dxa"/>
          </w:tcPr>
          <w:p w:rsidR="00A0766F" w:rsidRPr="003D1243" w:rsidRDefault="00A0766F" w:rsidP="00B728D4">
            <w:pPr>
              <w:jc w:val="both"/>
              <w:rPr>
                <w:sz w:val="18"/>
                <w:szCs w:val="18"/>
                <w:lang w:val="kk-KZ"/>
              </w:rPr>
            </w:pPr>
            <w:r w:rsidRPr="003D1243">
              <w:rPr>
                <w:sz w:val="18"/>
                <w:szCs w:val="18"/>
                <w:lang w:val="en-US"/>
              </w:rPr>
              <w:t>p</w:t>
            </w:r>
            <w:r w:rsidRPr="003D1243">
              <w:rPr>
                <w:sz w:val="18"/>
                <w:szCs w:val="18"/>
                <w:vertAlign w:val="subscript"/>
                <w:lang w:val="en-US"/>
              </w:rPr>
              <w:t>R</w:t>
            </w:r>
            <w:r w:rsidRPr="003D1243">
              <w:rPr>
                <w:sz w:val="18"/>
                <w:szCs w:val="18"/>
                <w:lang w:val="en-US"/>
              </w:rPr>
              <w:t>=Ri</w:t>
            </w:r>
            <w:r w:rsidRPr="003D1243">
              <w:rPr>
                <w:sz w:val="18"/>
                <w:szCs w:val="18"/>
                <w:vertAlign w:val="superscript"/>
                <w:lang w:val="en-US"/>
              </w:rPr>
              <w:t>2</w:t>
            </w:r>
            <w:r w:rsidRPr="003D1243">
              <w:rPr>
                <w:sz w:val="18"/>
                <w:szCs w:val="18"/>
                <w:vertAlign w:val="subscript"/>
                <w:lang w:val="en-US"/>
              </w:rPr>
              <w:t>R</w:t>
            </w:r>
          </w:p>
        </w:tc>
        <w:tc>
          <w:tcPr>
            <w:tcW w:w="1967" w:type="dxa"/>
          </w:tcPr>
          <w:p w:rsidR="00A0766F" w:rsidRPr="003D1243" w:rsidRDefault="00A0766F" w:rsidP="00B728D4">
            <w:pPr>
              <w:jc w:val="both"/>
              <w:rPr>
                <w:sz w:val="18"/>
                <w:szCs w:val="18"/>
                <w:lang w:val="en-US"/>
              </w:rPr>
            </w:pPr>
            <w:r w:rsidRPr="003D1243">
              <w:rPr>
                <w:sz w:val="18"/>
                <w:szCs w:val="18"/>
                <w:lang w:val="en-US"/>
              </w:rPr>
              <w:t>w</w:t>
            </w:r>
            <w:r w:rsidRPr="003D1243">
              <w:rPr>
                <w:sz w:val="18"/>
                <w:szCs w:val="18"/>
                <w:vertAlign w:val="subscript"/>
                <w:lang w:val="en-US"/>
              </w:rPr>
              <w:t>R</w:t>
            </w:r>
            <w:r w:rsidRPr="003D1243">
              <w:rPr>
                <w:sz w:val="18"/>
                <w:szCs w:val="18"/>
                <w:lang w:val="en-US"/>
              </w:rPr>
              <w:t>=</w:t>
            </w:r>
            <w:r w:rsidRPr="003D1243">
              <w:rPr>
                <w:position w:val="-36"/>
                <w:sz w:val="18"/>
                <w:szCs w:val="18"/>
                <w:lang w:val="en-US"/>
              </w:rPr>
              <w:object w:dxaOrig="1160" w:dyaOrig="920">
                <v:shape id="_x0000_i1078" type="#_x0000_t75" style="width:57.75pt;height:45.75pt" o:ole="">
                  <v:imagedata r:id="rId105" o:title=""/>
                </v:shape>
                <o:OLEObject Type="Embed" ProgID="Equation.3" ShapeID="_x0000_i1078" DrawAspect="Content" ObjectID="_1450506811" r:id="rId106"/>
              </w:object>
            </w:r>
            <w:r w:rsidRPr="003D1243">
              <w:rPr>
                <w:sz w:val="18"/>
                <w:szCs w:val="18"/>
                <w:lang w:val="en-US"/>
              </w:rPr>
              <w:t xml:space="preserve"> </w:t>
            </w:r>
          </w:p>
        </w:tc>
      </w:tr>
      <w:tr w:rsidR="00A0766F" w:rsidRPr="003D1243" w:rsidTr="00B728D4">
        <w:tc>
          <w:tcPr>
            <w:tcW w:w="1907" w:type="dxa"/>
          </w:tcPr>
          <w:p w:rsidR="00A0766F" w:rsidRPr="003D1243" w:rsidRDefault="00A0766F" w:rsidP="00B728D4">
            <w:pPr>
              <w:jc w:val="both"/>
              <w:rPr>
                <w:sz w:val="18"/>
                <w:szCs w:val="18"/>
                <w:lang w:val="kk-KZ"/>
              </w:rPr>
            </w:pPr>
            <w:r w:rsidRPr="003D1243">
              <w:rPr>
                <w:sz w:val="18"/>
                <w:szCs w:val="18"/>
                <w:lang w:val="kk-KZ"/>
              </w:rPr>
              <w:t>Өткізгіш</w:t>
            </w:r>
          </w:p>
        </w:tc>
        <w:tc>
          <w:tcPr>
            <w:tcW w:w="1982" w:type="dxa"/>
          </w:tcPr>
          <w:p w:rsidR="00A0766F" w:rsidRPr="003D1243" w:rsidRDefault="00A0766F" w:rsidP="00B728D4">
            <w:pPr>
              <w:jc w:val="both"/>
              <w:rPr>
                <w:sz w:val="18"/>
                <w:szCs w:val="18"/>
                <w:vertAlign w:val="subscript"/>
                <w:lang w:val="en-US"/>
              </w:rPr>
            </w:pPr>
            <w:r w:rsidRPr="003D1243">
              <w:rPr>
                <w:sz w:val="18"/>
                <w:szCs w:val="18"/>
                <w:lang w:val="en-US"/>
              </w:rPr>
              <w:t>i</w:t>
            </w:r>
            <w:r w:rsidRPr="003D1243">
              <w:rPr>
                <w:sz w:val="18"/>
                <w:szCs w:val="18"/>
                <w:vertAlign w:val="subscript"/>
                <w:lang w:val="en-US"/>
              </w:rPr>
              <w:t>G</w:t>
            </w:r>
            <w:r w:rsidRPr="003D1243">
              <w:rPr>
                <w:sz w:val="18"/>
                <w:szCs w:val="18"/>
                <w:lang w:val="en-US"/>
              </w:rPr>
              <w:t>=Gu</w:t>
            </w:r>
            <w:r w:rsidRPr="003D1243">
              <w:rPr>
                <w:sz w:val="18"/>
                <w:szCs w:val="18"/>
                <w:vertAlign w:val="subscript"/>
                <w:lang w:val="en-US"/>
              </w:rPr>
              <w:t>G</w:t>
            </w:r>
          </w:p>
        </w:tc>
        <w:tc>
          <w:tcPr>
            <w:tcW w:w="1933" w:type="dxa"/>
          </w:tcPr>
          <w:p w:rsidR="00A0766F" w:rsidRPr="003D1243" w:rsidRDefault="00A0766F" w:rsidP="00B728D4">
            <w:pPr>
              <w:jc w:val="both"/>
              <w:rPr>
                <w:sz w:val="18"/>
                <w:szCs w:val="18"/>
                <w:lang w:val="en-US"/>
              </w:rPr>
            </w:pPr>
            <w:r w:rsidRPr="003D1243">
              <w:rPr>
                <w:sz w:val="18"/>
                <w:szCs w:val="18"/>
                <w:lang w:val="en-US"/>
              </w:rPr>
              <w:t>u</w:t>
            </w:r>
            <w:r w:rsidRPr="003D1243">
              <w:rPr>
                <w:sz w:val="18"/>
                <w:szCs w:val="18"/>
                <w:vertAlign w:val="subscript"/>
                <w:lang w:val="en-US"/>
              </w:rPr>
              <w:t>G</w:t>
            </w:r>
            <w:r w:rsidRPr="003D1243">
              <w:rPr>
                <w:sz w:val="18"/>
                <w:szCs w:val="18"/>
                <w:lang w:val="en-US"/>
              </w:rPr>
              <w:t>=i</w:t>
            </w:r>
            <w:r w:rsidRPr="003D1243">
              <w:rPr>
                <w:sz w:val="18"/>
                <w:szCs w:val="18"/>
                <w:vertAlign w:val="subscript"/>
                <w:lang w:val="en-US"/>
              </w:rPr>
              <w:t>G</w:t>
            </w:r>
            <w:r w:rsidRPr="003D1243">
              <w:rPr>
                <w:sz w:val="18"/>
                <w:szCs w:val="18"/>
                <w:lang w:val="en-US"/>
              </w:rPr>
              <w:t>/G</w:t>
            </w:r>
          </w:p>
        </w:tc>
        <w:tc>
          <w:tcPr>
            <w:tcW w:w="1781" w:type="dxa"/>
          </w:tcPr>
          <w:p w:rsidR="00A0766F" w:rsidRPr="003D1243" w:rsidRDefault="00A0766F" w:rsidP="00B728D4">
            <w:pPr>
              <w:jc w:val="both"/>
              <w:rPr>
                <w:sz w:val="18"/>
                <w:szCs w:val="18"/>
                <w:vertAlign w:val="superscript"/>
                <w:lang w:val="en-US"/>
              </w:rPr>
            </w:pPr>
            <w:r w:rsidRPr="003D1243">
              <w:rPr>
                <w:sz w:val="18"/>
                <w:szCs w:val="18"/>
                <w:lang w:val="en-US"/>
              </w:rPr>
              <w:t>p</w:t>
            </w:r>
            <w:r w:rsidRPr="003D1243">
              <w:rPr>
                <w:sz w:val="18"/>
                <w:szCs w:val="18"/>
                <w:vertAlign w:val="subscript"/>
                <w:lang w:val="en-US"/>
              </w:rPr>
              <w:t>G</w:t>
            </w:r>
            <w:r w:rsidRPr="003D1243">
              <w:rPr>
                <w:sz w:val="18"/>
                <w:szCs w:val="18"/>
                <w:lang w:val="en-US"/>
              </w:rPr>
              <w:t>=Gu</w:t>
            </w:r>
            <w:r w:rsidRPr="003D1243">
              <w:rPr>
                <w:sz w:val="18"/>
                <w:szCs w:val="18"/>
                <w:vertAlign w:val="subscript"/>
                <w:lang w:val="en-US"/>
              </w:rPr>
              <w:t>G</w:t>
            </w:r>
            <w:r w:rsidRPr="003D1243">
              <w:rPr>
                <w:sz w:val="18"/>
                <w:szCs w:val="18"/>
                <w:vertAlign w:val="superscript"/>
                <w:lang w:val="en-US"/>
              </w:rPr>
              <w:t>2</w:t>
            </w:r>
          </w:p>
        </w:tc>
        <w:tc>
          <w:tcPr>
            <w:tcW w:w="1967" w:type="dxa"/>
          </w:tcPr>
          <w:p w:rsidR="00A0766F" w:rsidRPr="003D1243" w:rsidRDefault="00A0766F" w:rsidP="00B728D4">
            <w:pPr>
              <w:jc w:val="both"/>
              <w:rPr>
                <w:sz w:val="18"/>
                <w:szCs w:val="18"/>
                <w:lang w:val="kk-KZ"/>
              </w:rPr>
            </w:pPr>
            <w:r w:rsidRPr="003D1243">
              <w:rPr>
                <w:sz w:val="18"/>
                <w:szCs w:val="18"/>
                <w:lang w:val="en-US"/>
              </w:rPr>
              <w:t>w</w:t>
            </w:r>
            <w:r w:rsidRPr="003D1243">
              <w:rPr>
                <w:sz w:val="18"/>
                <w:szCs w:val="18"/>
                <w:vertAlign w:val="subscript"/>
                <w:lang w:val="en-US"/>
              </w:rPr>
              <w:t>G</w:t>
            </w:r>
            <w:r w:rsidRPr="003D1243">
              <w:rPr>
                <w:sz w:val="18"/>
                <w:szCs w:val="18"/>
                <w:lang w:val="en-US"/>
              </w:rPr>
              <w:t>=</w:t>
            </w:r>
            <w:r w:rsidRPr="003D1243">
              <w:rPr>
                <w:position w:val="-36"/>
                <w:sz w:val="18"/>
                <w:szCs w:val="18"/>
                <w:lang w:val="en-US"/>
              </w:rPr>
              <w:object w:dxaOrig="1260" w:dyaOrig="920">
                <v:shape id="_x0000_i1079" type="#_x0000_t75" style="width:63pt;height:45.75pt" o:ole="">
                  <v:imagedata r:id="rId107" o:title=""/>
                </v:shape>
                <o:OLEObject Type="Embed" ProgID="Equation.3" ShapeID="_x0000_i1079" DrawAspect="Content" ObjectID="_1450506812" r:id="rId108"/>
              </w:object>
            </w:r>
          </w:p>
        </w:tc>
      </w:tr>
      <w:tr w:rsidR="00A0766F" w:rsidRPr="003D1243" w:rsidTr="00B728D4">
        <w:tc>
          <w:tcPr>
            <w:tcW w:w="1907" w:type="dxa"/>
          </w:tcPr>
          <w:p w:rsidR="00A0766F" w:rsidRPr="003D1243" w:rsidRDefault="00A0766F" w:rsidP="00B728D4">
            <w:pPr>
              <w:jc w:val="both"/>
              <w:rPr>
                <w:sz w:val="18"/>
                <w:szCs w:val="18"/>
                <w:lang w:val="kk-KZ"/>
              </w:rPr>
            </w:pPr>
            <w:r w:rsidRPr="003D1243">
              <w:rPr>
                <w:sz w:val="18"/>
                <w:szCs w:val="18"/>
                <w:lang w:val="kk-KZ"/>
              </w:rPr>
              <w:t>Сыйымдылық</w:t>
            </w:r>
          </w:p>
        </w:tc>
        <w:tc>
          <w:tcPr>
            <w:tcW w:w="1982" w:type="dxa"/>
          </w:tcPr>
          <w:p w:rsidR="00A0766F" w:rsidRPr="003D1243" w:rsidRDefault="00A0766F" w:rsidP="00B728D4">
            <w:pPr>
              <w:jc w:val="both"/>
              <w:rPr>
                <w:sz w:val="18"/>
                <w:szCs w:val="18"/>
                <w:lang w:val="kk-KZ"/>
              </w:rPr>
            </w:pPr>
            <w:r w:rsidRPr="003D1243">
              <w:rPr>
                <w:sz w:val="18"/>
                <w:szCs w:val="18"/>
                <w:lang w:val="kk-KZ"/>
              </w:rPr>
              <w:t>i</w:t>
            </w:r>
            <w:r w:rsidRPr="003D1243">
              <w:rPr>
                <w:sz w:val="18"/>
                <w:szCs w:val="18"/>
                <w:vertAlign w:val="subscript"/>
                <w:lang w:val="kk-KZ"/>
              </w:rPr>
              <w:t>c</w:t>
            </w:r>
            <w:r w:rsidRPr="003D1243">
              <w:rPr>
                <w:sz w:val="18"/>
                <w:szCs w:val="18"/>
                <w:lang w:val="kk-KZ"/>
              </w:rPr>
              <w:t>=Cdu/dt</w:t>
            </w:r>
          </w:p>
        </w:tc>
        <w:tc>
          <w:tcPr>
            <w:tcW w:w="1933" w:type="dxa"/>
          </w:tcPr>
          <w:p w:rsidR="00A0766F" w:rsidRPr="003D1243" w:rsidRDefault="00A0766F" w:rsidP="00B728D4">
            <w:pPr>
              <w:jc w:val="both"/>
              <w:rPr>
                <w:sz w:val="18"/>
                <w:szCs w:val="18"/>
                <w:lang w:val="en-US"/>
              </w:rPr>
            </w:pPr>
            <w:r w:rsidRPr="003D1243">
              <w:rPr>
                <w:sz w:val="18"/>
                <w:szCs w:val="18"/>
                <w:lang w:val="en-US"/>
              </w:rPr>
              <w:t>u</w:t>
            </w:r>
            <w:r w:rsidRPr="003D1243">
              <w:rPr>
                <w:sz w:val="18"/>
                <w:szCs w:val="18"/>
                <w:vertAlign w:val="subscript"/>
                <w:lang w:val="en-US"/>
              </w:rPr>
              <w:t>c</w:t>
            </w:r>
            <w:r w:rsidRPr="003D1243">
              <w:rPr>
                <w:sz w:val="18"/>
                <w:szCs w:val="18"/>
                <w:lang w:val="en-US"/>
              </w:rPr>
              <w:t>=</w:t>
            </w:r>
            <w:r w:rsidRPr="003D1243">
              <w:rPr>
                <w:position w:val="-24"/>
                <w:sz w:val="18"/>
                <w:szCs w:val="18"/>
                <w:lang w:val="en-US"/>
              </w:rPr>
              <w:object w:dxaOrig="279" w:dyaOrig="620">
                <v:shape id="_x0000_i1080" type="#_x0000_t75" style="width:14.25pt;height:30.75pt" o:ole="">
                  <v:imagedata r:id="rId109" o:title=""/>
                </v:shape>
                <o:OLEObject Type="Embed" ProgID="Equation.3" ShapeID="_x0000_i1080" DrawAspect="Content" ObjectID="_1450506813" r:id="rId110"/>
              </w:object>
            </w:r>
            <w:r w:rsidRPr="003D1243">
              <w:rPr>
                <w:position w:val="-36"/>
                <w:sz w:val="18"/>
                <w:szCs w:val="18"/>
                <w:lang w:val="en-US"/>
              </w:rPr>
              <w:object w:dxaOrig="1060" w:dyaOrig="920">
                <v:shape id="_x0000_i1081" type="#_x0000_t75" style="width:53.25pt;height:45.75pt" o:ole="">
                  <v:imagedata r:id="rId85" o:title=""/>
                </v:shape>
                <o:OLEObject Type="Embed" ProgID="Equation.3" ShapeID="_x0000_i1081" DrawAspect="Content" ObjectID="_1450506814" r:id="rId111"/>
              </w:object>
            </w:r>
          </w:p>
        </w:tc>
        <w:tc>
          <w:tcPr>
            <w:tcW w:w="1781" w:type="dxa"/>
          </w:tcPr>
          <w:p w:rsidR="00A0766F" w:rsidRPr="003D1243" w:rsidRDefault="00A0766F" w:rsidP="00B728D4">
            <w:pPr>
              <w:jc w:val="both"/>
              <w:rPr>
                <w:sz w:val="18"/>
                <w:szCs w:val="18"/>
                <w:lang w:val="en-US"/>
              </w:rPr>
            </w:pPr>
            <w:r w:rsidRPr="003D1243">
              <w:rPr>
                <w:sz w:val="18"/>
                <w:szCs w:val="18"/>
                <w:lang w:val="en-US"/>
              </w:rPr>
              <w:t>p</w:t>
            </w:r>
            <w:r w:rsidRPr="003D1243">
              <w:rPr>
                <w:sz w:val="18"/>
                <w:szCs w:val="18"/>
                <w:vertAlign w:val="subscript"/>
                <w:lang w:val="en-US"/>
              </w:rPr>
              <w:t>c</w:t>
            </w:r>
            <w:r w:rsidRPr="003D1243">
              <w:rPr>
                <w:sz w:val="18"/>
                <w:szCs w:val="18"/>
                <w:lang w:val="en-US"/>
              </w:rPr>
              <w:t>=Cu</w:t>
            </w:r>
            <w:r w:rsidRPr="003D1243">
              <w:rPr>
                <w:sz w:val="18"/>
                <w:szCs w:val="18"/>
                <w:vertAlign w:val="subscript"/>
                <w:lang w:val="en-US"/>
              </w:rPr>
              <w:t>c</w:t>
            </w:r>
            <w:r w:rsidRPr="003D1243">
              <w:rPr>
                <w:sz w:val="18"/>
                <w:szCs w:val="18"/>
                <w:lang w:val="en-US"/>
              </w:rPr>
              <w:t>du</w:t>
            </w:r>
            <w:r w:rsidRPr="003D1243">
              <w:rPr>
                <w:sz w:val="18"/>
                <w:szCs w:val="18"/>
                <w:vertAlign w:val="subscript"/>
                <w:lang w:val="en-US"/>
              </w:rPr>
              <w:t>c</w:t>
            </w:r>
            <w:r w:rsidRPr="003D1243">
              <w:rPr>
                <w:sz w:val="18"/>
                <w:szCs w:val="18"/>
                <w:lang w:val="en-US"/>
              </w:rPr>
              <w:t>/dt</w:t>
            </w:r>
          </w:p>
        </w:tc>
        <w:tc>
          <w:tcPr>
            <w:tcW w:w="1967" w:type="dxa"/>
          </w:tcPr>
          <w:p w:rsidR="00A0766F" w:rsidRPr="003D1243" w:rsidRDefault="00A0766F" w:rsidP="00B728D4">
            <w:pPr>
              <w:jc w:val="both"/>
              <w:rPr>
                <w:sz w:val="18"/>
                <w:szCs w:val="18"/>
                <w:lang w:val="en-US"/>
              </w:rPr>
            </w:pPr>
            <w:r w:rsidRPr="003D1243">
              <w:rPr>
                <w:sz w:val="18"/>
                <w:szCs w:val="18"/>
                <w:lang w:val="en-US"/>
              </w:rPr>
              <w:t>w</w:t>
            </w:r>
            <w:r w:rsidRPr="003D1243">
              <w:rPr>
                <w:sz w:val="18"/>
                <w:szCs w:val="18"/>
                <w:vertAlign w:val="subscript"/>
                <w:lang w:val="en-US"/>
              </w:rPr>
              <w:t>c</w:t>
            </w:r>
            <w:r w:rsidRPr="003D1243">
              <w:rPr>
                <w:sz w:val="18"/>
                <w:szCs w:val="18"/>
                <w:lang w:val="en-US"/>
              </w:rPr>
              <w:t>=Cu</w:t>
            </w:r>
            <w:r w:rsidRPr="003D1243">
              <w:rPr>
                <w:sz w:val="18"/>
                <w:szCs w:val="18"/>
                <w:vertAlign w:val="subscript"/>
                <w:lang w:val="en-US"/>
              </w:rPr>
              <w:t>c</w:t>
            </w:r>
            <w:r w:rsidRPr="003D1243">
              <w:rPr>
                <w:sz w:val="18"/>
                <w:szCs w:val="18"/>
                <w:vertAlign w:val="superscript"/>
                <w:lang w:val="en-US"/>
              </w:rPr>
              <w:t>2</w:t>
            </w:r>
            <w:r w:rsidRPr="003D1243">
              <w:rPr>
                <w:sz w:val="18"/>
                <w:szCs w:val="18"/>
                <w:lang w:val="en-US"/>
              </w:rPr>
              <w:t>/2</w:t>
            </w:r>
          </w:p>
        </w:tc>
      </w:tr>
      <w:tr w:rsidR="00A0766F" w:rsidRPr="003D1243" w:rsidTr="00B728D4">
        <w:tc>
          <w:tcPr>
            <w:tcW w:w="1907" w:type="dxa"/>
          </w:tcPr>
          <w:p w:rsidR="00A0766F" w:rsidRPr="003D1243" w:rsidRDefault="00A0766F" w:rsidP="00B728D4">
            <w:pPr>
              <w:jc w:val="both"/>
              <w:rPr>
                <w:sz w:val="18"/>
                <w:szCs w:val="18"/>
                <w:lang w:val="kk-KZ"/>
              </w:rPr>
            </w:pPr>
            <w:r w:rsidRPr="003D1243">
              <w:rPr>
                <w:sz w:val="18"/>
                <w:szCs w:val="18"/>
                <w:lang w:val="kk-KZ"/>
              </w:rPr>
              <w:t>Индуктив</w:t>
            </w:r>
          </w:p>
        </w:tc>
        <w:tc>
          <w:tcPr>
            <w:tcW w:w="1982" w:type="dxa"/>
          </w:tcPr>
          <w:p w:rsidR="00A0766F" w:rsidRPr="003D1243" w:rsidRDefault="00A0766F" w:rsidP="00B728D4">
            <w:pPr>
              <w:jc w:val="both"/>
              <w:rPr>
                <w:sz w:val="18"/>
                <w:szCs w:val="18"/>
                <w:lang w:val="en-US"/>
              </w:rPr>
            </w:pPr>
            <w:r w:rsidRPr="003D1243">
              <w:rPr>
                <w:sz w:val="18"/>
                <w:szCs w:val="18"/>
                <w:lang w:val="en-US"/>
              </w:rPr>
              <w:t>i</w:t>
            </w:r>
            <w:r w:rsidRPr="003D1243">
              <w:rPr>
                <w:sz w:val="18"/>
                <w:szCs w:val="18"/>
                <w:vertAlign w:val="subscript"/>
                <w:lang w:val="en-US"/>
              </w:rPr>
              <w:t>L</w:t>
            </w:r>
            <w:r w:rsidRPr="003D1243">
              <w:rPr>
                <w:sz w:val="18"/>
                <w:szCs w:val="18"/>
                <w:lang w:val="en-US"/>
              </w:rPr>
              <w:t>=</w:t>
            </w:r>
            <w:r w:rsidRPr="003D1243">
              <w:rPr>
                <w:position w:val="-36"/>
                <w:sz w:val="18"/>
                <w:szCs w:val="18"/>
                <w:lang w:val="en-US"/>
              </w:rPr>
              <w:object w:dxaOrig="1420" w:dyaOrig="920">
                <v:shape id="_x0000_i1082" type="#_x0000_t75" style="width:71.25pt;height:45.75pt" o:ole="">
                  <v:imagedata r:id="rId112" o:title=""/>
                </v:shape>
                <o:OLEObject Type="Embed" ProgID="Equation.3" ShapeID="_x0000_i1082" DrawAspect="Content" ObjectID="_1450506815" r:id="rId113"/>
              </w:object>
            </w:r>
          </w:p>
        </w:tc>
        <w:tc>
          <w:tcPr>
            <w:tcW w:w="1933" w:type="dxa"/>
          </w:tcPr>
          <w:p w:rsidR="00A0766F" w:rsidRPr="003D1243" w:rsidRDefault="00A0766F" w:rsidP="00B728D4">
            <w:pPr>
              <w:jc w:val="both"/>
              <w:rPr>
                <w:sz w:val="18"/>
                <w:szCs w:val="18"/>
                <w:lang w:val="en-US"/>
              </w:rPr>
            </w:pPr>
            <w:r w:rsidRPr="003D1243">
              <w:rPr>
                <w:sz w:val="18"/>
                <w:szCs w:val="18"/>
                <w:lang w:val="en-US"/>
              </w:rPr>
              <w:t>u</w:t>
            </w:r>
            <w:r w:rsidRPr="003D1243">
              <w:rPr>
                <w:sz w:val="18"/>
                <w:szCs w:val="18"/>
                <w:vertAlign w:val="subscript"/>
                <w:lang w:val="en-US"/>
              </w:rPr>
              <w:t>L</w:t>
            </w:r>
            <w:r w:rsidRPr="003D1243">
              <w:rPr>
                <w:sz w:val="18"/>
                <w:szCs w:val="18"/>
                <w:lang w:val="en-US"/>
              </w:rPr>
              <w:t>=Ldi</w:t>
            </w:r>
            <w:r w:rsidRPr="003D1243">
              <w:rPr>
                <w:sz w:val="18"/>
                <w:szCs w:val="18"/>
                <w:vertAlign w:val="subscript"/>
                <w:lang w:val="en-US"/>
              </w:rPr>
              <w:t>L</w:t>
            </w:r>
            <w:r w:rsidRPr="003D1243">
              <w:rPr>
                <w:sz w:val="18"/>
                <w:szCs w:val="18"/>
                <w:lang w:val="en-US"/>
              </w:rPr>
              <w:t>/dt</w:t>
            </w:r>
          </w:p>
        </w:tc>
        <w:tc>
          <w:tcPr>
            <w:tcW w:w="1781" w:type="dxa"/>
          </w:tcPr>
          <w:p w:rsidR="00A0766F" w:rsidRPr="003D1243" w:rsidRDefault="00A0766F" w:rsidP="00B728D4">
            <w:pPr>
              <w:jc w:val="both"/>
              <w:rPr>
                <w:sz w:val="18"/>
                <w:szCs w:val="18"/>
                <w:lang w:val="en-US"/>
              </w:rPr>
            </w:pPr>
            <w:r w:rsidRPr="003D1243">
              <w:rPr>
                <w:sz w:val="18"/>
                <w:szCs w:val="18"/>
                <w:lang w:val="en-US"/>
              </w:rPr>
              <w:t>p</w:t>
            </w:r>
            <w:r w:rsidRPr="003D1243">
              <w:rPr>
                <w:sz w:val="18"/>
                <w:szCs w:val="18"/>
                <w:vertAlign w:val="subscript"/>
                <w:lang w:val="en-US"/>
              </w:rPr>
              <w:t>L</w:t>
            </w:r>
            <w:r w:rsidRPr="003D1243">
              <w:rPr>
                <w:sz w:val="18"/>
                <w:szCs w:val="18"/>
                <w:lang w:val="en-US"/>
              </w:rPr>
              <w:t>=Li</w:t>
            </w:r>
            <w:r w:rsidRPr="003D1243">
              <w:rPr>
                <w:sz w:val="18"/>
                <w:szCs w:val="18"/>
                <w:vertAlign w:val="subscript"/>
                <w:lang w:val="en-US"/>
              </w:rPr>
              <w:t>L</w:t>
            </w:r>
            <w:r w:rsidRPr="003D1243">
              <w:rPr>
                <w:sz w:val="18"/>
                <w:szCs w:val="18"/>
                <w:lang w:val="en-US"/>
              </w:rPr>
              <w:t>di</w:t>
            </w:r>
            <w:r w:rsidRPr="003D1243">
              <w:rPr>
                <w:sz w:val="18"/>
                <w:szCs w:val="18"/>
                <w:vertAlign w:val="subscript"/>
                <w:lang w:val="en-US"/>
              </w:rPr>
              <w:t>L</w:t>
            </w:r>
            <w:r w:rsidRPr="003D1243">
              <w:rPr>
                <w:sz w:val="18"/>
                <w:szCs w:val="18"/>
                <w:lang w:val="en-US"/>
              </w:rPr>
              <w:t>/dt</w:t>
            </w:r>
          </w:p>
        </w:tc>
        <w:tc>
          <w:tcPr>
            <w:tcW w:w="1967" w:type="dxa"/>
          </w:tcPr>
          <w:p w:rsidR="00A0766F" w:rsidRPr="003D1243" w:rsidRDefault="00A0766F" w:rsidP="00B728D4">
            <w:pPr>
              <w:jc w:val="both"/>
              <w:rPr>
                <w:sz w:val="18"/>
                <w:szCs w:val="18"/>
                <w:lang w:val="en-US"/>
              </w:rPr>
            </w:pPr>
            <w:r w:rsidRPr="003D1243">
              <w:rPr>
                <w:sz w:val="18"/>
                <w:szCs w:val="18"/>
                <w:lang w:val="en-US"/>
              </w:rPr>
              <w:t>w</w:t>
            </w:r>
            <w:r w:rsidRPr="003D1243">
              <w:rPr>
                <w:sz w:val="18"/>
                <w:szCs w:val="18"/>
                <w:vertAlign w:val="subscript"/>
                <w:lang w:val="en-US"/>
              </w:rPr>
              <w:t>L</w:t>
            </w:r>
            <w:r w:rsidRPr="003D1243">
              <w:rPr>
                <w:sz w:val="18"/>
                <w:szCs w:val="18"/>
                <w:lang w:val="en-US"/>
              </w:rPr>
              <w:t>=Li</w:t>
            </w:r>
            <w:r w:rsidRPr="003D1243">
              <w:rPr>
                <w:sz w:val="18"/>
                <w:szCs w:val="18"/>
                <w:vertAlign w:val="subscript"/>
                <w:lang w:val="en-US"/>
              </w:rPr>
              <w:t>L</w:t>
            </w:r>
            <w:r w:rsidRPr="003D1243">
              <w:rPr>
                <w:sz w:val="18"/>
                <w:szCs w:val="18"/>
                <w:vertAlign w:val="superscript"/>
                <w:lang w:val="en-US"/>
              </w:rPr>
              <w:t>2</w:t>
            </w:r>
            <w:r w:rsidRPr="003D1243">
              <w:rPr>
                <w:sz w:val="18"/>
                <w:szCs w:val="18"/>
                <w:lang w:val="en-US"/>
              </w:rPr>
              <w:t>/2</w:t>
            </w:r>
          </w:p>
        </w:tc>
      </w:tr>
    </w:tbl>
    <w:p w:rsidR="00A0766F" w:rsidRPr="003D1243" w:rsidRDefault="00A0766F" w:rsidP="00A0766F">
      <w:pPr>
        <w:jc w:val="both"/>
        <w:rPr>
          <w:sz w:val="18"/>
          <w:szCs w:val="18"/>
          <w:lang w:val="kk-KZ"/>
        </w:rPr>
      </w:pPr>
    </w:p>
    <w:p w:rsidR="00A0766F" w:rsidRPr="003D1243" w:rsidRDefault="00A0766F" w:rsidP="00A0766F">
      <w:pPr>
        <w:jc w:val="center"/>
        <w:rPr>
          <w:b/>
          <w:sz w:val="18"/>
          <w:szCs w:val="18"/>
          <w:lang w:val="kk-KZ"/>
        </w:rPr>
      </w:pPr>
    </w:p>
    <w:p w:rsidR="00A0766F" w:rsidRPr="003D1243" w:rsidRDefault="00A0766F" w:rsidP="00A0766F">
      <w:pPr>
        <w:jc w:val="center"/>
        <w:rPr>
          <w:b/>
          <w:sz w:val="18"/>
          <w:szCs w:val="18"/>
          <w:lang w:val="kk-KZ"/>
        </w:rPr>
      </w:pPr>
      <w:r w:rsidRPr="003D1243">
        <w:rPr>
          <w:b/>
          <w:sz w:val="18"/>
          <w:szCs w:val="18"/>
          <w:lang w:val="kk-KZ"/>
        </w:rPr>
        <w:t>Идеалды активті элементтер</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Идеалды кернеу көзінде шығысындағы кернеу токқа тәуелді болмайды. Яғни кернеу көзіне қандайда жүктеме ілінседе (сол себептен қандайда ток болмасын) кернеу өз мәнін «ұстап» тұрады (суретті қараңыз).</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63360" behindDoc="1" locked="0" layoutInCell="1" allowOverlap="1">
            <wp:simplePos x="0" y="0"/>
            <wp:positionH relativeFrom="column">
              <wp:posOffset>199390</wp:posOffset>
            </wp:positionH>
            <wp:positionV relativeFrom="paragraph">
              <wp:posOffset>155575</wp:posOffset>
            </wp:positionV>
            <wp:extent cx="2295525" cy="1264920"/>
            <wp:effectExtent l="19050" t="0" r="9525" b="0"/>
            <wp:wrapTight wrapText="bothSides">
              <wp:wrapPolygon edited="0">
                <wp:start x="-179" y="0"/>
                <wp:lineTo x="-179" y="21145"/>
                <wp:lineTo x="21690" y="21145"/>
                <wp:lineTo x="21690" y="0"/>
                <wp:lineTo x="-179"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cstate="print">
                      <a:lum bright="8000" contrast="30000"/>
                    </a:blip>
                    <a:srcRect b="29735"/>
                    <a:stretch>
                      <a:fillRect/>
                    </a:stretch>
                  </pic:blipFill>
                  <pic:spPr bwMode="auto">
                    <a:xfrm>
                      <a:off x="0" y="0"/>
                      <a:ext cx="2295525" cy="1264920"/>
                    </a:xfrm>
                    <a:prstGeom prst="rect">
                      <a:avLst/>
                    </a:prstGeom>
                    <a:noFill/>
                    <a:ln w="9525">
                      <a:noFill/>
                      <a:miter lim="800000"/>
                      <a:headEnd/>
                      <a:tailEnd/>
                    </a:ln>
                  </pic:spPr>
                </pic:pic>
              </a:graphicData>
            </a:graphic>
          </wp:anchor>
        </w:drawing>
      </w:r>
    </w:p>
    <w:p w:rsidR="00A0766F" w:rsidRPr="003D1243" w:rsidRDefault="00A0766F" w:rsidP="00A0766F">
      <w:pPr>
        <w:jc w:val="center"/>
        <w:rPr>
          <w:b/>
          <w:sz w:val="18"/>
          <w:szCs w:val="18"/>
          <w:lang w:val="kk-KZ"/>
        </w:rPr>
      </w:pPr>
      <w:r>
        <w:rPr>
          <w:noProof/>
          <w:sz w:val="18"/>
          <w:szCs w:val="18"/>
        </w:rPr>
        <w:drawing>
          <wp:anchor distT="0" distB="0" distL="114300" distR="114300" simplePos="0" relativeHeight="251662336" behindDoc="1" locked="0" layoutInCell="1" allowOverlap="1">
            <wp:simplePos x="0" y="0"/>
            <wp:positionH relativeFrom="column">
              <wp:posOffset>923290</wp:posOffset>
            </wp:positionH>
            <wp:positionV relativeFrom="paragraph">
              <wp:posOffset>66675</wp:posOffset>
            </wp:positionV>
            <wp:extent cx="1476375" cy="920115"/>
            <wp:effectExtent l="19050" t="0" r="9525" b="0"/>
            <wp:wrapTight wrapText="bothSides">
              <wp:wrapPolygon edited="0">
                <wp:start x="-279" y="0"/>
                <wp:lineTo x="-279" y="21019"/>
                <wp:lineTo x="21739" y="21019"/>
                <wp:lineTo x="21739" y="0"/>
                <wp:lineTo x="-279"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lum bright="-24000" contrast="48000"/>
                    </a:blip>
                    <a:srcRect b="32916"/>
                    <a:stretch>
                      <a:fillRect/>
                    </a:stretch>
                  </pic:blipFill>
                  <pic:spPr bwMode="auto">
                    <a:xfrm>
                      <a:off x="0" y="0"/>
                      <a:ext cx="1476375" cy="920115"/>
                    </a:xfrm>
                    <a:prstGeom prst="rect">
                      <a:avLst/>
                    </a:prstGeom>
                    <a:noFill/>
                    <a:ln w="9525">
                      <a:noFill/>
                      <a:miter lim="800000"/>
                      <a:headEnd/>
                      <a:tailEnd/>
                    </a:ln>
                  </pic:spPr>
                </pic:pic>
              </a:graphicData>
            </a:graphic>
          </wp:anchor>
        </w:drawing>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 xml:space="preserve">  </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1.2. Сурет. Идеалды кернеу көзі:                1.3. Сурет. Кернеу көзіне</w:t>
      </w:r>
    </w:p>
    <w:p w:rsidR="00A0766F" w:rsidRPr="003D1243" w:rsidRDefault="00A0766F" w:rsidP="00A0766F">
      <w:pPr>
        <w:jc w:val="both"/>
        <w:rPr>
          <w:sz w:val="18"/>
          <w:szCs w:val="18"/>
          <w:lang w:val="kk-KZ"/>
        </w:rPr>
      </w:pPr>
      <w:r w:rsidRPr="003D1243">
        <w:rPr>
          <w:sz w:val="18"/>
          <w:szCs w:val="18"/>
          <w:lang w:val="kk-KZ"/>
        </w:rPr>
        <w:lastRenderedPageBreak/>
        <w:t>а – шартты графикалық бейнесі, б –                     ілінген жүктеме.</w:t>
      </w:r>
    </w:p>
    <w:p w:rsidR="00A0766F" w:rsidRPr="003D1243" w:rsidRDefault="00A0766F" w:rsidP="00A0766F">
      <w:pPr>
        <w:jc w:val="both"/>
        <w:rPr>
          <w:sz w:val="18"/>
          <w:szCs w:val="18"/>
          <w:lang w:val="kk-KZ"/>
        </w:rPr>
      </w:pPr>
      <w:r w:rsidRPr="003D1243">
        <w:rPr>
          <w:sz w:val="18"/>
          <w:szCs w:val="18"/>
          <w:lang w:val="kk-KZ"/>
        </w:rPr>
        <w:t>тұрақты кернеу көзінің сипаттамасы.</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ab/>
        <w:t>Егер кернеу көзінің сыртқы қысқаштарына (ұштарына) R</w:t>
      </w:r>
      <w:r w:rsidRPr="003D1243">
        <w:rPr>
          <w:sz w:val="18"/>
          <w:szCs w:val="18"/>
          <w:vertAlign w:val="subscript"/>
          <w:lang w:val="kk-KZ"/>
        </w:rPr>
        <w:t>ж</w:t>
      </w:r>
      <w:r w:rsidRPr="003D1243">
        <w:rPr>
          <w:sz w:val="18"/>
          <w:szCs w:val="18"/>
          <w:lang w:val="kk-KZ"/>
        </w:rPr>
        <w:t xml:space="preserve"> жүктемені тіркесе, онда жүретін ток пен қуаты:</w:t>
      </w:r>
    </w:p>
    <w:p w:rsidR="00A0766F" w:rsidRPr="003D1243" w:rsidRDefault="00A0766F" w:rsidP="00A0766F">
      <w:pPr>
        <w:jc w:val="center"/>
        <w:rPr>
          <w:sz w:val="18"/>
          <w:szCs w:val="18"/>
          <w:lang w:val="en-US"/>
        </w:rPr>
      </w:pPr>
      <w:r w:rsidRPr="003D1243">
        <w:rPr>
          <w:sz w:val="18"/>
          <w:szCs w:val="18"/>
          <w:lang w:val="kk-KZ"/>
        </w:rPr>
        <w:t xml:space="preserve">                      </w:t>
      </w:r>
      <w:r w:rsidRPr="003D1243">
        <w:rPr>
          <w:sz w:val="18"/>
          <w:szCs w:val="18"/>
          <w:lang w:val="en-US"/>
        </w:rPr>
        <w:t>i=u/</w:t>
      </w:r>
      <w:r w:rsidRPr="003D1243">
        <w:rPr>
          <w:sz w:val="18"/>
          <w:szCs w:val="18"/>
          <w:lang w:val="kk-KZ"/>
        </w:rPr>
        <w:t xml:space="preserve"> R</w:t>
      </w:r>
      <w:r w:rsidRPr="003D1243">
        <w:rPr>
          <w:sz w:val="18"/>
          <w:szCs w:val="18"/>
          <w:vertAlign w:val="subscript"/>
          <w:lang w:val="kk-KZ"/>
        </w:rPr>
        <w:t>ж</w:t>
      </w:r>
      <w:proofErr w:type="gramStart"/>
      <w:r w:rsidRPr="003D1243">
        <w:rPr>
          <w:sz w:val="18"/>
          <w:szCs w:val="18"/>
          <w:lang w:val="en-US"/>
        </w:rPr>
        <w:t>=(</w:t>
      </w:r>
      <w:proofErr w:type="gramEnd"/>
      <w:r w:rsidRPr="003D1243">
        <w:rPr>
          <w:sz w:val="18"/>
          <w:szCs w:val="18"/>
          <w:lang w:val="en-US"/>
        </w:rPr>
        <w:t>1/</w:t>
      </w:r>
      <w:r w:rsidRPr="003D1243">
        <w:rPr>
          <w:sz w:val="18"/>
          <w:szCs w:val="18"/>
          <w:lang w:val="kk-KZ"/>
        </w:rPr>
        <w:t xml:space="preserve"> R</w:t>
      </w:r>
      <w:r w:rsidRPr="003D1243">
        <w:rPr>
          <w:sz w:val="18"/>
          <w:szCs w:val="18"/>
          <w:vertAlign w:val="subscript"/>
          <w:lang w:val="kk-KZ"/>
        </w:rPr>
        <w:t>ж</w:t>
      </w:r>
      <w:r w:rsidRPr="003D1243">
        <w:rPr>
          <w:sz w:val="18"/>
          <w:szCs w:val="18"/>
          <w:lang w:val="en-US"/>
        </w:rPr>
        <w:t>)e(t);     p=(1/</w:t>
      </w:r>
      <w:r w:rsidRPr="003D1243">
        <w:rPr>
          <w:sz w:val="18"/>
          <w:szCs w:val="18"/>
          <w:lang w:val="kk-KZ"/>
        </w:rPr>
        <w:t xml:space="preserve"> R</w:t>
      </w:r>
      <w:r w:rsidRPr="003D1243">
        <w:rPr>
          <w:sz w:val="18"/>
          <w:szCs w:val="18"/>
          <w:vertAlign w:val="subscript"/>
          <w:lang w:val="kk-KZ"/>
        </w:rPr>
        <w:t>ж</w:t>
      </w:r>
      <w:r w:rsidRPr="003D1243">
        <w:rPr>
          <w:sz w:val="18"/>
          <w:szCs w:val="18"/>
          <w:lang w:val="en-US"/>
        </w:rPr>
        <w:t>)u</w:t>
      </w:r>
      <w:r w:rsidRPr="003D1243">
        <w:rPr>
          <w:sz w:val="18"/>
          <w:szCs w:val="18"/>
          <w:vertAlign w:val="superscript"/>
          <w:lang w:val="en-US"/>
        </w:rPr>
        <w:t>2</w:t>
      </w:r>
      <w:r w:rsidRPr="003D1243">
        <w:rPr>
          <w:sz w:val="18"/>
          <w:szCs w:val="18"/>
          <w:lang w:val="en-US"/>
        </w:rPr>
        <w:t>=(1/</w:t>
      </w:r>
      <w:r w:rsidRPr="003D1243">
        <w:rPr>
          <w:sz w:val="18"/>
          <w:szCs w:val="18"/>
          <w:lang w:val="kk-KZ"/>
        </w:rPr>
        <w:t xml:space="preserve"> R</w:t>
      </w:r>
      <w:r w:rsidRPr="003D1243">
        <w:rPr>
          <w:sz w:val="18"/>
          <w:szCs w:val="18"/>
          <w:vertAlign w:val="subscript"/>
          <w:lang w:val="kk-KZ"/>
        </w:rPr>
        <w:t>ж</w:t>
      </w:r>
      <w:r w:rsidRPr="003D1243">
        <w:rPr>
          <w:sz w:val="18"/>
          <w:szCs w:val="18"/>
          <w:lang w:val="en-US"/>
        </w:rPr>
        <w:t>)e</w:t>
      </w:r>
      <w:r w:rsidRPr="003D1243">
        <w:rPr>
          <w:sz w:val="18"/>
          <w:szCs w:val="18"/>
          <w:vertAlign w:val="superscript"/>
          <w:lang w:val="en-US"/>
        </w:rPr>
        <w:t>2</w:t>
      </w:r>
      <w:r w:rsidRPr="003D1243">
        <w:rPr>
          <w:sz w:val="18"/>
          <w:szCs w:val="18"/>
          <w:lang w:val="en-US"/>
        </w:rPr>
        <w:t>(t)                  (1.17)</w:t>
      </w:r>
    </w:p>
    <w:p w:rsidR="00A0766F" w:rsidRPr="003D1243" w:rsidRDefault="00A0766F" w:rsidP="00A0766F">
      <w:pPr>
        <w:jc w:val="both"/>
        <w:rPr>
          <w:sz w:val="18"/>
          <w:szCs w:val="18"/>
          <w:lang w:val="kk-KZ"/>
        </w:rPr>
      </w:pPr>
      <w:r w:rsidRPr="003D1243">
        <w:rPr>
          <w:sz w:val="18"/>
          <w:szCs w:val="18"/>
          <w:lang w:val="kk-KZ"/>
        </w:rPr>
        <w:t>Яғни неғұрлым R</w:t>
      </w:r>
      <w:r w:rsidRPr="003D1243">
        <w:rPr>
          <w:sz w:val="18"/>
          <w:szCs w:val="18"/>
          <w:vertAlign w:val="subscript"/>
          <w:lang w:val="kk-KZ"/>
        </w:rPr>
        <w:t>ж</w:t>
      </w:r>
      <w:r w:rsidRPr="003D1243">
        <w:rPr>
          <w:sz w:val="18"/>
          <w:szCs w:val="18"/>
          <w:lang w:val="kk-KZ"/>
        </w:rPr>
        <w:t xml:space="preserve"> жүктемені азайтса соғұрлым ток пен қуаты арта береді. Сондықтан, идеалды кернеу көзін қуаты шексіз кернеу көзі деп атайды.</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center"/>
        <w:rPr>
          <w:b/>
          <w:sz w:val="18"/>
          <w:szCs w:val="18"/>
          <w:lang w:val="kk-KZ"/>
        </w:rPr>
      </w:pPr>
      <w:r w:rsidRPr="003D1243">
        <w:rPr>
          <w:b/>
          <w:sz w:val="18"/>
          <w:szCs w:val="18"/>
          <w:lang w:val="kk-KZ"/>
        </w:rPr>
        <w:t>Идеалды ток көзі</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Идеалды ток көзінде шығысындағы кернеу қандайда болмасын оның шығыс тогы өзгермейді. Яғни қанадайда жүктеме ілінседе, одан жүретін ток өзгермейді (1.4. Сурет). Ал кернеу болса жүктеменің мөлшеріне қарай өзгеріп отырады.:</w:t>
      </w:r>
    </w:p>
    <w:p w:rsidR="00A0766F" w:rsidRPr="003D1243" w:rsidRDefault="00A0766F" w:rsidP="00A0766F">
      <w:pPr>
        <w:jc w:val="both"/>
        <w:rPr>
          <w:sz w:val="18"/>
          <w:szCs w:val="18"/>
          <w:lang w:val="kk-KZ"/>
        </w:rPr>
      </w:pPr>
      <w:r w:rsidRPr="003D1243">
        <w:rPr>
          <w:sz w:val="18"/>
          <w:szCs w:val="18"/>
          <w:lang w:val="kk-KZ"/>
        </w:rPr>
        <w:t xml:space="preserve">                         u=R</w:t>
      </w:r>
      <w:r w:rsidRPr="003D1243">
        <w:rPr>
          <w:sz w:val="18"/>
          <w:szCs w:val="18"/>
          <w:vertAlign w:val="subscript"/>
          <w:lang w:val="kk-KZ"/>
        </w:rPr>
        <w:t>ж</w:t>
      </w:r>
      <w:r w:rsidRPr="003D1243">
        <w:rPr>
          <w:sz w:val="18"/>
          <w:szCs w:val="18"/>
          <w:lang w:val="kk-KZ"/>
        </w:rPr>
        <w:t>i=R</w:t>
      </w:r>
      <w:r w:rsidRPr="003D1243">
        <w:rPr>
          <w:sz w:val="18"/>
          <w:szCs w:val="18"/>
          <w:vertAlign w:val="subscript"/>
          <w:lang w:val="kk-KZ"/>
        </w:rPr>
        <w:t>ж</w:t>
      </w:r>
      <w:r w:rsidRPr="003D1243">
        <w:rPr>
          <w:sz w:val="18"/>
          <w:szCs w:val="18"/>
          <w:lang w:val="kk-KZ"/>
        </w:rPr>
        <w:t>j(t);     p=R</w:t>
      </w:r>
      <w:r w:rsidRPr="003D1243">
        <w:rPr>
          <w:sz w:val="18"/>
          <w:szCs w:val="18"/>
          <w:vertAlign w:val="subscript"/>
          <w:lang w:val="kk-KZ"/>
        </w:rPr>
        <w:t>ж</w:t>
      </w:r>
      <w:r w:rsidRPr="003D1243">
        <w:rPr>
          <w:sz w:val="18"/>
          <w:szCs w:val="18"/>
          <w:lang w:val="kk-KZ"/>
        </w:rPr>
        <w:t>i</w:t>
      </w:r>
      <w:r w:rsidRPr="003D1243">
        <w:rPr>
          <w:sz w:val="18"/>
          <w:szCs w:val="18"/>
          <w:vertAlign w:val="superscript"/>
          <w:lang w:val="kk-KZ"/>
        </w:rPr>
        <w:t>2</w:t>
      </w:r>
      <w:r w:rsidRPr="003D1243">
        <w:rPr>
          <w:sz w:val="18"/>
          <w:szCs w:val="18"/>
          <w:lang w:val="kk-KZ"/>
        </w:rPr>
        <w:t>=R</w:t>
      </w:r>
      <w:r w:rsidRPr="003D1243">
        <w:rPr>
          <w:sz w:val="18"/>
          <w:szCs w:val="18"/>
          <w:vertAlign w:val="subscript"/>
          <w:lang w:val="kk-KZ"/>
        </w:rPr>
        <w:t>ж</w:t>
      </w:r>
      <w:r w:rsidRPr="003D1243">
        <w:rPr>
          <w:sz w:val="18"/>
          <w:szCs w:val="18"/>
          <w:lang w:val="kk-KZ"/>
        </w:rPr>
        <w:t>j</w:t>
      </w:r>
      <w:r w:rsidRPr="003D1243">
        <w:rPr>
          <w:sz w:val="18"/>
          <w:szCs w:val="18"/>
          <w:vertAlign w:val="superscript"/>
          <w:lang w:val="kk-KZ"/>
        </w:rPr>
        <w:t>2</w:t>
      </w:r>
      <w:r w:rsidRPr="003D1243">
        <w:rPr>
          <w:sz w:val="18"/>
          <w:szCs w:val="18"/>
          <w:lang w:val="kk-KZ"/>
        </w:rPr>
        <w:t>(t)                                           (1.18)</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65408" behindDoc="1" locked="0" layoutInCell="1" allowOverlap="1">
            <wp:simplePos x="0" y="0"/>
            <wp:positionH relativeFrom="column">
              <wp:posOffset>774065</wp:posOffset>
            </wp:positionH>
            <wp:positionV relativeFrom="paragraph">
              <wp:posOffset>584835</wp:posOffset>
            </wp:positionV>
            <wp:extent cx="4826000" cy="1610360"/>
            <wp:effectExtent l="19050" t="0" r="0" b="0"/>
            <wp:wrapTight wrapText="bothSides">
              <wp:wrapPolygon edited="0">
                <wp:start x="-85" y="0"/>
                <wp:lineTo x="-85" y="21464"/>
                <wp:lineTo x="21572" y="21464"/>
                <wp:lineTo x="21572" y="0"/>
                <wp:lineTo x="-85" y="0"/>
              </wp:wrapPolygon>
            </wp:wrapTight>
            <wp:docPr id="16" name="Рисунок 16" descr="идеал 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идеал ист"/>
                    <pic:cNvPicPr>
                      <a:picLocks noChangeAspect="1" noChangeArrowheads="1"/>
                    </pic:cNvPicPr>
                  </pic:nvPicPr>
                  <pic:blipFill>
                    <a:blip r:embed="rId116" cstate="print">
                      <a:lum bright="-10000" contrast="24000"/>
                    </a:blip>
                    <a:srcRect l="3925" t="10358" r="3786" b="8359"/>
                    <a:stretch>
                      <a:fillRect/>
                    </a:stretch>
                  </pic:blipFill>
                  <pic:spPr bwMode="auto">
                    <a:xfrm>
                      <a:off x="0" y="0"/>
                      <a:ext cx="4826000" cy="1610360"/>
                    </a:xfrm>
                    <a:prstGeom prst="rect">
                      <a:avLst/>
                    </a:prstGeom>
                    <a:noFill/>
                    <a:ln w="9525">
                      <a:noFill/>
                      <a:miter lim="800000"/>
                      <a:headEnd/>
                      <a:tailEnd/>
                    </a:ln>
                  </pic:spPr>
                </pic:pic>
              </a:graphicData>
            </a:graphic>
          </wp:anchor>
        </w:drawing>
      </w:r>
      <w:r w:rsidRPr="003D1243">
        <w:rPr>
          <w:sz w:val="18"/>
          <w:szCs w:val="18"/>
          <w:lang w:val="kk-KZ"/>
        </w:rPr>
        <w:tab/>
        <w:t>Неғұрлым  R</w:t>
      </w:r>
      <w:r w:rsidRPr="003D1243">
        <w:rPr>
          <w:sz w:val="18"/>
          <w:szCs w:val="18"/>
          <w:vertAlign w:val="subscript"/>
          <w:lang w:val="kk-KZ"/>
        </w:rPr>
        <w:t>ж</w:t>
      </w:r>
      <w:r w:rsidRPr="003D1243">
        <w:rPr>
          <w:sz w:val="18"/>
          <w:szCs w:val="18"/>
          <w:lang w:val="kk-KZ"/>
        </w:rPr>
        <w:t xml:space="preserve"> жүктемені үлкенірек алса, соғұрлым онда бөліген кернеу және қуаты арта береді. Сондықтан мұны да қуаты шексіз ток көзі деп атайды.</w:t>
      </w:r>
    </w:p>
    <w:p w:rsidR="00A0766F" w:rsidRPr="003D1243" w:rsidRDefault="00A0766F" w:rsidP="00A0766F">
      <w:pPr>
        <w:jc w:val="both"/>
        <w:rPr>
          <w:sz w:val="18"/>
          <w:szCs w:val="18"/>
          <w:lang w:val="kk-KZ"/>
        </w:rPr>
      </w:pP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 xml:space="preserve">                                                                                                                          </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ab/>
        <w:t xml:space="preserve">1.4. Сурет. Идеалды ток көзі: а – тұрақты ток көзінің сипаттамасы; </w:t>
      </w:r>
    </w:p>
    <w:p w:rsidR="00A0766F" w:rsidRPr="003D1243" w:rsidRDefault="00A0766F" w:rsidP="00A0766F">
      <w:pPr>
        <w:jc w:val="both"/>
        <w:rPr>
          <w:sz w:val="18"/>
          <w:szCs w:val="18"/>
          <w:lang w:val="kk-KZ"/>
        </w:rPr>
      </w:pPr>
      <w:r w:rsidRPr="003D1243">
        <w:rPr>
          <w:sz w:val="18"/>
          <w:szCs w:val="18"/>
          <w:lang w:val="kk-KZ"/>
        </w:rPr>
        <w:t xml:space="preserve">                     б – оның шартты белгісі; в – жүктемені ток көзіне қосу.</w:t>
      </w:r>
    </w:p>
    <w:p w:rsidR="00A0766F" w:rsidRPr="003D1243" w:rsidRDefault="00A0766F" w:rsidP="00A0766F">
      <w:pPr>
        <w:jc w:val="both"/>
        <w:rPr>
          <w:sz w:val="18"/>
          <w:szCs w:val="18"/>
          <w:lang w:val="kk-KZ"/>
        </w:rPr>
      </w:pPr>
    </w:p>
    <w:p w:rsidR="00A0766F" w:rsidRPr="003D1243" w:rsidRDefault="00A0766F" w:rsidP="00A0766F">
      <w:pPr>
        <w:jc w:val="center"/>
        <w:rPr>
          <w:b/>
          <w:sz w:val="18"/>
          <w:szCs w:val="18"/>
          <w:lang w:val="kk-KZ"/>
        </w:rPr>
      </w:pPr>
      <w:r w:rsidRPr="003D1243">
        <w:rPr>
          <w:b/>
          <w:sz w:val="18"/>
          <w:szCs w:val="18"/>
          <w:lang w:val="kk-KZ"/>
        </w:rPr>
        <w:t>Реалды қорек көздері</w:t>
      </w:r>
    </w:p>
    <w:p w:rsidR="00A0766F" w:rsidRPr="003D1243" w:rsidRDefault="00A0766F" w:rsidP="00A0766F">
      <w:pPr>
        <w:jc w:val="center"/>
        <w:rPr>
          <w:b/>
          <w:sz w:val="18"/>
          <w:szCs w:val="18"/>
          <w:lang w:val="kk-KZ"/>
        </w:rPr>
      </w:pPr>
    </w:p>
    <w:p w:rsidR="00A0766F" w:rsidRPr="003D1243" w:rsidRDefault="00A0766F" w:rsidP="00A0766F">
      <w:pPr>
        <w:jc w:val="both"/>
        <w:rPr>
          <w:sz w:val="18"/>
          <w:szCs w:val="18"/>
          <w:lang w:val="kk-KZ"/>
        </w:rPr>
      </w:pPr>
      <w:r w:rsidRPr="003D1243">
        <w:rPr>
          <w:sz w:val="18"/>
          <w:szCs w:val="18"/>
          <w:lang w:val="kk-KZ"/>
        </w:rPr>
        <w:tab/>
        <w:t>Идеалды ток және керну көздерін реалды қорек көздерінің ықшамдал- ған модель ретінде қарастыруымыз керек. Тиісті шарттар орындалғанда және ток пен кернеудің тым алшақ болмаған диапазонында реалды көздердің сыртқы сипаттамалары идеалды сипаттамаларыны жуықтай түседі.</w:t>
      </w:r>
    </w:p>
    <w:p w:rsidR="00A0766F" w:rsidRPr="003D1243" w:rsidRDefault="00A0766F" w:rsidP="00A0766F">
      <w:pPr>
        <w:jc w:val="both"/>
        <w:rPr>
          <w:sz w:val="18"/>
          <w:szCs w:val="18"/>
          <w:lang w:val="kk-KZ"/>
        </w:rPr>
      </w:pPr>
      <w:r w:rsidRPr="003D1243">
        <w:rPr>
          <w:sz w:val="18"/>
          <w:szCs w:val="18"/>
          <w:lang w:val="kk-KZ"/>
        </w:rPr>
        <w:tab/>
        <w:t>Дегенмен, жалпы жағдайда реалды көздердің сипаттары иделды көзде- рінікінен едәуір алшақ. Яғни реалды көздердің қуаты шекті және  сипаттама- лары ток немесе кернеу осьтеріне параллельді болмайды. Бұл сипаттамалары осьтерді екі нүкте бойынша қиып өтеді: біреуі холостой ход, екіншісі қысқа тұйықтау ережелерінде (1.5. Суретке қараңыз).</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66432" behindDoc="1" locked="0" layoutInCell="1" allowOverlap="1">
            <wp:simplePos x="0" y="0"/>
            <wp:positionH relativeFrom="column">
              <wp:posOffset>544195</wp:posOffset>
            </wp:positionH>
            <wp:positionV relativeFrom="paragraph">
              <wp:posOffset>186055</wp:posOffset>
            </wp:positionV>
            <wp:extent cx="4457700" cy="1609090"/>
            <wp:effectExtent l="19050" t="0" r="0" b="0"/>
            <wp:wrapTight wrapText="bothSides">
              <wp:wrapPolygon edited="0">
                <wp:start x="-92" y="0"/>
                <wp:lineTo x="-92" y="21225"/>
                <wp:lineTo x="21600" y="21225"/>
                <wp:lineTo x="21600" y="0"/>
                <wp:lineTo x="-92" y="0"/>
              </wp:wrapPolygon>
            </wp:wrapTight>
            <wp:docPr id="17" name="Рисунок 17" descr="реал 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еал ист"/>
                    <pic:cNvPicPr>
                      <a:picLocks noChangeAspect="1" noChangeArrowheads="1"/>
                    </pic:cNvPicPr>
                  </pic:nvPicPr>
                  <pic:blipFill>
                    <a:blip r:embed="rId117" cstate="print"/>
                    <a:srcRect t="6187" b="7179"/>
                    <a:stretch>
                      <a:fillRect/>
                    </a:stretch>
                  </pic:blipFill>
                  <pic:spPr bwMode="auto">
                    <a:xfrm>
                      <a:off x="0" y="0"/>
                      <a:ext cx="4457700" cy="160909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center"/>
        <w:rPr>
          <w:sz w:val="18"/>
          <w:szCs w:val="18"/>
          <w:lang w:val="kk-KZ"/>
        </w:rPr>
      </w:pPr>
      <w:r w:rsidRPr="003D1243">
        <w:rPr>
          <w:sz w:val="18"/>
          <w:szCs w:val="18"/>
          <w:lang w:val="kk-KZ"/>
        </w:rPr>
        <w:t>1.5. Сурет. Реалды қорек көзі: а – сыртқы сипаттамасы; б – тізбекті және</w:t>
      </w:r>
    </w:p>
    <w:p w:rsidR="00A0766F" w:rsidRPr="003D1243" w:rsidRDefault="00A0766F" w:rsidP="00A0766F">
      <w:pPr>
        <w:jc w:val="center"/>
        <w:rPr>
          <w:sz w:val="18"/>
          <w:szCs w:val="18"/>
          <w:lang w:val="kk-KZ"/>
        </w:rPr>
      </w:pPr>
      <w:r w:rsidRPr="003D1243">
        <w:rPr>
          <w:sz w:val="18"/>
          <w:szCs w:val="18"/>
          <w:lang w:val="kk-KZ"/>
        </w:rPr>
        <w:t>в – параллельді баламалы схемалар</w:t>
      </w:r>
    </w:p>
    <w:p w:rsidR="00A0766F" w:rsidRPr="003D1243" w:rsidRDefault="00A0766F" w:rsidP="00A0766F">
      <w:pPr>
        <w:jc w:val="center"/>
        <w:rPr>
          <w:sz w:val="18"/>
          <w:szCs w:val="18"/>
          <w:lang w:val="kk-KZ"/>
        </w:rPr>
      </w:pPr>
    </w:p>
    <w:p w:rsidR="00A0766F" w:rsidRPr="003D1243" w:rsidRDefault="00A0766F" w:rsidP="00A0766F">
      <w:pPr>
        <w:jc w:val="both"/>
        <w:rPr>
          <w:sz w:val="18"/>
          <w:szCs w:val="18"/>
          <w:lang w:val="kk-KZ"/>
        </w:rPr>
      </w:pPr>
      <w:r w:rsidRPr="003D1243">
        <w:rPr>
          <w:sz w:val="18"/>
          <w:szCs w:val="18"/>
          <w:lang w:val="kk-KZ"/>
        </w:rPr>
        <w:tab/>
        <w:t>Реалды қорек көзінің сипаттамасын координат осьтерін екі (1 және 2) нүктелер бойынша қиып өтетін түзу сызық пен көрсетуге болады (1.5, а суреті). Бұл нүктелерінің координаттары:</w:t>
      </w:r>
    </w:p>
    <w:p w:rsidR="00A0766F" w:rsidRPr="003D1243" w:rsidRDefault="00A0766F" w:rsidP="00A0766F">
      <w:pPr>
        <w:jc w:val="both"/>
        <w:rPr>
          <w:sz w:val="18"/>
          <w:szCs w:val="18"/>
          <w:lang w:val="kk-KZ"/>
        </w:rPr>
      </w:pPr>
      <w:r w:rsidRPr="003D1243">
        <w:rPr>
          <w:sz w:val="18"/>
          <w:szCs w:val="18"/>
          <w:lang w:val="kk-KZ"/>
        </w:rPr>
        <w:t xml:space="preserve">                                u</w:t>
      </w:r>
      <w:r w:rsidRPr="003D1243">
        <w:rPr>
          <w:sz w:val="18"/>
          <w:szCs w:val="18"/>
          <w:vertAlign w:val="subscript"/>
          <w:lang w:val="kk-KZ"/>
        </w:rPr>
        <w:t>1</w:t>
      </w:r>
      <w:r w:rsidRPr="003D1243">
        <w:rPr>
          <w:sz w:val="18"/>
          <w:szCs w:val="18"/>
          <w:lang w:val="kk-KZ"/>
        </w:rPr>
        <w:t>=u</w:t>
      </w:r>
      <w:r w:rsidRPr="003D1243">
        <w:rPr>
          <w:sz w:val="18"/>
          <w:szCs w:val="18"/>
          <w:vertAlign w:val="subscript"/>
          <w:lang w:val="kk-KZ"/>
        </w:rPr>
        <w:t>x</w:t>
      </w:r>
      <w:r w:rsidRPr="003D1243">
        <w:rPr>
          <w:sz w:val="18"/>
          <w:szCs w:val="18"/>
          <w:lang w:val="kk-KZ"/>
        </w:rPr>
        <w:t>, i</w:t>
      </w:r>
      <w:r w:rsidRPr="003D1243">
        <w:rPr>
          <w:sz w:val="18"/>
          <w:szCs w:val="18"/>
          <w:vertAlign w:val="subscript"/>
          <w:lang w:val="kk-KZ"/>
        </w:rPr>
        <w:t>1</w:t>
      </w:r>
      <w:r w:rsidRPr="003D1243">
        <w:rPr>
          <w:sz w:val="18"/>
          <w:szCs w:val="18"/>
          <w:lang w:val="kk-KZ"/>
        </w:rPr>
        <w:t>=0;      u</w:t>
      </w:r>
      <w:r w:rsidRPr="003D1243">
        <w:rPr>
          <w:sz w:val="18"/>
          <w:szCs w:val="18"/>
          <w:vertAlign w:val="subscript"/>
          <w:lang w:val="kk-KZ"/>
        </w:rPr>
        <w:t>2</w:t>
      </w:r>
      <w:r w:rsidRPr="003D1243">
        <w:rPr>
          <w:sz w:val="18"/>
          <w:szCs w:val="18"/>
          <w:lang w:val="kk-KZ"/>
        </w:rPr>
        <w:t>=0, i</w:t>
      </w:r>
      <w:r w:rsidRPr="003D1243">
        <w:rPr>
          <w:sz w:val="18"/>
          <w:szCs w:val="18"/>
          <w:vertAlign w:val="subscript"/>
          <w:lang w:val="kk-KZ"/>
        </w:rPr>
        <w:t>2</w:t>
      </w:r>
      <w:r w:rsidRPr="003D1243">
        <w:rPr>
          <w:sz w:val="18"/>
          <w:szCs w:val="18"/>
          <w:lang w:val="kk-KZ"/>
        </w:rPr>
        <w:t>=i</w:t>
      </w:r>
      <w:r w:rsidRPr="003D1243">
        <w:rPr>
          <w:sz w:val="18"/>
          <w:szCs w:val="18"/>
          <w:vertAlign w:val="subscript"/>
          <w:lang w:val="kk-KZ"/>
        </w:rPr>
        <w:t>k</w:t>
      </w:r>
      <w:r w:rsidRPr="003D1243">
        <w:rPr>
          <w:sz w:val="18"/>
          <w:szCs w:val="18"/>
          <w:lang w:val="kk-KZ"/>
        </w:rPr>
        <w:t xml:space="preserve">                                                 (1.19)</w:t>
      </w:r>
    </w:p>
    <w:p w:rsidR="00A0766F" w:rsidRPr="003D1243" w:rsidRDefault="00A0766F" w:rsidP="00A0766F">
      <w:pPr>
        <w:jc w:val="both"/>
        <w:rPr>
          <w:sz w:val="18"/>
          <w:szCs w:val="18"/>
          <w:lang w:val="kk-KZ"/>
        </w:rPr>
      </w:pPr>
      <w:r w:rsidRPr="003D1243">
        <w:rPr>
          <w:sz w:val="18"/>
          <w:szCs w:val="18"/>
          <w:lang w:val="kk-KZ"/>
        </w:rPr>
        <w:t xml:space="preserve">Бірінші нүктенің координатасы қорек көздің бос (холостой ход) ережесімен анықталады, екінші нүктенің координаты – қысқа тұйықты (короткое замыкание) ережесімен анықталады. </w:t>
      </w:r>
    </w:p>
    <w:p w:rsidR="00A0766F" w:rsidRPr="003D1243" w:rsidRDefault="00A0766F" w:rsidP="00A0766F">
      <w:pPr>
        <w:jc w:val="both"/>
        <w:rPr>
          <w:sz w:val="18"/>
          <w:szCs w:val="18"/>
          <w:lang w:val="kk-KZ"/>
        </w:rPr>
      </w:pPr>
      <w:r w:rsidRPr="003D1243">
        <w:rPr>
          <w:sz w:val="18"/>
          <w:szCs w:val="18"/>
          <w:lang w:val="kk-KZ"/>
        </w:rPr>
        <w:tab/>
        <w:t>Мұндай сызықты сипаттамасы болатын қорек көзін идеалды кернеу көзі Е</w:t>
      </w:r>
      <w:r w:rsidRPr="003D1243">
        <w:rPr>
          <w:sz w:val="18"/>
          <w:szCs w:val="18"/>
          <w:vertAlign w:val="subscript"/>
          <w:lang w:val="kk-KZ"/>
        </w:rPr>
        <w:t>-</w:t>
      </w:r>
      <w:r w:rsidRPr="003D1243">
        <w:rPr>
          <w:sz w:val="18"/>
          <w:szCs w:val="18"/>
          <w:lang w:val="kk-KZ"/>
        </w:rPr>
        <w:t xml:space="preserve"> және ішкі кедергісі R</w:t>
      </w:r>
      <w:r w:rsidRPr="003D1243">
        <w:rPr>
          <w:sz w:val="18"/>
          <w:szCs w:val="18"/>
          <w:vertAlign w:val="subscript"/>
          <w:lang w:val="kk-KZ"/>
        </w:rPr>
        <w:t xml:space="preserve">i   </w:t>
      </w:r>
      <w:r w:rsidRPr="003D1243">
        <w:rPr>
          <w:sz w:val="18"/>
          <w:szCs w:val="18"/>
          <w:lang w:val="kk-KZ"/>
        </w:rPr>
        <w:t>немес идеалды ток көзі J</w:t>
      </w:r>
      <w:r w:rsidRPr="003D1243">
        <w:rPr>
          <w:sz w:val="18"/>
          <w:szCs w:val="18"/>
          <w:vertAlign w:val="subscript"/>
          <w:lang w:val="kk-KZ"/>
        </w:rPr>
        <w:t>-</w:t>
      </w:r>
      <w:r w:rsidRPr="003D1243">
        <w:rPr>
          <w:sz w:val="18"/>
          <w:szCs w:val="18"/>
          <w:lang w:val="kk-KZ"/>
        </w:rPr>
        <w:t xml:space="preserve"> және ішкі өткізгіші G</w:t>
      </w:r>
      <w:r w:rsidRPr="003D1243">
        <w:rPr>
          <w:sz w:val="18"/>
          <w:szCs w:val="18"/>
          <w:vertAlign w:val="subscript"/>
          <w:lang w:val="kk-KZ"/>
        </w:rPr>
        <w:t>i</w:t>
      </w:r>
      <w:r w:rsidRPr="003D1243">
        <w:rPr>
          <w:sz w:val="18"/>
          <w:szCs w:val="18"/>
          <w:lang w:val="kk-KZ"/>
        </w:rPr>
        <w:t xml:space="preserve"> болатын модельді тізбек пен көрсетуге болады. Шынында, да екі нүкте бойынша өтетін түзу сызықтың  теңдеуі мына түрде жазылады:</w:t>
      </w:r>
    </w:p>
    <w:p w:rsidR="00A0766F" w:rsidRPr="003D1243" w:rsidRDefault="00A0766F" w:rsidP="00A0766F">
      <w:pPr>
        <w:jc w:val="both"/>
        <w:rPr>
          <w:sz w:val="18"/>
          <w:szCs w:val="18"/>
          <w:lang w:val="kk-KZ"/>
        </w:rPr>
      </w:pPr>
      <w:r w:rsidRPr="003D1243">
        <w:rPr>
          <w:sz w:val="18"/>
          <w:szCs w:val="18"/>
          <w:lang w:val="kk-KZ"/>
        </w:rPr>
        <w:t xml:space="preserve">                              (u–u</w:t>
      </w:r>
      <w:r w:rsidRPr="003D1243">
        <w:rPr>
          <w:sz w:val="18"/>
          <w:szCs w:val="18"/>
          <w:vertAlign w:val="subscript"/>
          <w:lang w:val="kk-KZ"/>
        </w:rPr>
        <w:t>1</w:t>
      </w:r>
      <w:r w:rsidRPr="003D1243">
        <w:rPr>
          <w:sz w:val="18"/>
          <w:szCs w:val="18"/>
          <w:lang w:val="kk-KZ"/>
        </w:rPr>
        <w:t>)/(u</w:t>
      </w:r>
      <w:r w:rsidRPr="003D1243">
        <w:rPr>
          <w:sz w:val="18"/>
          <w:szCs w:val="18"/>
          <w:vertAlign w:val="subscript"/>
          <w:lang w:val="kk-KZ"/>
        </w:rPr>
        <w:t>2</w:t>
      </w:r>
      <w:r w:rsidRPr="003D1243">
        <w:rPr>
          <w:sz w:val="18"/>
          <w:szCs w:val="18"/>
          <w:lang w:val="kk-KZ"/>
        </w:rPr>
        <w:t>–u</w:t>
      </w:r>
      <w:r w:rsidRPr="003D1243">
        <w:rPr>
          <w:sz w:val="18"/>
          <w:szCs w:val="18"/>
          <w:vertAlign w:val="subscript"/>
          <w:lang w:val="kk-KZ"/>
        </w:rPr>
        <w:t>1</w:t>
      </w:r>
      <w:r w:rsidRPr="003D1243">
        <w:rPr>
          <w:sz w:val="18"/>
          <w:szCs w:val="18"/>
          <w:lang w:val="kk-KZ"/>
        </w:rPr>
        <w:t>)=(i–i</w:t>
      </w:r>
      <w:r w:rsidRPr="003D1243">
        <w:rPr>
          <w:sz w:val="18"/>
          <w:szCs w:val="18"/>
          <w:vertAlign w:val="subscript"/>
          <w:lang w:val="kk-KZ"/>
        </w:rPr>
        <w:t>1</w:t>
      </w:r>
      <w:r w:rsidRPr="003D1243">
        <w:rPr>
          <w:sz w:val="18"/>
          <w:szCs w:val="18"/>
          <w:lang w:val="kk-KZ"/>
        </w:rPr>
        <w:t>)/(i</w:t>
      </w:r>
      <w:r w:rsidRPr="003D1243">
        <w:rPr>
          <w:sz w:val="18"/>
          <w:szCs w:val="18"/>
          <w:vertAlign w:val="subscript"/>
          <w:lang w:val="kk-KZ"/>
        </w:rPr>
        <w:t>2</w:t>
      </w:r>
      <w:r w:rsidRPr="003D1243">
        <w:rPr>
          <w:sz w:val="18"/>
          <w:szCs w:val="18"/>
          <w:lang w:val="kk-KZ"/>
        </w:rPr>
        <w:t>–i</w:t>
      </w:r>
      <w:r w:rsidRPr="003D1243">
        <w:rPr>
          <w:sz w:val="18"/>
          <w:szCs w:val="18"/>
          <w:vertAlign w:val="subscript"/>
          <w:lang w:val="kk-KZ"/>
        </w:rPr>
        <w:t>1</w:t>
      </w:r>
      <w:r w:rsidRPr="003D1243">
        <w:rPr>
          <w:sz w:val="18"/>
          <w:szCs w:val="18"/>
          <w:lang w:val="kk-KZ"/>
        </w:rPr>
        <w:t>)                                                 (1.20)</w:t>
      </w:r>
    </w:p>
    <w:p w:rsidR="00A0766F" w:rsidRPr="003D1243" w:rsidRDefault="00A0766F" w:rsidP="00A0766F">
      <w:pPr>
        <w:jc w:val="both"/>
        <w:rPr>
          <w:sz w:val="18"/>
          <w:szCs w:val="18"/>
          <w:lang w:val="kk-KZ"/>
        </w:rPr>
      </w:pPr>
      <w:r w:rsidRPr="003D1243">
        <w:rPr>
          <w:sz w:val="18"/>
          <w:szCs w:val="18"/>
          <w:lang w:val="kk-KZ"/>
        </w:rPr>
        <w:lastRenderedPageBreak/>
        <w:t>(1.19) өрнекті (1.20)-ға қойсақ, қорек көзінің сипаттамасы шығады:</w:t>
      </w:r>
    </w:p>
    <w:p w:rsidR="00A0766F" w:rsidRPr="003D1243" w:rsidRDefault="00A0766F" w:rsidP="00A0766F">
      <w:pPr>
        <w:jc w:val="both"/>
        <w:rPr>
          <w:sz w:val="18"/>
          <w:szCs w:val="18"/>
          <w:lang w:val="kk-KZ"/>
        </w:rPr>
      </w:pPr>
      <w:r w:rsidRPr="003D1243">
        <w:rPr>
          <w:sz w:val="18"/>
          <w:szCs w:val="18"/>
          <w:lang w:val="kk-KZ"/>
        </w:rPr>
        <w:t xml:space="preserve">                              u=u</w:t>
      </w:r>
      <w:r w:rsidRPr="003D1243">
        <w:rPr>
          <w:sz w:val="18"/>
          <w:szCs w:val="18"/>
          <w:vertAlign w:val="subscript"/>
          <w:lang w:val="kk-KZ"/>
        </w:rPr>
        <w:t>x</w:t>
      </w:r>
      <w:r w:rsidRPr="003D1243">
        <w:rPr>
          <w:sz w:val="18"/>
          <w:szCs w:val="18"/>
          <w:lang w:val="kk-KZ"/>
        </w:rPr>
        <w:t>–(u</w:t>
      </w:r>
      <w:r w:rsidRPr="003D1243">
        <w:rPr>
          <w:sz w:val="18"/>
          <w:szCs w:val="18"/>
          <w:vertAlign w:val="subscript"/>
          <w:lang w:val="kk-KZ"/>
        </w:rPr>
        <w:t>x</w:t>
      </w:r>
      <w:r w:rsidRPr="003D1243">
        <w:rPr>
          <w:sz w:val="18"/>
          <w:szCs w:val="18"/>
          <w:lang w:val="kk-KZ"/>
        </w:rPr>
        <w:t>/i</w:t>
      </w:r>
      <w:r w:rsidRPr="003D1243">
        <w:rPr>
          <w:sz w:val="18"/>
          <w:szCs w:val="18"/>
          <w:vertAlign w:val="subscript"/>
          <w:lang w:val="kk-KZ"/>
        </w:rPr>
        <w:t>x</w:t>
      </w:r>
      <w:r w:rsidRPr="003D1243">
        <w:rPr>
          <w:sz w:val="18"/>
          <w:szCs w:val="18"/>
          <w:lang w:val="kk-KZ"/>
        </w:rPr>
        <w:t>)i                                                                        (1.21)</w:t>
      </w:r>
    </w:p>
    <w:p w:rsidR="00A0766F" w:rsidRPr="003D1243" w:rsidRDefault="00A0766F" w:rsidP="00A0766F">
      <w:pPr>
        <w:jc w:val="both"/>
        <w:rPr>
          <w:sz w:val="18"/>
          <w:szCs w:val="18"/>
          <w:lang w:val="kk-KZ"/>
        </w:rPr>
      </w:pPr>
      <w:r w:rsidRPr="003D1243">
        <w:rPr>
          <w:sz w:val="18"/>
          <w:szCs w:val="18"/>
          <w:lang w:val="kk-KZ"/>
        </w:rPr>
        <w:t>Яғни, қорек көзінің кернеуі екі құраушысынан құрылады. Бірінші құраушы- сы – кернеу, токқа тәуелді емес. Оны ЭҚК Е</w:t>
      </w:r>
      <w:r w:rsidRPr="003D1243">
        <w:rPr>
          <w:sz w:val="18"/>
          <w:szCs w:val="18"/>
          <w:vertAlign w:val="subscript"/>
          <w:lang w:val="kk-KZ"/>
        </w:rPr>
        <w:t>-</w:t>
      </w:r>
      <w:r w:rsidRPr="003D1243">
        <w:rPr>
          <w:sz w:val="18"/>
          <w:szCs w:val="18"/>
          <w:lang w:val="kk-KZ"/>
        </w:rPr>
        <w:t>=u</w:t>
      </w:r>
      <w:r w:rsidRPr="003D1243">
        <w:rPr>
          <w:sz w:val="18"/>
          <w:szCs w:val="18"/>
          <w:vertAlign w:val="subscript"/>
          <w:lang w:val="kk-KZ"/>
        </w:rPr>
        <w:t>x</w:t>
      </w:r>
      <w:r w:rsidRPr="003D1243">
        <w:rPr>
          <w:sz w:val="18"/>
          <w:szCs w:val="18"/>
          <w:lang w:val="kk-KZ"/>
        </w:rPr>
        <w:t xml:space="preserve"> болатын идеалды кернеу көзі деп білеміз. Екінші құраушысы – (u</w:t>
      </w:r>
      <w:r w:rsidRPr="003D1243">
        <w:rPr>
          <w:sz w:val="18"/>
          <w:szCs w:val="18"/>
          <w:vertAlign w:val="subscript"/>
          <w:lang w:val="kk-KZ"/>
        </w:rPr>
        <w:t>x</w:t>
      </w:r>
      <w:r w:rsidRPr="003D1243">
        <w:rPr>
          <w:sz w:val="18"/>
          <w:szCs w:val="18"/>
          <w:lang w:val="kk-KZ"/>
        </w:rPr>
        <w:t>/i</w:t>
      </w:r>
      <w:r w:rsidRPr="003D1243">
        <w:rPr>
          <w:sz w:val="18"/>
          <w:szCs w:val="18"/>
          <w:vertAlign w:val="subscript"/>
          <w:lang w:val="kk-KZ"/>
        </w:rPr>
        <w:t>x</w:t>
      </w:r>
      <w:r w:rsidRPr="003D1243">
        <w:rPr>
          <w:sz w:val="18"/>
          <w:szCs w:val="18"/>
          <w:lang w:val="kk-KZ"/>
        </w:rPr>
        <w:t xml:space="preserve">)i токқа тура пропорционал. Оны қорек көзінің </w:t>
      </w:r>
      <w:r w:rsidRPr="003D1243">
        <w:rPr>
          <w:i/>
          <w:sz w:val="18"/>
          <w:szCs w:val="18"/>
          <w:lang w:val="kk-KZ"/>
        </w:rPr>
        <w:t>ішкі кедергісінде</w:t>
      </w:r>
      <w:r w:rsidRPr="003D1243">
        <w:rPr>
          <w:sz w:val="18"/>
          <w:szCs w:val="18"/>
          <w:lang w:val="kk-KZ"/>
        </w:rPr>
        <w:t xml:space="preserve"> R</w:t>
      </w:r>
      <w:r w:rsidRPr="003D1243">
        <w:rPr>
          <w:sz w:val="18"/>
          <w:szCs w:val="18"/>
          <w:vertAlign w:val="subscript"/>
          <w:lang w:val="kk-KZ"/>
        </w:rPr>
        <w:t>i</w:t>
      </w:r>
      <w:r w:rsidRPr="003D1243">
        <w:rPr>
          <w:sz w:val="18"/>
          <w:szCs w:val="18"/>
          <w:lang w:val="kk-KZ"/>
        </w:rPr>
        <w:t>=(u</w:t>
      </w:r>
      <w:r w:rsidRPr="003D1243">
        <w:rPr>
          <w:sz w:val="18"/>
          <w:szCs w:val="18"/>
          <w:vertAlign w:val="subscript"/>
          <w:lang w:val="kk-KZ"/>
        </w:rPr>
        <w:t>x</w:t>
      </w:r>
      <w:r w:rsidRPr="003D1243">
        <w:rPr>
          <w:sz w:val="18"/>
          <w:szCs w:val="18"/>
          <w:lang w:val="kk-KZ"/>
        </w:rPr>
        <w:t>/i</w:t>
      </w:r>
      <w:r w:rsidRPr="003D1243">
        <w:rPr>
          <w:sz w:val="18"/>
          <w:szCs w:val="18"/>
          <w:vertAlign w:val="subscript"/>
          <w:lang w:val="kk-KZ"/>
        </w:rPr>
        <w:t>x</w:t>
      </w:r>
      <w:r w:rsidRPr="003D1243">
        <w:rPr>
          <w:sz w:val="18"/>
          <w:szCs w:val="18"/>
          <w:lang w:val="kk-KZ"/>
        </w:rPr>
        <w:t xml:space="preserve">) бөлінетін кернеу деп білеміз. Сонымен, (1.21) формула бойынша 1.5, б </w:t>
      </w:r>
      <w:r w:rsidRPr="003D1243">
        <w:rPr>
          <w:i/>
          <w:sz w:val="18"/>
          <w:szCs w:val="18"/>
          <w:lang w:val="kk-KZ"/>
        </w:rPr>
        <w:t>баламалы тізбекті</w:t>
      </w:r>
      <w:r w:rsidRPr="003D1243">
        <w:rPr>
          <w:sz w:val="18"/>
          <w:szCs w:val="18"/>
          <w:lang w:val="kk-KZ"/>
        </w:rPr>
        <w:t xml:space="preserve"> схемасы құрастырылған. Бұл схеманың шығыс кернеуі (1.21)-ды басқаша жазғанда мына формуламен анықталады:</w:t>
      </w:r>
    </w:p>
    <w:p w:rsidR="00A0766F" w:rsidRPr="003D1243" w:rsidRDefault="00A0766F" w:rsidP="00A0766F">
      <w:pPr>
        <w:jc w:val="both"/>
        <w:rPr>
          <w:sz w:val="18"/>
          <w:szCs w:val="18"/>
          <w:lang w:val="kk-KZ"/>
        </w:rPr>
      </w:pPr>
      <w:r w:rsidRPr="003D1243">
        <w:rPr>
          <w:sz w:val="18"/>
          <w:szCs w:val="18"/>
          <w:lang w:val="kk-KZ"/>
        </w:rPr>
        <w:t xml:space="preserve">                              u=E</w:t>
      </w:r>
      <w:r w:rsidRPr="003D1243">
        <w:rPr>
          <w:sz w:val="18"/>
          <w:szCs w:val="18"/>
          <w:vertAlign w:val="subscript"/>
          <w:lang w:val="kk-KZ"/>
        </w:rPr>
        <w:t>-</w:t>
      </w:r>
      <w:r w:rsidRPr="003D1243">
        <w:rPr>
          <w:sz w:val="18"/>
          <w:szCs w:val="18"/>
          <w:lang w:val="kk-KZ"/>
        </w:rPr>
        <w:t>–R</w:t>
      </w:r>
      <w:r w:rsidRPr="003D1243">
        <w:rPr>
          <w:sz w:val="18"/>
          <w:szCs w:val="18"/>
          <w:vertAlign w:val="subscript"/>
          <w:lang w:val="kk-KZ"/>
        </w:rPr>
        <w:t>i</w:t>
      </w:r>
      <w:r w:rsidRPr="003D1243">
        <w:rPr>
          <w:sz w:val="18"/>
          <w:szCs w:val="18"/>
          <w:lang w:val="kk-KZ"/>
        </w:rPr>
        <w:t>i                                                                              (1.22)</w:t>
      </w:r>
    </w:p>
    <w:p w:rsidR="00A0766F" w:rsidRPr="003D1243" w:rsidRDefault="00A0766F" w:rsidP="00A0766F">
      <w:pPr>
        <w:ind w:firstLine="708"/>
        <w:jc w:val="both"/>
        <w:rPr>
          <w:sz w:val="18"/>
          <w:szCs w:val="18"/>
          <w:lang w:val="kk-KZ"/>
        </w:rPr>
      </w:pPr>
      <w:r w:rsidRPr="003D1243">
        <w:rPr>
          <w:sz w:val="18"/>
          <w:szCs w:val="18"/>
          <w:lang w:val="kk-KZ"/>
        </w:rPr>
        <w:t>Осы формула бойынша ішкі кедергі R</w:t>
      </w:r>
      <w:r w:rsidRPr="003D1243">
        <w:rPr>
          <w:sz w:val="18"/>
          <w:szCs w:val="18"/>
          <w:vertAlign w:val="subscript"/>
          <w:lang w:val="kk-KZ"/>
        </w:rPr>
        <w:t>i</w:t>
      </w:r>
      <w:r w:rsidRPr="003D1243">
        <w:rPr>
          <w:sz w:val="18"/>
          <w:szCs w:val="18"/>
          <w:lang w:val="kk-KZ"/>
        </w:rPr>
        <w:t xml:space="preserve"> азайған сайын, қорек көзінің сипаттамасы идеалды көздерінің сипатына жуықтай береді. Егер R</w:t>
      </w:r>
      <w:r w:rsidRPr="003D1243">
        <w:rPr>
          <w:sz w:val="18"/>
          <w:szCs w:val="18"/>
          <w:vertAlign w:val="subscript"/>
          <w:lang w:val="kk-KZ"/>
        </w:rPr>
        <w:t>i</w:t>
      </w:r>
      <w:r w:rsidRPr="003D1243">
        <w:rPr>
          <w:sz w:val="18"/>
          <w:szCs w:val="18"/>
          <w:lang w:val="kk-KZ"/>
        </w:rPr>
        <w:t>=0 болса, онда реалды көздін сипаты идеалды қорек көзіне айналады (1.6, а суретіне қараңыз).</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67456" behindDoc="1" locked="0" layoutInCell="1" allowOverlap="1">
            <wp:simplePos x="0" y="0"/>
            <wp:positionH relativeFrom="column">
              <wp:posOffset>1233805</wp:posOffset>
            </wp:positionH>
            <wp:positionV relativeFrom="paragraph">
              <wp:posOffset>8255</wp:posOffset>
            </wp:positionV>
            <wp:extent cx="3295650" cy="1379220"/>
            <wp:effectExtent l="19050" t="0" r="0" b="0"/>
            <wp:wrapTight wrapText="bothSides">
              <wp:wrapPolygon edited="0">
                <wp:start x="-125" y="0"/>
                <wp:lineTo x="-125" y="21182"/>
                <wp:lineTo x="21600" y="21182"/>
                <wp:lineTo x="21600" y="0"/>
                <wp:lineTo x="-125" y="0"/>
              </wp:wrapPolygon>
            </wp:wrapTight>
            <wp:docPr id="18" name="Рисунок 18" descr="әр түрлі сип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әр түрлі сипат"/>
                    <pic:cNvPicPr>
                      <a:picLocks noChangeAspect="1" noChangeArrowheads="1"/>
                    </pic:cNvPicPr>
                  </pic:nvPicPr>
                  <pic:blipFill>
                    <a:blip r:embed="rId118" cstate="print"/>
                    <a:srcRect t="9018" b="7283"/>
                    <a:stretch>
                      <a:fillRect/>
                    </a:stretch>
                  </pic:blipFill>
                  <pic:spPr bwMode="auto">
                    <a:xfrm>
                      <a:off x="0" y="0"/>
                      <a:ext cx="3295650" cy="137922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1.6. Сурет. Реалды қорек көздерінің сипаттамалары: а – кдергілері R</w:t>
      </w:r>
      <w:r w:rsidRPr="003D1243">
        <w:rPr>
          <w:sz w:val="18"/>
          <w:szCs w:val="18"/>
          <w:vertAlign w:val="subscript"/>
          <w:lang w:val="kk-KZ"/>
        </w:rPr>
        <w:t>i4</w:t>
      </w:r>
      <w:r w:rsidRPr="003D1243">
        <w:rPr>
          <w:sz w:val="18"/>
          <w:szCs w:val="18"/>
          <w:lang w:val="kk-KZ"/>
        </w:rPr>
        <w:t>&gt; R</w:t>
      </w:r>
      <w:r w:rsidRPr="003D1243">
        <w:rPr>
          <w:sz w:val="18"/>
          <w:szCs w:val="18"/>
          <w:vertAlign w:val="subscript"/>
          <w:lang w:val="kk-KZ"/>
        </w:rPr>
        <w:t>i3</w:t>
      </w:r>
      <w:r w:rsidRPr="003D1243">
        <w:rPr>
          <w:sz w:val="18"/>
          <w:szCs w:val="18"/>
          <w:lang w:val="kk-KZ"/>
        </w:rPr>
        <w:t>&gt; R</w:t>
      </w:r>
      <w:r w:rsidRPr="003D1243">
        <w:rPr>
          <w:sz w:val="18"/>
          <w:szCs w:val="18"/>
          <w:vertAlign w:val="subscript"/>
          <w:lang w:val="kk-KZ"/>
        </w:rPr>
        <w:t>i2</w:t>
      </w:r>
      <w:r w:rsidRPr="003D1243">
        <w:rPr>
          <w:sz w:val="18"/>
          <w:szCs w:val="18"/>
          <w:lang w:val="kk-KZ"/>
        </w:rPr>
        <w:t>&gt; R</w:t>
      </w:r>
      <w:r w:rsidRPr="003D1243">
        <w:rPr>
          <w:sz w:val="18"/>
          <w:szCs w:val="18"/>
          <w:vertAlign w:val="subscript"/>
          <w:lang w:val="kk-KZ"/>
        </w:rPr>
        <w:t>i1</w:t>
      </w:r>
      <w:r w:rsidRPr="003D1243">
        <w:rPr>
          <w:sz w:val="18"/>
          <w:szCs w:val="18"/>
          <w:lang w:val="kk-KZ"/>
        </w:rPr>
        <w:t>=0 болғанда, б – өткізгіштері G</w:t>
      </w:r>
      <w:r w:rsidRPr="003D1243">
        <w:rPr>
          <w:sz w:val="18"/>
          <w:szCs w:val="18"/>
          <w:vertAlign w:val="subscript"/>
          <w:lang w:val="kk-KZ"/>
        </w:rPr>
        <w:t>i4</w:t>
      </w:r>
      <w:r w:rsidRPr="003D1243">
        <w:rPr>
          <w:sz w:val="18"/>
          <w:szCs w:val="18"/>
          <w:lang w:val="kk-KZ"/>
        </w:rPr>
        <w:t>&gt; G</w:t>
      </w:r>
      <w:r w:rsidRPr="003D1243">
        <w:rPr>
          <w:sz w:val="18"/>
          <w:szCs w:val="18"/>
          <w:vertAlign w:val="subscript"/>
          <w:lang w:val="kk-KZ"/>
        </w:rPr>
        <w:t>i3</w:t>
      </w:r>
      <w:r w:rsidRPr="003D1243">
        <w:rPr>
          <w:sz w:val="18"/>
          <w:szCs w:val="18"/>
          <w:lang w:val="kk-KZ"/>
        </w:rPr>
        <w:t>&gt; G</w:t>
      </w:r>
      <w:r w:rsidRPr="003D1243">
        <w:rPr>
          <w:sz w:val="18"/>
          <w:szCs w:val="18"/>
          <w:vertAlign w:val="subscript"/>
          <w:lang w:val="kk-KZ"/>
        </w:rPr>
        <w:t>i2</w:t>
      </w:r>
      <w:r w:rsidRPr="003D1243">
        <w:rPr>
          <w:sz w:val="18"/>
          <w:szCs w:val="18"/>
          <w:lang w:val="kk-KZ"/>
        </w:rPr>
        <w:t>&gt; G</w:t>
      </w:r>
      <w:r w:rsidRPr="003D1243">
        <w:rPr>
          <w:sz w:val="18"/>
          <w:szCs w:val="18"/>
          <w:vertAlign w:val="subscript"/>
          <w:lang w:val="kk-KZ"/>
        </w:rPr>
        <w:t>i1</w:t>
      </w:r>
      <w:r w:rsidRPr="003D1243">
        <w:rPr>
          <w:sz w:val="18"/>
          <w:szCs w:val="18"/>
          <w:lang w:val="kk-KZ"/>
        </w:rPr>
        <w:t>=0 болғанда.</w:t>
      </w:r>
    </w:p>
    <w:p w:rsidR="00A0766F" w:rsidRPr="003D1243" w:rsidRDefault="00A0766F" w:rsidP="00A0766F">
      <w:pPr>
        <w:jc w:val="both"/>
        <w:rPr>
          <w:sz w:val="18"/>
          <w:szCs w:val="18"/>
          <w:lang w:val="kk-KZ"/>
        </w:rPr>
      </w:pPr>
    </w:p>
    <w:p w:rsidR="00A0766F" w:rsidRPr="003D1243" w:rsidRDefault="00A0766F" w:rsidP="00A0766F">
      <w:pPr>
        <w:jc w:val="both"/>
        <w:rPr>
          <w:b/>
          <w:sz w:val="18"/>
          <w:szCs w:val="18"/>
          <w:lang w:val="kk-KZ"/>
        </w:rPr>
      </w:pPr>
      <w:r w:rsidRPr="003D1243">
        <w:rPr>
          <w:sz w:val="18"/>
          <w:szCs w:val="18"/>
          <w:lang w:val="kk-KZ"/>
        </w:rPr>
        <w:t xml:space="preserve">Сонымен, </w:t>
      </w:r>
      <w:r w:rsidRPr="003D1243">
        <w:rPr>
          <w:b/>
          <w:sz w:val="18"/>
          <w:szCs w:val="18"/>
          <w:lang w:val="kk-KZ"/>
        </w:rPr>
        <w:t>идеалды кернеу көзінің ішкі кедергісі нолге тең болу керек.</w:t>
      </w:r>
    </w:p>
    <w:p w:rsidR="00A0766F" w:rsidRPr="003D1243" w:rsidRDefault="00A0766F" w:rsidP="00A0766F">
      <w:pPr>
        <w:jc w:val="both"/>
        <w:rPr>
          <w:b/>
          <w:sz w:val="18"/>
          <w:szCs w:val="18"/>
          <w:lang w:val="kk-KZ"/>
        </w:rPr>
      </w:pPr>
    </w:p>
    <w:p w:rsidR="00A0766F" w:rsidRPr="003D1243" w:rsidRDefault="00A0766F" w:rsidP="00A0766F">
      <w:pPr>
        <w:jc w:val="both"/>
        <w:rPr>
          <w:sz w:val="18"/>
          <w:szCs w:val="18"/>
          <w:lang w:val="kk-KZ"/>
        </w:rPr>
      </w:pPr>
      <w:r w:rsidRPr="003D1243">
        <w:rPr>
          <w:b/>
          <w:sz w:val="18"/>
          <w:szCs w:val="18"/>
          <w:lang w:val="kk-KZ"/>
        </w:rPr>
        <w:tab/>
      </w:r>
      <w:r w:rsidRPr="003D1243">
        <w:rPr>
          <w:sz w:val="18"/>
          <w:szCs w:val="18"/>
          <w:lang w:val="kk-KZ"/>
        </w:rPr>
        <w:t>Енді келесі реалды ток көзінің баламалы схемасын қарастырайық. Ол үшін (1.20) формуласынан кернеуге тәуелді болатын токты шығарайық:</w:t>
      </w:r>
    </w:p>
    <w:p w:rsidR="00A0766F" w:rsidRPr="003D1243" w:rsidRDefault="00A0766F" w:rsidP="00A0766F">
      <w:pPr>
        <w:jc w:val="both"/>
        <w:rPr>
          <w:sz w:val="18"/>
          <w:szCs w:val="18"/>
          <w:lang w:val="kk-KZ"/>
        </w:rPr>
      </w:pPr>
      <w:r w:rsidRPr="003D1243">
        <w:rPr>
          <w:sz w:val="18"/>
          <w:szCs w:val="18"/>
          <w:lang w:val="kk-KZ"/>
        </w:rPr>
        <w:t xml:space="preserve">                             i=i</w:t>
      </w:r>
      <w:r w:rsidRPr="003D1243">
        <w:rPr>
          <w:sz w:val="18"/>
          <w:szCs w:val="18"/>
          <w:vertAlign w:val="subscript"/>
          <w:lang w:val="kk-KZ"/>
        </w:rPr>
        <w:t>k</w:t>
      </w:r>
      <w:r w:rsidRPr="003D1243">
        <w:rPr>
          <w:sz w:val="18"/>
          <w:szCs w:val="18"/>
          <w:lang w:val="kk-KZ"/>
        </w:rPr>
        <w:t>–(i</w:t>
      </w:r>
      <w:r w:rsidRPr="003D1243">
        <w:rPr>
          <w:sz w:val="18"/>
          <w:szCs w:val="18"/>
          <w:vertAlign w:val="subscript"/>
          <w:lang w:val="kk-KZ"/>
        </w:rPr>
        <w:t>k</w:t>
      </w:r>
      <w:r w:rsidRPr="003D1243">
        <w:rPr>
          <w:sz w:val="18"/>
          <w:szCs w:val="18"/>
          <w:lang w:val="kk-KZ"/>
        </w:rPr>
        <w:t>/u</w:t>
      </w:r>
      <w:r w:rsidRPr="003D1243">
        <w:rPr>
          <w:sz w:val="18"/>
          <w:szCs w:val="18"/>
          <w:vertAlign w:val="subscript"/>
          <w:lang w:val="kk-KZ"/>
        </w:rPr>
        <w:t>x</w:t>
      </w:r>
      <w:r w:rsidRPr="003D1243">
        <w:rPr>
          <w:sz w:val="18"/>
          <w:szCs w:val="18"/>
          <w:lang w:val="kk-KZ"/>
        </w:rPr>
        <w:t>)u.                                                                       (1.23)</w:t>
      </w:r>
    </w:p>
    <w:p w:rsidR="00A0766F" w:rsidRPr="003D1243" w:rsidRDefault="00A0766F" w:rsidP="00A0766F">
      <w:pPr>
        <w:jc w:val="both"/>
        <w:rPr>
          <w:sz w:val="18"/>
          <w:szCs w:val="18"/>
          <w:lang w:val="kk-KZ"/>
        </w:rPr>
      </w:pPr>
      <w:r w:rsidRPr="003D1243">
        <w:rPr>
          <w:sz w:val="18"/>
          <w:szCs w:val="18"/>
          <w:lang w:val="kk-KZ"/>
        </w:rPr>
        <w:t>Яғни сызықты сипаттамасы болатын қорек көзінің екі құраушысы бар. Біріншісі i</w:t>
      </w:r>
      <w:r w:rsidRPr="003D1243">
        <w:rPr>
          <w:sz w:val="18"/>
          <w:szCs w:val="18"/>
          <w:vertAlign w:val="subscript"/>
          <w:lang w:val="kk-KZ"/>
        </w:rPr>
        <w:t>k</w:t>
      </w:r>
      <w:r w:rsidRPr="003D1243">
        <w:rPr>
          <w:sz w:val="18"/>
          <w:szCs w:val="18"/>
          <w:lang w:val="kk-KZ"/>
        </w:rPr>
        <w:t xml:space="preserve"> кернеуге тәуелді емес. Оны идеалды ток көзінің дара J</w:t>
      </w:r>
      <w:r w:rsidRPr="003D1243">
        <w:rPr>
          <w:sz w:val="18"/>
          <w:szCs w:val="18"/>
          <w:vertAlign w:val="subscript"/>
          <w:lang w:val="kk-KZ"/>
        </w:rPr>
        <w:t>-</w:t>
      </w:r>
      <w:r w:rsidRPr="003D1243">
        <w:rPr>
          <w:sz w:val="18"/>
          <w:szCs w:val="18"/>
          <w:lang w:val="kk-KZ"/>
        </w:rPr>
        <w:t>=i</w:t>
      </w:r>
      <w:r w:rsidRPr="003D1243">
        <w:rPr>
          <w:sz w:val="18"/>
          <w:szCs w:val="18"/>
          <w:vertAlign w:val="subscript"/>
          <w:lang w:val="kk-KZ"/>
        </w:rPr>
        <w:t>k</w:t>
      </w:r>
      <w:r w:rsidRPr="003D1243">
        <w:rPr>
          <w:sz w:val="18"/>
          <w:szCs w:val="18"/>
          <w:lang w:val="kk-KZ"/>
        </w:rPr>
        <w:t xml:space="preserve"> тогы деп есептейміз. Екінші құраушысы (i</w:t>
      </w:r>
      <w:r w:rsidRPr="003D1243">
        <w:rPr>
          <w:sz w:val="18"/>
          <w:szCs w:val="18"/>
          <w:vertAlign w:val="subscript"/>
          <w:lang w:val="kk-KZ"/>
        </w:rPr>
        <w:t>k</w:t>
      </w:r>
      <w:r w:rsidRPr="003D1243">
        <w:rPr>
          <w:sz w:val="18"/>
          <w:szCs w:val="18"/>
          <w:lang w:val="kk-KZ"/>
        </w:rPr>
        <w:t>/u</w:t>
      </w:r>
      <w:r w:rsidRPr="003D1243">
        <w:rPr>
          <w:sz w:val="18"/>
          <w:szCs w:val="18"/>
          <w:vertAlign w:val="subscript"/>
          <w:lang w:val="kk-KZ"/>
        </w:rPr>
        <w:t>x</w:t>
      </w:r>
      <w:r w:rsidRPr="003D1243">
        <w:rPr>
          <w:sz w:val="18"/>
          <w:szCs w:val="18"/>
          <w:lang w:val="kk-KZ"/>
        </w:rPr>
        <w:t xml:space="preserve">)u кернеуге тура пропорционал, оны </w:t>
      </w:r>
      <w:r w:rsidRPr="003D1243">
        <w:rPr>
          <w:i/>
          <w:sz w:val="18"/>
          <w:szCs w:val="18"/>
          <w:lang w:val="kk-KZ"/>
        </w:rPr>
        <w:t>ішкі өткізгіштен</w:t>
      </w:r>
      <w:r w:rsidRPr="003D1243">
        <w:rPr>
          <w:sz w:val="18"/>
          <w:szCs w:val="18"/>
          <w:lang w:val="kk-KZ"/>
        </w:rPr>
        <w:t xml:space="preserve"> G</w:t>
      </w:r>
      <w:r w:rsidRPr="003D1243">
        <w:rPr>
          <w:sz w:val="18"/>
          <w:szCs w:val="18"/>
          <w:vertAlign w:val="subscript"/>
          <w:lang w:val="kk-KZ"/>
        </w:rPr>
        <w:t>i</w:t>
      </w:r>
      <w:r w:rsidRPr="003D1243">
        <w:rPr>
          <w:sz w:val="18"/>
          <w:szCs w:val="18"/>
          <w:lang w:val="kk-KZ"/>
        </w:rPr>
        <w:t>=R</w:t>
      </w:r>
      <w:r w:rsidRPr="003D1243">
        <w:rPr>
          <w:sz w:val="18"/>
          <w:szCs w:val="18"/>
          <w:vertAlign w:val="superscript"/>
          <w:lang w:val="kk-KZ"/>
        </w:rPr>
        <w:t>-1</w:t>
      </w:r>
      <w:r w:rsidRPr="003D1243">
        <w:rPr>
          <w:sz w:val="18"/>
          <w:szCs w:val="18"/>
          <w:lang w:val="kk-KZ"/>
        </w:rPr>
        <w:t>=(i</w:t>
      </w:r>
      <w:r w:rsidRPr="003D1243">
        <w:rPr>
          <w:sz w:val="18"/>
          <w:szCs w:val="18"/>
          <w:vertAlign w:val="subscript"/>
          <w:lang w:val="kk-KZ"/>
        </w:rPr>
        <w:t>k</w:t>
      </w:r>
      <w:r w:rsidRPr="003D1243">
        <w:rPr>
          <w:sz w:val="18"/>
          <w:szCs w:val="18"/>
          <w:lang w:val="kk-KZ"/>
        </w:rPr>
        <w:t>/u</w:t>
      </w:r>
      <w:r w:rsidRPr="003D1243">
        <w:rPr>
          <w:sz w:val="18"/>
          <w:szCs w:val="18"/>
          <w:vertAlign w:val="subscript"/>
          <w:lang w:val="kk-KZ"/>
        </w:rPr>
        <w:t>x</w:t>
      </w:r>
      <w:r w:rsidRPr="003D1243">
        <w:rPr>
          <w:sz w:val="18"/>
          <w:szCs w:val="18"/>
          <w:lang w:val="kk-KZ"/>
        </w:rPr>
        <w:t>) жүретін ток деп ұйғарамыз. Осы (1.23) фор- мулаға сай 1.5, в суретіндегі схеманы құрастырамыз. Бұл схеманың тогын (1.23)-ке сүйене отыра басқаша жазамыз:</w:t>
      </w:r>
    </w:p>
    <w:p w:rsidR="00A0766F" w:rsidRPr="003D1243" w:rsidRDefault="00A0766F" w:rsidP="00A0766F">
      <w:pPr>
        <w:jc w:val="both"/>
        <w:rPr>
          <w:sz w:val="18"/>
          <w:szCs w:val="18"/>
          <w:lang w:val="kk-KZ"/>
        </w:rPr>
      </w:pPr>
      <w:r w:rsidRPr="003D1243">
        <w:rPr>
          <w:sz w:val="18"/>
          <w:szCs w:val="18"/>
          <w:lang w:val="kk-KZ"/>
        </w:rPr>
        <w:t xml:space="preserve">                            i=J</w:t>
      </w:r>
      <w:r w:rsidRPr="003D1243">
        <w:rPr>
          <w:sz w:val="18"/>
          <w:szCs w:val="18"/>
          <w:vertAlign w:val="subscript"/>
          <w:lang w:val="kk-KZ"/>
        </w:rPr>
        <w:t>-</w:t>
      </w:r>
      <w:r w:rsidRPr="003D1243">
        <w:rPr>
          <w:sz w:val="18"/>
          <w:szCs w:val="18"/>
          <w:lang w:val="kk-KZ"/>
        </w:rPr>
        <w:t>–G</w:t>
      </w:r>
      <w:r w:rsidRPr="003D1243">
        <w:rPr>
          <w:sz w:val="18"/>
          <w:szCs w:val="18"/>
          <w:vertAlign w:val="subscript"/>
          <w:lang w:val="kk-KZ"/>
        </w:rPr>
        <w:t>i</w:t>
      </w:r>
      <w:r w:rsidRPr="003D1243">
        <w:rPr>
          <w:sz w:val="18"/>
          <w:szCs w:val="18"/>
          <w:lang w:val="kk-KZ"/>
        </w:rPr>
        <w:t>u.                                                                              (1.24)</w:t>
      </w:r>
    </w:p>
    <w:p w:rsidR="00A0766F" w:rsidRPr="003D1243" w:rsidRDefault="00A0766F" w:rsidP="00A0766F">
      <w:pPr>
        <w:ind w:firstLine="708"/>
        <w:jc w:val="both"/>
        <w:rPr>
          <w:b/>
          <w:sz w:val="18"/>
          <w:szCs w:val="18"/>
          <w:lang w:val="kk-KZ"/>
        </w:rPr>
      </w:pPr>
      <w:r w:rsidRPr="003D1243">
        <w:rPr>
          <w:sz w:val="18"/>
          <w:szCs w:val="18"/>
          <w:lang w:val="kk-KZ"/>
        </w:rPr>
        <w:t>Осы формула бойынша ішкі G</w:t>
      </w:r>
      <w:r w:rsidRPr="003D1243">
        <w:rPr>
          <w:sz w:val="18"/>
          <w:szCs w:val="18"/>
          <w:vertAlign w:val="subscript"/>
          <w:lang w:val="kk-KZ"/>
        </w:rPr>
        <w:t>i</w:t>
      </w:r>
      <w:r w:rsidRPr="003D1243">
        <w:rPr>
          <w:sz w:val="18"/>
          <w:szCs w:val="18"/>
          <w:lang w:val="kk-KZ"/>
        </w:rPr>
        <w:t xml:space="preserve"> өткізгіші азайған сайын, реалды ток көзінің сипаты идеалды ток көзінің сипаттамасына жуықтай береді (1.6, в суретін қараңыз).  Сонымен, </w:t>
      </w:r>
      <w:r w:rsidRPr="003D1243">
        <w:rPr>
          <w:b/>
          <w:sz w:val="18"/>
          <w:szCs w:val="18"/>
          <w:lang w:val="kk-KZ"/>
        </w:rPr>
        <w:t>идеалды ток көзінің ішкі кедергісі шексіз болу керек (өткізгіші G</w:t>
      </w:r>
      <w:r w:rsidRPr="003D1243">
        <w:rPr>
          <w:b/>
          <w:sz w:val="18"/>
          <w:szCs w:val="18"/>
          <w:vertAlign w:val="subscript"/>
          <w:lang w:val="kk-KZ"/>
        </w:rPr>
        <w:t>i</w:t>
      </w:r>
      <w:r w:rsidRPr="003D1243">
        <w:rPr>
          <w:b/>
          <w:sz w:val="18"/>
          <w:szCs w:val="18"/>
          <w:lang w:val="kk-KZ"/>
        </w:rPr>
        <w:t xml:space="preserve">=0).    </w:t>
      </w:r>
    </w:p>
    <w:p w:rsidR="00A0766F" w:rsidRPr="003D1243" w:rsidRDefault="00A0766F" w:rsidP="00A0766F">
      <w:pPr>
        <w:ind w:firstLine="708"/>
        <w:jc w:val="center"/>
        <w:rPr>
          <w:sz w:val="18"/>
          <w:szCs w:val="18"/>
          <w:lang w:val="kk-KZ"/>
        </w:rPr>
      </w:pPr>
      <w:r w:rsidRPr="003D1243">
        <w:rPr>
          <w:b/>
          <w:sz w:val="18"/>
          <w:szCs w:val="18"/>
          <w:lang w:val="kk-KZ"/>
        </w:rPr>
        <w:t>Тізбектердің топологиясы</w:t>
      </w:r>
    </w:p>
    <w:p w:rsidR="00A0766F" w:rsidRPr="003D1243" w:rsidRDefault="00A0766F" w:rsidP="00A0766F">
      <w:pPr>
        <w:ind w:firstLine="708"/>
        <w:jc w:val="center"/>
        <w:rPr>
          <w:sz w:val="18"/>
          <w:szCs w:val="18"/>
          <w:lang w:val="kk-KZ"/>
        </w:rPr>
      </w:pPr>
      <w:r w:rsidRPr="003D1243">
        <w:rPr>
          <w:sz w:val="18"/>
          <w:szCs w:val="18"/>
          <w:lang w:val="kk-KZ"/>
        </w:rPr>
        <w:t>(геометриялық құрылымы)</w:t>
      </w: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 xml:space="preserve">Схема дегеніміз реалды тізбекті моделді тізбекпен көрсетіп, идеалданған активті және пассивті элементтердің жиынтығының, олардың параметрлері, жалғасқан түрлерінің шартты графикалық бейнесі болып табылады. Элементтердің жалғасқан түрлеріне қарай тармақталған немесе тармақталмаған тізбектер болады. Және тізбекті ((жүретін бір ғана тогы бар) немесе параллельді (элементтердің кернеу бір болатын) тізбектер болады. Сонымен қатар, элементтер үшбырышты және жұлдызша қосылған тізбек- терде кең таралған.  </w:t>
      </w:r>
    </w:p>
    <w:p w:rsidR="00A0766F" w:rsidRPr="003D1243" w:rsidRDefault="00A0766F" w:rsidP="00A0766F">
      <w:pPr>
        <w:ind w:firstLine="708"/>
        <w:jc w:val="both"/>
        <w:rPr>
          <w:sz w:val="18"/>
          <w:szCs w:val="18"/>
          <w:lang w:val="kk-KZ"/>
        </w:rPr>
      </w:pPr>
      <w:r w:rsidRPr="003D1243">
        <w:rPr>
          <w:sz w:val="18"/>
          <w:szCs w:val="18"/>
          <w:lang w:val="kk-KZ"/>
        </w:rPr>
        <w:t xml:space="preserve">Жалғасқан түрлерін тізбектің </w:t>
      </w:r>
      <w:r w:rsidRPr="003D1243">
        <w:rPr>
          <w:b/>
          <w:sz w:val="18"/>
          <w:szCs w:val="18"/>
          <w:lang w:val="kk-KZ"/>
        </w:rPr>
        <w:t>топологиясы</w:t>
      </w:r>
      <w:r w:rsidRPr="003D1243">
        <w:rPr>
          <w:sz w:val="18"/>
          <w:szCs w:val="18"/>
          <w:lang w:val="kk-KZ"/>
        </w:rPr>
        <w:t xml:space="preserve"> деп атайды. Топологияны үш ұғыммен анықтайтын: тармағы, түйіні және контуры. Жеке ток жүретін тізбектің бір бөлігін </w:t>
      </w:r>
      <w:r w:rsidRPr="003D1243">
        <w:rPr>
          <w:i/>
          <w:sz w:val="18"/>
          <w:szCs w:val="18"/>
          <w:lang w:val="kk-KZ"/>
        </w:rPr>
        <w:t xml:space="preserve">тармақ </w:t>
      </w:r>
      <w:r w:rsidRPr="003D1243">
        <w:rPr>
          <w:sz w:val="18"/>
          <w:szCs w:val="18"/>
          <w:lang w:val="kk-KZ"/>
        </w:rPr>
        <w:t xml:space="preserve">деп атайды. Тармақтар бір-бірімен </w:t>
      </w:r>
      <w:r w:rsidRPr="003D1243">
        <w:rPr>
          <w:i/>
          <w:sz w:val="18"/>
          <w:szCs w:val="18"/>
          <w:lang w:val="kk-KZ"/>
        </w:rPr>
        <w:t>түйін</w:t>
      </w:r>
      <w:r w:rsidRPr="003D1243">
        <w:rPr>
          <w:sz w:val="18"/>
          <w:szCs w:val="18"/>
          <w:lang w:val="kk-KZ"/>
        </w:rPr>
        <w:t xml:space="preserve"> арқылы жалғасады. Тұйықты тізбек </w:t>
      </w:r>
      <w:r w:rsidRPr="003D1243">
        <w:rPr>
          <w:i/>
          <w:sz w:val="18"/>
          <w:szCs w:val="18"/>
          <w:lang w:val="kk-KZ"/>
        </w:rPr>
        <w:t xml:space="preserve">контур </w:t>
      </w:r>
      <w:r w:rsidRPr="003D1243">
        <w:rPr>
          <w:sz w:val="18"/>
          <w:szCs w:val="18"/>
          <w:lang w:val="kk-KZ"/>
        </w:rPr>
        <w:t>деп аталады. Бір схемада бірнеше контурлар болуы мүмкін, әр контурда бірде-бір тармақ және түйін екі рет кездеспейді.</w:t>
      </w:r>
    </w:p>
    <w:p w:rsidR="00A0766F" w:rsidRPr="003D1243" w:rsidRDefault="00A0766F" w:rsidP="00A0766F">
      <w:pPr>
        <w:jc w:val="both"/>
        <w:rPr>
          <w:sz w:val="18"/>
          <w:szCs w:val="18"/>
          <w:lang w:val="kk-KZ"/>
        </w:rPr>
      </w:pPr>
      <w:r w:rsidRPr="003D1243">
        <w:rPr>
          <w:sz w:val="18"/>
          <w:szCs w:val="18"/>
          <w:lang w:val="kk-KZ"/>
        </w:rPr>
        <w:tab/>
        <w:t xml:space="preserve">Әр тармақтағы ток пен кернеу қатынастарын </w:t>
      </w:r>
      <w:r w:rsidRPr="003D1243">
        <w:rPr>
          <w:i/>
          <w:sz w:val="18"/>
          <w:szCs w:val="18"/>
          <w:lang w:val="kk-KZ"/>
        </w:rPr>
        <w:t>компоненттік</w:t>
      </w:r>
      <w:r w:rsidRPr="003D1243">
        <w:rPr>
          <w:sz w:val="18"/>
          <w:szCs w:val="18"/>
          <w:lang w:val="kk-KZ"/>
        </w:rPr>
        <w:t xml:space="preserve"> </w:t>
      </w:r>
      <w:r w:rsidRPr="003D1243">
        <w:rPr>
          <w:i/>
          <w:sz w:val="18"/>
          <w:szCs w:val="18"/>
          <w:lang w:val="kk-KZ"/>
        </w:rPr>
        <w:t>теңдулер (тармақтардың теңдеулері)</w:t>
      </w:r>
      <w:r w:rsidRPr="003D1243">
        <w:rPr>
          <w:sz w:val="18"/>
          <w:szCs w:val="18"/>
          <w:lang w:val="kk-KZ"/>
        </w:rPr>
        <w:t xml:space="preserve"> арқылы анықталады. Ал әртүрлі тармақтардан жүретін ток пен кернеу қатынастарын </w:t>
      </w:r>
      <w:r w:rsidRPr="003D1243">
        <w:rPr>
          <w:i/>
          <w:sz w:val="18"/>
          <w:szCs w:val="18"/>
          <w:lang w:val="kk-KZ"/>
        </w:rPr>
        <w:t>топологиялық теңдеулер</w:t>
      </w:r>
      <w:r w:rsidRPr="003D1243">
        <w:rPr>
          <w:sz w:val="18"/>
          <w:szCs w:val="18"/>
          <w:lang w:val="kk-KZ"/>
        </w:rPr>
        <w:t xml:space="preserve"> арқылы анықтайды. Кирхгоф заңдары осы топологиялық теңдеулерге жатады.</w:t>
      </w:r>
    </w:p>
    <w:p w:rsidR="00A0766F" w:rsidRPr="003D1243" w:rsidRDefault="00A0766F" w:rsidP="00A0766F">
      <w:pPr>
        <w:jc w:val="both"/>
        <w:rPr>
          <w:sz w:val="18"/>
          <w:szCs w:val="18"/>
          <w:lang w:val="kk-KZ"/>
        </w:rPr>
      </w:pPr>
      <w:r w:rsidRPr="003D1243">
        <w:rPr>
          <w:sz w:val="18"/>
          <w:szCs w:val="18"/>
          <w:lang w:val="kk-KZ"/>
        </w:rPr>
        <w:tab/>
        <w:t xml:space="preserve">Кирхгофтың 1-ші заңы: </w:t>
      </w:r>
      <w:r w:rsidRPr="003D1243">
        <w:rPr>
          <w:b/>
          <w:sz w:val="18"/>
          <w:szCs w:val="18"/>
          <w:lang w:val="kk-KZ"/>
        </w:rPr>
        <w:t>Модельді тізбектің әрбір түйініндеріне косылған тармақтар токтарының алгебралық суммасы кез-келген уақытта нолге тең.</w:t>
      </w:r>
      <w:r w:rsidRPr="003D1243">
        <w:rPr>
          <w:sz w:val="18"/>
          <w:szCs w:val="18"/>
          <w:lang w:val="kk-KZ"/>
        </w:rPr>
        <w:t xml:space="preserve"> </w:t>
      </w:r>
      <w:r w:rsidRPr="003D1243">
        <w:rPr>
          <w:sz w:val="18"/>
          <w:szCs w:val="18"/>
          <w:lang w:val="kk-KZ"/>
        </w:rPr>
        <w:tab/>
        <w:t xml:space="preserve"> </w:t>
      </w:r>
    </w:p>
    <w:p w:rsidR="00A0766F" w:rsidRPr="003D1243" w:rsidRDefault="00A0766F" w:rsidP="00A0766F">
      <w:pPr>
        <w:jc w:val="both"/>
        <w:rPr>
          <w:sz w:val="18"/>
          <w:szCs w:val="18"/>
          <w:lang w:val="kk-KZ"/>
        </w:rPr>
      </w:pPr>
      <w:r w:rsidRPr="003D1243">
        <w:rPr>
          <w:sz w:val="18"/>
          <w:szCs w:val="18"/>
          <w:lang w:val="kk-KZ"/>
        </w:rPr>
        <w:t>Түйіндегі ток балансының теңдеуі:</w:t>
      </w:r>
    </w:p>
    <w:p w:rsidR="00A0766F" w:rsidRPr="003D1243" w:rsidRDefault="00A0766F" w:rsidP="00A0766F">
      <w:pPr>
        <w:jc w:val="center"/>
        <w:outlineLvl w:val="0"/>
        <w:rPr>
          <w:sz w:val="18"/>
          <w:szCs w:val="18"/>
          <w:lang w:val="kk-KZ"/>
        </w:rPr>
      </w:pPr>
      <w:r w:rsidRPr="003D1243">
        <w:rPr>
          <w:sz w:val="18"/>
          <w:szCs w:val="18"/>
          <w:lang w:val="kk-KZ"/>
        </w:rPr>
        <w:t xml:space="preserve">                       </w:t>
      </w:r>
      <w:r w:rsidRPr="003D1243">
        <w:rPr>
          <w:position w:val="-32"/>
          <w:sz w:val="18"/>
          <w:szCs w:val="18"/>
        </w:rPr>
        <w:object w:dxaOrig="1420" w:dyaOrig="780">
          <v:shape id="_x0000_i1083" type="#_x0000_t75" style="width:71.25pt;height:39pt" o:ole="">
            <v:imagedata r:id="rId119" o:title=""/>
          </v:shape>
          <o:OLEObject Type="Embed" ProgID="Equation.3" ShapeID="_x0000_i1083" DrawAspect="Content" ObjectID="_1450506816" r:id="rId120"/>
        </w:object>
      </w:r>
      <w:r w:rsidRPr="003D1243">
        <w:rPr>
          <w:sz w:val="18"/>
          <w:szCs w:val="18"/>
          <w:lang w:val="kk-KZ"/>
        </w:rPr>
        <w:t>,  l = 0,1,2,…q-1,                                       (1.25)</w:t>
      </w:r>
    </w:p>
    <w:p w:rsidR="00A0766F" w:rsidRPr="003D1243" w:rsidRDefault="00A0766F" w:rsidP="00A0766F">
      <w:pPr>
        <w:jc w:val="both"/>
        <w:outlineLvl w:val="0"/>
        <w:rPr>
          <w:sz w:val="18"/>
          <w:szCs w:val="18"/>
          <w:lang w:val="kk-KZ"/>
        </w:rPr>
      </w:pPr>
      <w:r w:rsidRPr="003D1243">
        <w:rPr>
          <w:sz w:val="18"/>
          <w:szCs w:val="18"/>
          <w:lang w:val="kk-KZ"/>
        </w:rPr>
        <w:t>мұндағы l мен k – түйіндер мен тармақтардың номерлері, q мен p – түйіндер мен тармақтардың саны. Егер a</w:t>
      </w:r>
      <w:r w:rsidRPr="003D1243">
        <w:rPr>
          <w:sz w:val="18"/>
          <w:szCs w:val="18"/>
          <w:vertAlign w:val="subscript"/>
          <w:lang w:val="kk-KZ"/>
        </w:rPr>
        <w:t>lk</w:t>
      </w:r>
      <w:r w:rsidRPr="003D1243">
        <w:rPr>
          <w:sz w:val="18"/>
          <w:szCs w:val="18"/>
          <w:lang w:val="kk-KZ"/>
        </w:rPr>
        <w:t xml:space="preserve"> коэффициенті a</w:t>
      </w:r>
      <w:r w:rsidRPr="003D1243">
        <w:rPr>
          <w:sz w:val="18"/>
          <w:szCs w:val="18"/>
          <w:vertAlign w:val="subscript"/>
          <w:lang w:val="kk-KZ"/>
        </w:rPr>
        <w:t>lk</w:t>
      </w:r>
      <w:r w:rsidRPr="003D1243">
        <w:rPr>
          <w:sz w:val="18"/>
          <w:szCs w:val="18"/>
          <w:lang w:val="kk-KZ"/>
        </w:rPr>
        <w:t xml:space="preserve"> = 1 болса, онда к тармағы l түйініне қосылғаны, яғни ток түйіннен шыққаны; ал a</w:t>
      </w:r>
      <w:r w:rsidRPr="003D1243">
        <w:rPr>
          <w:sz w:val="18"/>
          <w:szCs w:val="18"/>
          <w:vertAlign w:val="subscript"/>
          <w:lang w:val="kk-KZ"/>
        </w:rPr>
        <w:t>lk</w:t>
      </w:r>
      <w:r w:rsidRPr="003D1243">
        <w:rPr>
          <w:sz w:val="18"/>
          <w:szCs w:val="18"/>
          <w:lang w:val="kk-KZ"/>
        </w:rPr>
        <w:t xml:space="preserve"> = - 1 болса, онда ток түйінге келгені; a</w:t>
      </w:r>
      <w:r w:rsidRPr="003D1243">
        <w:rPr>
          <w:sz w:val="18"/>
          <w:szCs w:val="18"/>
          <w:vertAlign w:val="subscript"/>
          <w:lang w:val="kk-KZ"/>
        </w:rPr>
        <w:t>lk</w:t>
      </w:r>
      <w:r w:rsidRPr="003D1243">
        <w:rPr>
          <w:sz w:val="18"/>
          <w:szCs w:val="18"/>
          <w:lang w:val="kk-KZ"/>
        </w:rPr>
        <w:t xml:space="preserve"> = 0 болса, онда к тармағы l түйініне қосылмағаны.</w:t>
      </w:r>
    </w:p>
    <w:p w:rsidR="00A0766F" w:rsidRPr="003D1243" w:rsidRDefault="00A0766F" w:rsidP="00A0766F">
      <w:pPr>
        <w:jc w:val="both"/>
        <w:outlineLvl w:val="0"/>
        <w:rPr>
          <w:sz w:val="18"/>
          <w:szCs w:val="18"/>
          <w:lang w:val="kk-KZ"/>
        </w:rPr>
      </w:pPr>
      <w:r w:rsidRPr="003D1243">
        <w:rPr>
          <w:sz w:val="18"/>
          <w:szCs w:val="18"/>
          <w:lang w:val="kk-KZ"/>
        </w:rPr>
        <w:tab/>
        <w:t>Басқаша айтқанда, әр түйінге келген лездік токтарының суммасы кез-келген уақытта, сол түйіннен шыққан токтардың суммасына тең.</w:t>
      </w:r>
    </w:p>
    <w:p w:rsidR="00A0766F" w:rsidRPr="003D1243" w:rsidRDefault="00A0766F" w:rsidP="00A0766F">
      <w:pPr>
        <w:jc w:val="both"/>
        <w:rPr>
          <w:sz w:val="18"/>
          <w:szCs w:val="18"/>
          <w:lang w:val="kk-KZ"/>
        </w:rPr>
      </w:pPr>
      <w:r w:rsidRPr="003D1243">
        <w:rPr>
          <w:sz w:val="18"/>
          <w:szCs w:val="18"/>
          <w:lang w:val="kk-KZ"/>
        </w:rPr>
        <w:tab/>
        <w:t xml:space="preserve">Кирхгофтың 2-ші заңы: </w:t>
      </w:r>
      <w:r w:rsidRPr="003D1243">
        <w:rPr>
          <w:b/>
          <w:sz w:val="18"/>
          <w:szCs w:val="18"/>
          <w:lang w:val="kk-KZ"/>
        </w:rPr>
        <w:t>Модельді тізбектің әрбір контуріндағы тар- ақ  кернеулерінің  алгебралық суммасы кез-келген уақытта нолге тең.</w:t>
      </w:r>
      <w:r w:rsidRPr="003D1243">
        <w:rPr>
          <w:sz w:val="18"/>
          <w:szCs w:val="18"/>
          <w:lang w:val="kk-KZ"/>
        </w:rPr>
        <w:t xml:space="preserve"> </w:t>
      </w:r>
      <w:r w:rsidRPr="003D1243">
        <w:rPr>
          <w:sz w:val="18"/>
          <w:szCs w:val="18"/>
          <w:lang w:val="kk-KZ"/>
        </w:rPr>
        <w:tab/>
        <w:t xml:space="preserve"> </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Тармақ кернеулерінің баланс теңдеуі: </w:t>
      </w:r>
    </w:p>
    <w:p w:rsidR="00A0766F" w:rsidRPr="003D1243" w:rsidRDefault="00A0766F" w:rsidP="00A0766F">
      <w:pPr>
        <w:jc w:val="both"/>
        <w:outlineLvl w:val="0"/>
        <w:rPr>
          <w:sz w:val="18"/>
          <w:szCs w:val="18"/>
          <w:lang w:val="kk-KZ"/>
        </w:rPr>
      </w:pPr>
      <w:r w:rsidRPr="003D1243">
        <w:rPr>
          <w:sz w:val="18"/>
          <w:szCs w:val="18"/>
          <w:lang w:val="kk-KZ"/>
        </w:rPr>
        <w:t xml:space="preserve">                               </w:t>
      </w:r>
      <w:r w:rsidRPr="003D1243">
        <w:rPr>
          <w:position w:val="-32"/>
          <w:sz w:val="18"/>
          <w:szCs w:val="18"/>
        </w:rPr>
        <w:object w:dxaOrig="1480" w:dyaOrig="780">
          <v:shape id="_x0000_i1084" type="#_x0000_t75" style="width:74.25pt;height:39pt" o:ole="">
            <v:imagedata r:id="rId121" o:title=""/>
          </v:shape>
          <o:OLEObject Type="Embed" ProgID="Equation.3" ShapeID="_x0000_i1084" DrawAspect="Content" ObjectID="_1450506817" r:id="rId122"/>
        </w:object>
      </w:r>
      <w:r w:rsidRPr="003D1243">
        <w:rPr>
          <w:sz w:val="18"/>
          <w:szCs w:val="18"/>
          <w:lang w:val="kk-KZ"/>
        </w:rPr>
        <w:t>,  l= 1,2, …N                                           (1.26)</w:t>
      </w:r>
    </w:p>
    <w:p w:rsidR="00A0766F" w:rsidRPr="003D1243" w:rsidRDefault="00A0766F" w:rsidP="00A0766F">
      <w:pPr>
        <w:jc w:val="both"/>
        <w:outlineLvl w:val="0"/>
        <w:rPr>
          <w:sz w:val="18"/>
          <w:szCs w:val="18"/>
          <w:lang w:val="kk-KZ"/>
        </w:rPr>
      </w:pPr>
      <w:r w:rsidRPr="003D1243">
        <w:rPr>
          <w:sz w:val="18"/>
          <w:szCs w:val="18"/>
          <w:lang w:val="kk-KZ"/>
        </w:rPr>
        <w:lastRenderedPageBreak/>
        <w:t>Мұндағы к, l – тармақтармен контурлардың номерлері; p, N – олардың саны. Коэффициенті b</w:t>
      </w:r>
      <w:r w:rsidRPr="003D1243">
        <w:rPr>
          <w:sz w:val="18"/>
          <w:szCs w:val="18"/>
          <w:vertAlign w:val="subscript"/>
          <w:lang w:val="kk-KZ"/>
        </w:rPr>
        <w:t>lk</w:t>
      </w:r>
      <w:r w:rsidRPr="003D1243">
        <w:rPr>
          <w:sz w:val="18"/>
          <w:szCs w:val="18"/>
          <w:lang w:val="kk-KZ"/>
        </w:rPr>
        <w:t>=1 болса, онда к тармағы 1 – контурына кіреді. Ал b</w:t>
      </w:r>
      <w:r w:rsidRPr="003D1243">
        <w:rPr>
          <w:sz w:val="18"/>
          <w:szCs w:val="18"/>
          <w:vertAlign w:val="subscript"/>
          <w:lang w:val="kk-KZ"/>
        </w:rPr>
        <w:t>lk</w:t>
      </w:r>
      <w:r w:rsidRPr="003D1243">
        <w:rPr>
          <w:sz w:val="18"/>
          <w:szCs w:val="18"/>
          <w:lang w:val="kk-KZ"/>
        </w:rPr>
        <w:t xml:space="preserve">= -1 болса, онда кернеу бағыты ток бағытына қарама-қарсы; b </w:t>
      </w:r>
      <w:r w:rsidRPr="003D1243">
        <w:rPr>
          <w:sz w:val="18"/>
          <w:szCs w:val="18"/>
          <w:vertAlign w:val="subscript"/>
          <w:lang w:val="kk-KZ"/>
        </w:rPr>
        <w:t>lk</w:t>
      </w:r>
      <w:r w:rsidRPr="003D1243">
        <w:rPr>
          <w:sz w:val="18"/>
          <w:szCs w:val="18"/>
          <w:lang w:val="kk-KZ"/>
        </w:rPr>
        <w:t>= 0 болса, онда к тармағы l контурға кірмейді.</w:t>
      </w:r>
    </w:p>
    <w:p w:rsidR="00A0766F" w:rsidRPr="003D1243" w:rsidRDefault="00A0766F" w:rsidP="00A0766F">
      <w:pPr>
        <w:jc w:val="both"/>
        <w:outlineLvl w:val="0"/>
        <w:rPr>
          <w:sz w:val="18"/>
          <w:szCs w:val="18"/>
          <w:lang w:val="kk-KZ"/>
        </w:rPr>
      </w:pPr>
      <w:r w:rsidRPr="003D1243">
        <w:rPr>
          <w:b/>
          <w:sz w:val="18"/>
          <w:szCs w:val="18"/>
          <w:lang w:val="kk-KZ"/>
        </w:rPr>
        <w:tab/>
      </w:r>
      <w:r w:rsidRPr="003D1243">
        <w:rPr>
          <w:sz w:val="18"/>
          <w:szCs w:val="18"/>
          <w:lang w:val="kk-KZ"/>
        </w:rPr>
        <w:t>Басқаша айтқанда, контурлар кернеулерінің алгебралық суммасы сол контурларға тіркелген ЭҚК-не тең.</w:t>
      </w:r>
    </w:p>
    <w:p w:rsidR="00A0766F" w:rsidRPr="003D1243" w:rsidRDefault="00A0766F" w:rsidP="00A0766F">
      <w:pPr>
        <w:jc w:val="both"/>
        <w:outlineLvl w:val="0"/>
        <w:rPr>
          <w:sz w:val="18"/>
          <w:szCs w:val="18"/>
          <w:lang w:val="kk-KZ"/>
        </w:rPr>
      </w:pPr>
      <w:r w:rsidRPr="003D1243">
        <w:rPr>
          <w:sz w:val="18"/>
          <w:szCs w:val="18"/>
          <w:lang w:val="kk-KZ"/>
        </w:rPr>
        <w:tab/>
        <w:t xml:space="preserve">Ток пен кернеулердің баланс теңдеулерінің жалпы саны сол тізбектегі түйіндермен контурлардың санына тең. Жалпы теңдеулер арасынан бір-біріне тәуелді болмайтын теңдеулерді табу – тізбектер теориясында негізгі мақсат болып табылады. Мұндай теңдеулердің шешімін </w:t>
      </w:r>
      <w:r w:rsidRPr="003D1243">
        <w:rPr>
          <w:b/>
          <w:i/>
          <w:sz w:val="18"/>
          <w:szCs w:val="18"/>
          <w:lang w:val="kk-KZ"/>
        </w:rPr>
        <w:t>граф теориясы</w:t>
      </w:r>
      <w:r w:rsidRPr="003D1243">
        <w:rPr>
          <w:sz w:val="18"/>
          <w:szCs w:val="18"/>
          <w:lang w:val="kk-KZ"/>
        </w:rPr>
        <w:t xml:space="preserve"> көмегімен табады.</w:t>
      </w:r>
    </w:p>
    <w:p w:rsidR="00A0766F" w:rsidRPr="003D1243" w:rsidRDefault="00A0766F" w:rsidP="00A0766F">
      <w:pPr>
        <w:ind w:firstLine="708"/>
        <w:jc w:val="center"/>
        <w:rPr>
          <w:b/>
          <w:sz w:val="18"/>
          <w:szCs w:val="18"/>
          <w:lang w:val="kk-KZ"/>
        </w:rPr>
      </w:pPr>
      <w:r w:rsidRPr="003D1243">
        <w:rPr>
          <w:b/>
          <w:sz w:val="18"/>
          <w:szCs w:val="18"/>
          <w:lang w:val="kk-KZ"/>
        </w:rPr>
        <w:t>Электр тізбектердің графтары</w:t>
      </w:r>
    </w:p>
    <w:p w:rsidR="00A0766F" w:rsidRPr="003D1243" w:rsidRDefault="00A0766F" w:rsidP="00A0766F">
      <w:pPr>
        <w:ind w:firstLine="708"/>
        <w:jc w:val="center"/>
        <w:rPr>
          <w:b/>
          <w:sz w:val="18"/>
          <w:szCs w:val="18"/>
          <w:lang w:val="kk-KZ"/>
        </w:rPr>
      </w:pPr>
    </w:p>
    <w:p w:rsidR="00A0766F" w:rsidRPr="003D1243" w:rsidRDefault="00A0766F" w:rsidP="00A0766F">
      <w:pPr>
        <w:ind w:firstLine="708"/>
        <w:jc w:val="both"/>
        <w:rPr>
          <w:sz w:val="18"/>
          <w:szCs w:val="18"/>
          <w:lang w:val="kk-KZ"/>
        </w:rPr>
      </w:pPr>
      <w:r w:rsidRPr="003D1243">
        <w:rPr>
          <w:b/>
          <w:i/>
          <w:sz w:val="18"/>
          <w:szCs w:val="18"/>
          <w:lang w:val="kk-KZ"/>
        </w:rPr>
        <w:t>Граф</w:t>
      </w:r>
      <w:r w:rsidRPr="003D1243">
        <w:rPr>
          <w:sz w:val="18"/>
          <w:szCs w:val="18"/>
          <w:lang w:val="kk-KZ"/>
        </w:rPr>
        <w:t xml:space="preserve"> дегеніміз – кез келген ұзындығы және формасы болатын кесінді- лердің (тармақтардың) және олардың жалғасқан нүктелерінің (түйіндерінің) жиынтығы. </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68480" behindDoc="1" locked="0" layoutInCell="1" allowOverlap="1">
            <wp:simplePos x="0" y="0"/>
            <wp:positionH relativeFrom="column">
              <wp:posOffset>199390</wp:posOffset>
            </wp:positionH>
            <wp:positionV relativeFrom="paragraph">
              <wp:posOffset>187960</wp:posOffset>
            </wp:positionV>
            <wp:extent cx="5276850" cy="1933575"/>
            <wp:effectExtent l="19050" t="0" r="0" b="0"/>
            <wp:wrapTight wrapText="bothSides">
              <wp:wrapPolygon edited="0">
                <wp:start x="-78" y="0"/>
                <wp:lineTo x="-78" y="21494"/>
                <wp:lineTo x="21600" y="21494"/>
                <wp:lineTo x="21600" y="0"/>
                <wp:lineTo x="-78"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lum bright="46000" contrast="82000"/>
                    </a:blip>
                    <a:srcRect r="2191" b="3192"/>
                    <a:stretch>
                      <a:fillRect/>
                    </a:stretch>
                  </pic:blipFill>
                  <pic:spPr bwMode="auto">
                    <a:xfrm>
                      <a:off x="0" y="0"/>
                      <a:ext cx="5276850" cy="1933575"/>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center"/>
        <w:rPr>
          <w:sz w:val="18"/>
          <w:szCs w:val="18"/>
          <w:lang w:val="kk-KZ"/>
        </w:rPr>
      </w:pPr>
      <w:r w:rsidRPr="003D1243">
        <w:rPr>
          <w:sz w:val="18"/>
          <w:szCs w:val="18"/>
          <w:lang w:val="kk-KZ"/>
        </w:rPr>
        <w:t>1.7. Сурет. а – электр тізбектің схемасы;</w:t>
      </w:r>
    </w:p>
    <w:p w:rsidR="00A0766F" w:rsidRPr="003D1243" w:rsidRDefault="00A0766F" w:rsidP="00A0766F">
      <w:pPr>
        <w:ind w:firstLine="708"/>
        <w:jc w:val="center"/>
        <w:rPr>
          <w:sz w:val="18"/>
          <w:szCs w:val="18"/>
          <w:lang w:val="kk-KZ"/>
        </w:rPr>
      </w:pPr>
      <w:r w:rsidRPr="003D1243">
        <w:rPr>
          <w:sz w:val="18"/>
          <w:szCs w:val="18"/>
          <w:lang w:val="kk-KZ"/>
        </w:rPr>
        <w:t>б – байланысты граф; в – графтың ағашы.</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 xml:space="preserve">1.7, а  суретінде тізбектегі барлық элементтері, олардың қосу реттері- мен бірге токтардың бағыттары көрсетілген. Элементтер бір-біріне түйіндер арқылы жалғасады, олардың бәрі номерленген. Екі ғана элементті қосатын түйіндерді </w:t>
      </w:r>
      <w:r w:rsidRPr="003D1243">
        <w:rPr>
          <w:i/>
          <w:sz w:val="18"/>
          <w:szCs w:val="18"/>
          <w:lang w:val="kk-KZ"/>
        </w:rPr>
        <w:t>жоюға келетін</w:t>
      </w:r>
      <w:r w:rsidRPr="003D1243">
        <w:rPr>
          <w:sz w:val="18"/>
          <w:szCs w:val="18"/>
          <w:lang w:val="kk-KZ"/>
        </w:rPr>
        <w:t xml:space="preserve"> түйіндер (суреттегі 1, 3 және 7-ші түйіндер). Ал үш немесе одан да көп элементтер қосылатын түйіндерді </w:t>
      </w:r>
      <w:r w:rsidRPr="003D1243">
        <w:rPr>
          <w:i/>
          <w:sz w:val="18"/>
          <w:szCs w:val="18"/>
          <w:lang w:val="kk-KZ"/>
        </w:rPr>
        <w:t>жойылмайтын ерекше</w:t>
      </w:r>
      <w:r w:rsidRPr="003D1243">
        <w:rPr>
          <w:sz w:val="18"/>
          <w:szCs w:val="18"/>
          <w:lang w:val="kk-KZ"/>
        </w:rPr>
        <w:t xml:space="preserve"> түйіндер деп аталады.</w:t>
      </w:r>
    </w:p>
    <w:p w:rsidR="00A0766F" w:rsidRPr="003D1243" w:rsidRDefault="00A0766F" w:rsidP="00A0766F">
      <w:pPr>
        <w:ind w:firstLine="708"/>
        <w:jc w:val="both"/>
        <w:rPr>
          <w:sz w:val="18"/>
          <w:szCs w:val="18"/>
          <w:lang w:val="kk-KZ"/>
        </w:rPr>
      </w:pPr>
      <w:r w:rsidRPr="003D1243">
        <w:rPr>
          <w:sz w:val="18"/>
          <w:szCs w:val="18"/>
          <w:lang w:val="kk-KZ"/>
        </w:rPr>
        <w:t>1.7, б суретінде бағытталған граф көрсетілген. Мұнда әр элемент жай ғана кесіндімен көрсетілген, яғни әр кесінді – бір тармақ. Тұйықты ток жолында (контурда) әр тармақ және түйіні бір рет қана кездеседі. Суретте мынадай контурларды көрсетуге болады: 1, 2, 4, 6 және 1, 2, 3, 5, 7, 6.</w:t>
      </w:r>
    </w:p>
    <w:p w:rsidR="00A0766F" w:rsidRPr="003D1243" w:rsidRDefault="00A0766F" w:rsidP="00A0766F">
      <w:pPr>
        <w:ind w:firstLine="708"/>
        <w:jc w:val="both"/>
        <w:rPr>
          <w:sz w:val="18"/>
          <w:szCs w:val="18"/>
          <w:lang w:val="kk-KZ"/>
        </w:rPr>
      </w:pPr>
      <w:r w:rsidRPr="003D1243">
        <w:rPr>
          <w:sz w:val="18"/>
          <w:szCs w:val="18"/>
          <w:lang w:val="kk-KZ"/>
        </w:rPr>
        <w:t xml:space="preserve">1.7, в суретінде графтың бір </w:t>
      </w:r>
      <w:r w:rsidRPr="003D1243">
        <w:rPr>
          <w:i/>
          <w:sz w:val="18"/>
          <w:szCs w:val="18"/>
          <w:lang w:val="kk-KZ"/>
        </w:rPr>
        <w:t xml:space="preserve">ағашы </w:t>
      </w:r>
      <w:r w:rsidRPr="003D1243">
        <w:rPr>
          <w:sz w:val="18"/>
          <w:szCs w:val="18"/>
          <w:lang w:val="kk-KZ"/>
        </w:rPr>
        <w:t xml:space="preserve">көрсетілген. </w:t>
      </w:r>
      <w:r w:rsidRPr="003D1243">
        <w:rPr>
          <w:i/>
          <w:sz w:val="18"/>
          <w:szCs w:val="18"/>
          <w:lang w:val="kk-KZ"/>
        </w:rPr>
        <w:t xml:space="preserve">Ағаш </w:t>
      </w:r>
      <w:r w:rsidRPr="003D1243">
        <w:rPr>
          <w:sz w:val="18"/>
          <w:szCs w:val="18"/>
          <w:lang w:val="kk-KZ"/>
        </w:rPr>
        <w:t xml:space="preserve">дегеніміз байланысты графтың бір бөлігі (подграф) бола тұра, барлық түйіндердің жалғасқан жолдары, контурлар болмайды. Мысалы, суреттегі 6-ші түйінді ағаштың тамыры десек, қалған түйіндерін және жалғасқан жолдарын ағаштың </w:t>
      </w:r>
      <w:r w:rsidRPr="003D1243">
        <w:rPr>
          <w:i/>
          <w:sz w:val="18"/>
          <w:szCs w:val="18"/>
          <w:lang w:val="kk-KZ"/>
        </w:rPr>
        <w:t>бұтақтары</w:t>
      </w:r>
      <w:r w:rsidRPr="003D1243">
        <w:rPr>
          <w:sz w:val="18"/>
          <w:szCs w:val="18"/>
          <w:lang w:val="kk-KZ"/>
        </w:rPr>
        <w:t xml:space="preserve"> деп білеміз (олар 6–1, 7–6, 4–6, ...). Ағашқа кірмей қалған жолдарын (1–2, 3–5, 5–7) – байланыстар немесе басты тармақтар деп атаймыз. Сонда бұтақтармен байланыстардың қосындысы графтың жалпы тармақтарына тең болу керек.</w:t>
      </w:r>
    </w:p>
    <w:p w:rsidR="00A0766F" w:rsidRPr="003D1243" w:rsidRDefault="00A0766F" w:rsidP="00A0766F">
      <w:pPr>
        <w:ind w:firstLine="708"/>
        <w:jc w:val="both"/>
        <w:rPr>
          <w:sz w:val="18"/>
          <w:szCs w:val="18"/>
          <w:lang w:val="kk-KZ"/>
        </w:rPr>
      </w:pPr>
      <w:r w:rsidRPr="003D1243">
        <w:rPr>
          <w:sz w:val="18"/>
          <w:szCs w:val="18"/>
          <w:lang w:val="kk-KZ"/>
        </w:rPr>
        <w:t>Бір графта бірнеше ағаштар болуы мүмкін. Егер графтың р тармағы және q түйіндері болса, онда оның әр ағашында m=q-1 бұтақтары және n=p-q+1 басты тармақтары (байланыстары) болады. Ағашты бір байланыспен толықтырса контур пайда болады.</w:t>
      </w:r>
    </w:p>
    <w:p w:rsidR="00A0766F" w:rsidRPr="003D1243" w:rsidRDefault="00A0766F" w:rsidP="00A0766F">
      <w:pPr>
        <w:ind w:firstLine="708"/>
        <w:jc w:val="both"/>
        <w:rPr>
          <w:sz w:val="18"/>
          <w:szCs w:val="18"/>
          <w:lang w:val="kk-KZ"/>
        </w:rPr>
      </w:pPr>
      <w:r w:rsidRPr="003D1243">
        <w:rPr>
          <w:sz w:val="18"/>
          <w:szCs w:val="18"/>
          <w:lang w:val="kk-KZ"/>
        </w:rPr>
        <w:t xml:space="preserve">Графты екі бөліктерге қиып тастауға болады.  Егер қима сызығы бір ғана тармақты кесіп өтсе, онда оны басты </w:t>
      </w:r>
      <w:r w:rsidRPr="003D1243">
        <w:rPr>
          <w:i/>
          <w:sz w:val="18"/>
          <w:szCs w:val="18"/>
          <w:lang w:val="kk-KZ"/>
        </w:rPr>
        <w:t xml:space="preserve">қима </w:t>
      </w:r>
      <w:r w:rsidRPr="003D1243">
        <w:rPr>
          <w:sz w:val="18"/>
          <w:szCs w:val="18"/>
          <w:lang w:val="kk-KZ"/>
        </w:rPr>
        <w:t>деп атаймыз. Басты қималардың саны: m=q-1.</w:t>
      </w:r>
    </w:p>
    <w:p w:rsidR="00A0766F" w:rsidRPr="003D1243" w:rsidRDefault="00A0766F" w:rsidP="00A0766F">
      <w:pPr>
        <w:ind w:firstLine="708"/>
        <w:jc w:val="both"/>
        <w:rPr>
          <w:sz w:val="18"/>
          <w:szCs w:val="18"/>
          <w:lang w:val="kk-KZ"/>
        </w:rPr>
      </w:pPr>
    </w:p>
    <w:p w:rsidR="00A0766F" w:rsidRPr="003D1243" w:rsidRDefault="00A0766F" w:rsidP="00A0766F">
      <w:pPr>
        <w:ind w:firstLine="708"/>
        <w:jc w:val="center"/>
        <w:rPr>
          <w:b/>
          <w:sz w:val="18"/>
          <w:szCs w:val="18"/>
          <w:lang w:val="kk-KZ"/>
        </w:rPr>
      </w:pPr>
      <w:r w:rsidRPr="003D1243">
        <w:rPr>
          <w:b/>
          <w:sz w:val="18"/>
          <w:szCs w:val="18"/>
          <w:lang w:val="kk-KZ"/>
        </w:rPr>
        <w:t>Тәуелсіз түйіндермен контурларды анықтау</w:t>
      </w:r>
    </w:p>
    <w:p w:rsidR="00A0766F" w:rsidRPr="003D1243" w:rsidRDefault="00A0766F" w:rsidP="00A0766F">
      <w:pPr>
        <w:ind w:firstLine="708"/>
        <w:jc w:val="center"/>
        <w:rPr>
          <w:b/>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Кирхгоф заңдары бойынша әр түйіндерге және контурларға жеке тең- деулерді жазып шығуға болады. Бірақ кейбір теңдеулер бір-біріне тәуелді болады. Өйткені кернеу мен токтар ол теңдеулерге бірнеше рет кіреді. Сон- дықтан, тәуелсіз теңдеулерді табу үшін, теңдеулер ең болмаса бір аргумент- пен бір-бірінен айырықша болып тұру керек. Мысалы Кирхгофтың 1-ші заңы бойынша ток балансының теңдеулері тәуелсіз болу үшін, олар кемінде бір токпен (бір тармақпен) бір-бірінен айырықша болып тұру керек. Сонда граф- тың әр ағашында m=q-1 бұтақтар (немесе басты қималар) болып, ток үшін тәуелсіз теңдеулердің саныда m=q-1 болу керек.</w:t>
      </w:r>
    </w:p>
    <w:p w:rsidR="00A0766F" w:rsidRPr="003D1243" w:rsidRDefault="00A0766F" w:rsidP="00A0766F">
      <w:pPr>
        <w:ind w:firstLine="708"/>
        <w:jc w:val="both"/>
        <w:rPr>
          <w:sz w:val="18"/>
          <w:szCs w:val="18"/>
          <w:lang w:val="kk-KZ"/>
        </w:rPr>
      </w:pPr>
      <w:r w:rsidRPr="003D1243">
        <w:rPr>
          <w:sz w:val="18"/>
          <w:szCs w:val="18"/>
          <w:lang w:val="kk-KZ"/>
        </w:rPr>
        <w:t>Кернеулер үшін Кирхгофтың 2-ші заңы бойынша теңдеулер ең болмаса бір кернеумен айырықша болу керек. Сондықтан, әр контур бір тармақпен айырықша болып тұру керек. Ондай контурлардың саны n=p-q+1. Сонымен тәуелсіз теңдеулердің жалпы саны тең: m+n=(q-1)+(p-q+1)=p.</w:t>
      </w:r>
    </w:p>
    <w:p w:rsidR="00A0766F" w:rsidRPr="003D1243" w:rsidRDefault="00A0766F" w:rsidP="00A0766F">
      <w:pPr>
        <w:ind w:firstLine="708"/>
        <w:jc w:val="both"/>
        <w:rPr>
          <w:sz w:val="18"/>
          <w:szCs w:val="18"/>
          <w:lang w:val="kk-KZ"/>
        </w:rPr>
      </w:pPr>
      <w:r w:rsidRPr="003D1243">
        <w:rPr>
          <w:sz w:val="18"/>
          <w:szCs w:val="18"/>
          <w:lang w:val="kk-KZ"/>
        </w:rPr>
        <w:t>1.7  суретіндегі схема үшін 9 тәуелсіз теңдеулерді жасауға болады. Бұл схемада 9 тармақ (9 ток) және 7 түйіні бар. Сондықтан, ток үшін 6 тәуелсіз теңдеулер жазамыз: m=q-1=7-1=6,</w:t>
      </w:r>
    </w:p>
    <w:p w:rsidR="00A0766F" w:rsidRPr="003D1243" w:rsidRDefault="00A0766F" w:rsidP="00A0766F">
      <w:pPr>
        <w:ind w:firstLine="708"/>
        <w:jc w:val="both"/>
        <w:rPr>
          <w:sz w:val="18"/>
          <w:szCs w:val="18"/>
          <w:lang w:val="en-US"/>
        </w:rPr>
      </w:pPr>
      <w:r w:rsidRPr="003D1243">
        <w:rPr>
          <w:sz w:val="18"/>
          <w:szCs w:val="18"/>
          <w:lang w:val="kk-KZ"/>
        </w:rPr>
        <w:t>–i</w:t>
      </w:r>
      <w:r w:rsidRPr="003D1243">
        <w:rPr>
          <w:sz w:val="18"/>
          <w:szCs w:val="18"/>
          <w:vertAlign w:val="subscript"/>
          <w:lang w:val="kk-KZ"/>
        </w:rPr>
        <w:t>1</w:t>
      </w:r>
      <w:r w:rsidRPr="003D1243">
        <w:rPr>
          <w:sz w:val="18"/>
          <w:szCs w:val="18"/>
          <w:lang w:val="kk-KZ"/>
        </w:rPr>
        <w:t>+i</w:t>
      </w:r>
      <w:r w:rsidRPr="003D1243">
        <w:rPr>
          <w:sz w:val="18"/>
          <w:szCs w:val="18"/>
          <w:vertAlign w:val="subscript"/>
          <w:lang w:val="kk-KZ"/>
        </w:rPr>
        <w:t>2</w:t>
      </w:r>
      <w:r w:rsidRPr="003D1243">
        <w:rPr>
          <w:sz w:val="18"/>
          <w:szCs w:val="18"/>
          <w:lang w:val="kk-KZ"/>
        </w:rPr>
        <w:t>=0;   –i</w:t>
      </w:r>
      <w:r w:rsidRPr="003D1243">
        <w:rPr>
          <w:sz w:val="18"/>
          <w:szCs w:val="18"/>
          <w:vertAlign w:val="subscript"/>
          <w:lang w:val="en-US"/>
        </w:rPr>
        <w:t>2</w:t>
      </w:r>
      <w:r w:rsidRPr="003D1243">
        <w:rPr>
          <w:sz w:val="18"/>
          <w:szCs w:val="18"/>
          <w:lang w:val="en-US"/>
        </w:rPr>
        <w:t>+i</w:t>
      </w:r>
      <w:r w:rsidRPr="003D1243">
        <w:rPr>
          <w:sz w:val="18"/>
          <w:szCs w:val="18"/>
          <w:vertAlign w:val="subscript"/>
          <w:lang w:val="en-US"/>
        </w:rPr>
        <w:t>3</w:t>
      </w:r>
      <w:r w:rsidRPr="003D1243">
        <w:rPr>
          <w:sz w:val="18"/>
          <w:szCs w:val="18"/>
          <w:lang w:val="en-US"/>
        </w:rPr>
        <w:t>+i</w:t>
      </w:r>
      <w:r w:rsidRPr="003D1243">
        <w:rPr>
          <w:sz w:val="18"/>
          <w:szCs w:val="18"/>
          <w:vertAlign w:val="subscript"/>
          <w:lang w:val="en-US"/>
        </w:rPr>
        <w:t>4</w:t>
      </w:r>
      <w:r w:rsidRPr="003D1243">
        <w:rPr>
          <w:sz w:val="18"/>
          <w:szCs w:val="18"/>
          <w:lang w:val="en-US"/>
        </w:rPr>
        <w:t>=0;   –i</w:t>
      </w:r>
      <w:r w:rsidRPr="003D1243">
        <w:rPr>
          <w:sz w:val="18"/>
          <w:szCs w:val="18"/>
          <w:vertAlign w:val="subscript"/>
          <w:lang w:val="en-US"/>
        </w:rPr>
        <w:t>4</w:t>
      </w:r>
      <w:r w:rsidRPr="003D1243">
        <w:rPr>
          <w:sz w:val="18"/>
          <w:szCs w:val="18"/>
          <w:lang w:val="en-US"/>
        </w:rPr>
        <w:t>+i</w:t>
      </w:r>
      <w:r w:rsidRPr="003D1243">
        <w:rPr>
          <w:sz w:val="18"/>
          <w:szCs w:val="18"/>
          <w:vertAlign w:val="subscript"/>
          <w:lang w:val="en-US"/>
        </w:rPr>
        <w:t>5</w:t>
      </w:r>
      <w:r w:rsidRPr="003D1243">
        <w:rPr>
          <w:sz w:val="18"/>
          <w:szCs w:val="18"/>
          <w:lang w:val="en-US"/>
        </w:rPr>
        <w:t>=0;  –i</w:t>
      </w:r>
      <w:r w:rsidRPr="003D1243">
        <w:rPr>
          <w:sz w:val="18"/>
          <w:szCs w:val="18"/>
          <w:vertAlign w:val="subscript"/>
          <w:lang w:val="en-US"/>
        </w:rPr>
        <w:t>3</w:t>
      </w:r>
      <w:r w:rsidRPr="003D1243">
        <w:rPr>
          <w:sz w:val="18"/>
          <w:szCs w:val="18"/>
          <w:lang w:val="en-US"/>
        </w:rPr>
        <w:t>+i</w:t>
      </w:r>
      <w:r w:rsidRPr="003D1243">
        <w:rPr>
          <w:sz w:val="18"/>
          <w:szCs w:val="18"/>
          <w:vertAlign w:val="subscript"/>
          <w:lang w:val="en-US"/>
        </w:rPr>
        <w:t>6</w:t>
      </w:r>
      <w:r w:rsidRPr="003D1243">
        <w:rPr>
          <w:sz w:val="18"/>
          <w:szCs w:val="18"/>
          <w:lang w:val="en-US"/>
        </w:rPr>
        <w:t>+i</w:t>
      </w:r>
      <w:r w:rsidRPr="003D1243">
        <w:rPr>
          <w:sz w:val="18"/>
          <w:szCs w:val="18"/>
          <w:vertAlign w:val="subscript"/>
          <w:lang w:val="en-US"/>
        </w:rPr>
        <w:t>7</w:t>
      </w:r>
      <w:r w:rsidRPr="003D1243">
        <w:rPr>
          <w:sz w:val="18"/>
          <w:szCs w:val="18"/>
          <w:lang w:val="en-US"/>
        </w:rPr>
        <w:t>=0;   –i</w:t>
      </w:r>
      <w:r w:rsidRPr="003D1243">
        <w:rPr>
          <w:sz w:val="18"/>
          <w:szCs w:val="18"/>
          <w:vertAlign w:val="subscript"/>
          <w:lang w:val="en-US"/>
        </w:rPr>
        <w:t>5</w:t>
      </w:r>
      <w:r w:rsidRPr="003D1243">
        <w:rPr>
          <w:sz w:val="18"/>
          <w:szCs w:val="18"/>
          <w:lang w:val="en-US"/>
        </w:rPr>
        <w:t>–i</w:t>
      </w:r>
      <w:r w:rsidRPr="003D1243">
        <w:rPr>
          <w:sz w:val="18"/>
          <w:szCs w:val="18"/>
          <w:vertAlign w:val="subscript"/>
          <w:lang w:val="en-US"/>
        </w:rPr>
        <w:t>6</w:t>
      </w:r>
      <w:r w:rsidRPr="003D1243">
        <w:rPr>
          <w:sz w:val="18"/>
          <w:szCs w:val="18"/>
          <w:lang w:val="en-US"/>
        </w:rPr>
        <w:t>+i</w:t>
      </w:r>
      <w:r w:rsidRPr="003D1243">
        <w:rPr>
          <w:sz w:val="18"/>
          <w:szCs w:val="18"/>
          <w:vertAlign w:val="subscript"/>
          <w:lang w:val="en-US"/>
        </w:rPr>
        <w:t>8</w:t>
      </w:r>
      <w:r w:rsidRPr="003D1243">
        <w:rPr>
          <w:sz w:val="18"/>
          <w:szCs w:val="18"/>
          <w:lang w:val="en-US"/>
        </w:rPr>
        <w:t>=0;   –i</w:t>
      </w:r>
      <w:r w:rsidRPr="003D1243">
        <w:rPr>
          <w:sz w:val="18"/>
          <w:szCs w:val="18"/>
          <w:vertAlign w:val="subscript"/>
          <w:lang w:val="en-US"/>
        </w:rPr>
        <w:t>8</w:t>
      </w:r>
      <w:r w:rsidRPr="003D1243">
        <w:rPr>
          <w:sz w:val="18"/>
          <w:szCs w:val="18"/>
          <w:lang w:val="en-US"/>
        </w:rPr>
        <w:t>+i</w:t>
      </w:r>
      <w:r w:rsidRPr="003D1243">
        <w:rPr>
          <w:sz w:val="18"/>
          <w:szCs w:val="18"/>
          <w:vertAlign w:val="subscript"/>
          <w:lang w:val="en-US"/>
        </w:rPr>
        <w:t>9</w:t>
      </w:r>
      <w:r w:rsidRPr="003D1243">
        <w:rPr>
          <w:sz w:val="18"/>
          <w:szCs w:val="18"/>
          <w:lang w:val="en-US"/>
        </w:rPr>
        <w:t>=0.</w:t>
      </w:r>
    </w:p>
    <w:p w:rsidR="00A0766F" w:rsidRPr="003D1243" w:rsidRDefault="00A0766F" w:rsidP="00A0766F">
      <w:pPr>
        <w:ind w:firstLine="708"/>
        <w:jc w:val="both"/>
        <w:rPr>
          <w:sz w:val="18"/>
          <w:szCs w:val="18"/>
          <w:lang w:val="en-US"/>
        </w:rPr>
      </w:pPr>
      <w:r w:rsidRPr="003D1243">
        <w:rPr>
          <w:sz w:val="18"/>
          <w:szCs w:val="18"/>
          <w:lang w:val="kk-KZ"/>
        </w:rPr>
        <w:t xml:space="preserve">Кернеу үшін Кирхгофтың екінші заңы бойынша контурлар үшін үш тәуелсіз теңдеулерді жазып шығамыз: </w:t>
      </w:r>
      <w:r w:rsidRPr="003D1243">
        <w:rPr>
          <w:sz w:val="18"/>
          <w:szCs w:val="18"/>
          <w:lang w:val="en-US"/>
        </w:rPr>
        <w:t>n=p-q+1=9-7+1=3,</w:t>
      </w:r>
    </w:p>
    <w:p w:rsidR="00A0766F" w:rsidRPr="003D1243" w:rsidRDefault="00A0766F" w:rsidP="00A0766F">
      <w:pPr>
        <w:ind w:firstLine="708"/>
        <w:jc w:val="both"/>
        <w:rPr>
          <w:sz w:val="18"/>
          <w:szCs w:val="18"/>
          <w:lang w:val="en-US"/>
        </w:rPr>
      </w:pPr>
      <w:proofErr w:type="gramStart"/>
      <w:r w:rsidRPr="003D1243">
        <w:rPr>
          <w:sz w:val="18"/>
          <w:szCs w:val="18"/>
          <w:lang w:val="en-US"/>
        </w:rPr>
        <w:t>u</w:t>
      </w:r>
      <w:r w:rsidRPr="003D1243">
        <w:rPr>
          <w:sz w:val="18"/>
          <w:szCs w:val="18"/>
          <w:vertAlign w:val="subscript"/>
          <w:lang w:val="en-US"/>
        </w:rPr>
        <w:t>R1</w:t>
      </w:r>
      <w:proofErr w:type="gramEnd"/>
      <w:r w:rsidRPr="003D1243">
        <w:rPr>
          <w:sz w:val="18"/>
          <w:szCs w:val="18"/>
          <w:lang w:val="en-US"/>
        </w:rPr>
        <w:t>+ u</w:t>
      </w:r>
      <w:r w:rsidRPr="003D1243">
        <w:rPr>
          <w:sz w:val="18"/>
          <w:szCs w:val="18"/>
          <w:vertAlign w:val="subscript"/>
          <w:lang w:val="en-US"/>
        </w:rPr>
        <w:t>R2</w:t>
      </w:r>
      <w:r w:rsidRPr="003D1243">
        <w:rPr>
          <w:sz w:val="18"/>
          <w:szCs w:val="18"/>
          <w:lang w:val="en-US"/>
        </w:rPr>
        <w:t>+ u</w:t>
      </w:r>
      <w:r w:rsidRPr="003D1243">
        <w:rPr>
          <w:sz w:val="18"/>
          <w:szCs w:val="18"/>
          <w:vertAlign w:val="subscript"/>
          <w:lang w:val="en-US"/>
        </w:rPr>
        <w:t>R5</w:t>
      </w:r>
      <w:r w:rsidRPr="003D1243">
        <w:rPr>
          <w:sz w:val="18"/>
          <w:szCs w:val="18"/>
          <w:lang w:val="en-US"/>
        </w:rPr>
        <w:t>=e;   u</w:t>
      </w:r>
      <w:r w:rsidRPr="003D1243">
        <w:rPr>
          <w:sz w:val="18"/>
          <w:szCs w:val="18"/>
          <w:vertAlign w:val="subscript"/>
          <w:lang w:val="en-US"/>
        </w:rPr>
        <w:t>C</w:t>
      </w:r>
      <w:r w:rsidRPr="003D1243">
        <w:rPr>
          <w:sz w:val="18"/>
          <w:szCs w:val="18"/>
          <w:lang w:val="en-US"/>
        </w:rPr>
        <w:t>+ u</w:t>
      </w:r>
      <w:r w:rsidRPr="003D1243">
        <w:rPr>
          <w:sz w:val="18"/>
          <w:szCs w:val="18"/>
          <w:vertAlign w:val="subscript"/>
          <w:lang w:val="en-US"/>
        </w:rPr>
        <w:t>R3</w:t>
      </w:r>
      <w:r w:rsidRPr="003D1243">
        <w:rPr>
          <w:sz w:val="18"/>
          <w:szCs w:val="18"/>
          <w:lang w:val="en-US"/>
        </w:rPr>
        <w:t>- u</w:t>
      </w:r>
      <w:r w:rsidRPr="003D1243">
        <w:rPr>
          <w:sz w:val="18"/>
          <w:szCs w:val="18"/>
          <w:vertAlign w:val="subscript"/>
          <w:lang w:val="en-US"/>
        </w:rPr>
        <w:t>R4</w:t>
      </w:r>
      <w:r w:rsidRPr="003D1243">
        <w:rPr>
          <w:sz w:val="18"/>
          <w:szCs w:val="18"/>
          <w:lang w:val="en-US"/>
        </w:rPr>
        <w:t>- u</w:t>
      </w:r>
      <w:r w:rsidRPr="003D1243">
        <w:rPr>
          <w:sz w:val="18"/>
          <w:szCs w:val="18"/>
          <w:vertAlign w:val="subscript"/>
          <w:lang w:val="en-US"/>
        </w:rPr>
        <w:t>R2</w:t>
      </w:r>
      <w:r w:rsidRPr="003D1243">
        <w:rPr>
          <w:sz w:val="18"/>
          <w:szCs w:val="18"/>
          <w:lang w:val="en-US"/>
        </w:rPr>
        <w:t>=0;    u</w:t>
      </w:r>
      <w:r w:rsidRPr="003D1243">
        <w:rPr>
          <w:sz w:val="18"/>
          <w:szCs w:val="18"/>
          <w:vertAlign w:val="subscript"/>
          <w:lang w:val="en-US"/>
        </w:rPr>
        <w:t>R4</w:t>
      </w:r>
      <w:r w:rsidRPr="003D1243">
        <w:rPr>
          <w:sz w:val="18"/>
          <w:szCs w:val="18"/>
          <w:lang w:val="en-US"/>
        </w:rPr>
        <w:t>+ u</w:t>
      </w:r>
      <w:r w:rsidRPr="003D1243">
        <w:rPr>
          <w:sz w:val="18"/>
          <w:szCs w:val="18"/>
          <w:vertAlign w:val="subscript"/>
          <w:lang w:val="en-US"/>
        </w:rPr>
        <w:t>R6</w:t>
      </w:r>
      <w:r w:rsidRPr="003D1243">
        <w:rPr>
          <w:sz w:val="18"/>
          <w:szCs w:val="18"/>
          <w:lang w:val="en-US"/>
        </w:rPr>
        <w:t>-u</w:t>
      </w:r>
      <w:r w:rsidRPr="003D1243">
        <w:rPr>
          <w:sz w:val="18"/>
          <w:szCs w:val="18"/>
          <w:vertAlign w:val="subscript"/>
          <w:lang w:val="en-US"/>
        </w:rPr>
        <w:t>L</w:t>
      </w:r>
      <w:r w:rsidRPr="003D1243">
        <w:rPr>
          <w:sz w:val="18"/>
          <w:szCs w:val="18"/>
          <w:lang w:val="en-US"/>
        </w:rPr>
        <w:t>- u</w:t>
      </w:r>
      <w:r w:rsidRPr="003D1243">
        <w:rPr>
          <w:sz w:val="18"/>
          <w:szCs w:val="18"/>
          <w:vertAlign w:val="subscript"/>
          <w:lang w:val="en-US"/>
        </w:rPr>
        <w:t>R5</w:t>
      </w:r>
      <w:r w:rsidRPr="003D1243">
        <w:rPr>
          <w:sz w:val="18"/>
          <w:szCs w:val="18"/>
          <w:lang w:val="en-US"/>
        </w:rPr>
        <w:t>.</w:t>
      </w:r>
    </w:p>
    <w:p w:rsidR="00A0766F" w:rsidRPr="003D1243" w:rsidRDefault="00A0766F" w:rsidP="00A0766F">
      <w:pPr>
        <w:ind w:firstLine="708"/>
        <w:jc w:val="both"/>
        <w:rPr>
          <w:sz w:val="18"/>
          <w:szCs w:val="18"/>
          <w:lang w:val="en-US"/>
        </w:rPr>
      </w:pPr>
    </w:p>
    <w:p w:rsidR="00A0766F" w:rsidRPr="003D1243" w:rsidRDefault="00A0766F" w:rsidP="00A0766F">
      <w:pPr>
        <w:ind w:firstLine="708"/>
        <w:jc w:val="both"/>
        <w:rPr>
          <w:sz w:val="18"/>
          <w:szCs w:val="18"/>
          <w:lang w:val="kk-KZ"/>
        </w:rPr>
      </w:pPr>
      <w:r w:rsidRPr="003D1243">
        <w:rPr>
          <w:sz w:val="18"/>
          <w:szCs w:val="18"/>
          <w:lang w:val="kk-KZ"/>
        </w:rPr>
        <w:t xml:space="preserve">Кирхгоф заңдары бойынша құрастырылған теңдеулердің қасиеттерін, мысал ретінде, тізбектеліп және параллельді қосылған </w:t>
      </w:r>
      <w:r w:rsidRPr="003D1243">
        <w:rPr>
          <w:sz w:val="18"/>
          <w:szCs w:val="18"/>
          <w:lang w:val="en-US"/>
        </w:rPr>
        <w:t xml:space="preserve">R, C, L </w:t>
      </w:r>
      <w:r w:rsidRPr="003D1243">
        <w:rPr>
          <w:sz w:val="18"/>
          <w:szCs w:val="18"/>
          <w:lang w:val="kk-KZ"/>
        </w:rPr>
        <w:t>элементтер арқылы жасалған схемаларды қарастырайық.</w:t>
      </w:r>
    </w:p>
    <w:p w:rsidR="00A0766F" w:rsidRPr="003D1243" w:rsidRDefault="00A0766F" w:rsidP="00A0766F">
      <w:pPr>
        <w:ind w:firstLine="708"/>
        <w:jc w:val="both"/>
        <w:rPr>
          <w:sz w:val="18"/>
          <w:szCs w:val="18"/>
          <w:lang w:val="kk-KZ"/>
        </w:rPr>
      </w:pPr>
      <w:r w:rsidRPr="003D1243">
        <w:rPr>
          <w:sz w:val="18"/>
          <w:szCs w:val="18"/>
          <w:lang w:val="kk-KZ"/>
        </w:rPr>
        <w:t>1.8, а суретінде бір ғана контур. Сондықтан, кернеу үшін Кирхгоф заңы:</w:t>
      </w:r>
    </w:p>
    <w:p w:rsidR="00A0766F" w:rsidRPr="003D1243" w:rsidRDefault="00A0766F" w:rsidP="00A0766F">
      <w:pPr>
        <w:ind w:firstLine="708"/>
        <w:jc w:val="both"/>
        <w:rPr>
          <w:sz w:val="18"/>
          <w:szCs w:val="18"/>
          <w:lang w:val="kk-KZ"/>
        </w:rPr>
      </w:pPr>
      <w:r w:rsidRPr="003D1243">
        <w:rPr>
          <w:sz w:val="18"/>
          <w:szCs w:val="18"/>
          <w:lang w:val="kk-KZ"/>
        </w:rPr>
        <w:lastRenderedPageBreak/>
        <w:t xml:space="preserve">                      –e+u</w:t>
      </w:r>
      <w:r w:rsidRPr="003D1243">
        <w:rPr>
          <w:sz w:val="18"/>
          <w:szCs w:val="18"/>
          <w:vertAlign w:val="subscript"/>
          <w:lang w:val="kk-KZ"/>
        </w:rPr>
        <w:t>R</w:t>
      </w:r>
      <w:r w:rsidRPr="003D1243">
        <w:rPr>
          <w:sz w:val="18"/>
          <w:szCs w:val="18"/>
          <w:lang w:val="kk-KZ"/>
        </w:rPr>
        <w:t>+u</w:t>
      </w:r>
      <w:r w:rsidRPr="003D1243">
        <w:rPr>
          <w:sz w:val="18"/>
          <w:szCs w:val="18"/>
          <w:vertAlign w:val="subscript"/>
          <w:lang w:val="kk-KZ"/>
        </w:rPr>
        <w:t>L</w:t>
      </w:r>
      <w:r w:rsidRPr="003D1243">
        <w:rPr>
          <w:sz w:val="18"/>
          <w:szCs w:val="18"/>
          <w:lang w:val="kk-KZ"/>
        </w:rPr>
        <w:t>+u</w:t>
      </w:r>
      <w:r w:rsidRPr="003D1243">
        <w:rPr>
          <w:sz w:val="18"/>
          <w:szCs w:val="18"/>
          <w:vertAlign w:val="subscript"/>
          <w:lang w:val="kk-KZ"/>
        </w:rPr>
        <w:t>C</w:t>
      </w:r>
      <w:r w:rsidRPr="003D1243">
        <w:rPr>
          <w:sz w:val="18"/>
          <w:szCs w:val="18"/>
          <w:lang w:val="kk-KZ"/>
        </w:rPr>
        <w:t>=0                                                              (1.27)</w:t>
      </w:r>
    </w:p>
    <w:p w:rsidR="00A0766F" w:rsidRPr="003D1243" w:rsidRDefault="00A0766F" w:rsidP="00A0766F">
      <w:pPr>
        <w:ind w:firstLine="708"/>
        <w:jc w:val="both"/>
        <w:rPr>
          <w:sz w:val="18"/>
          <w:szCs w:val="18"/>
          <w:lang w:val="kk-KZ"/>
        </w:rPr>
      </w:pPr>
      <w:r w:rsidRPr="003D1243">
        <w:rPr>
          <w:sz w:val="18"/>
          <w:szCs w:val="18"/>
          <w:lang w:val="kk-KZ"/>
        </w:rPr>
        <w:t>Барлық элементтерден бір ғана ток i жүретіндіктен, u</w:t>
      </w:r>
      <w:r w:rsidRPr="003D1243">
        <w:rPr>
          <w:sz w:val="18"/>
          <w:szCs w:val="18"/>
          <w:vertAlign w:val="subscript"/>
          <w:lang w:val="kk-KZ"/>
        </w:rPr>
        <w:t>R</w:t>
      </w:r>
      <w:r w:rsidRPr="003D1243">
        <w:rPr>
          <w:sz w:val="18"/>
          <w:szCs w:val="18"/>
          <w:lang w:val="kk-KZ"/>
        </w:rPr>
        <w:t xml:space="preserve">=iR.  </w:t>
      </w:r>
      <w:r w:rsidRPr="003D1243">
        <w:rPr>
          <w:sz w:val="18"/>
          <w:szCs w:val="18"/>
          <w:lang w:val="en-US"/>
        </w:rPr>
        <w:t>U</w:t>
      </w:r>
      <w:r w:rsidRPr="003D1243">
        <w:rPr>
          <w:sz w:val="18"/>
          <w:szCs w:val="18"/>
          <w:vertAlign w:val="subscript"/>
          <w:lang w:val="en-US"/>
        </w:rPr>
        <w:t>L</w:t>
      </w:r>
      <w:r w:rsidRPr="003D1243">
        <w:rPr>
          <w:sz w:val="18"/>
          <w:szCs w:val="18"/>
          <w:lang w:val="en-US"/>
        </w:rPr>
        <w:t>=Ldi/dt, u</w:t>
      </w:r>
      <w:r w:rsidRPr="003D1243">
        <w:rPr>
          <w:sz w:val="18"/>
          <w:szCs w:val="18"/>
          <w:vertAlign w:val="subscript"/>
          <w:lang w:val="en-US"/>
        </w:rPr>
        <w:t>C</w:t>
      </w:r>
      <w:proofErr w:type="gramStart"/>
      <w:r w:rsidRPr="003D1243">
        <w:rPr>
          <w:sz w:val="18"/>
          <w:szCs w:val="18"/>
          <w:lang w:val="en-US"/>
        </w:rPr>
        <w:t>=(</w:t>
      </w:r>
      <w:proofErr w:type="gramEnd"/>
      <w:r w:rsidRPr="003D1243">
        <w:rPr>
          <w:sz w:val="18"/>
          <w:szCs w:val="18"/>
          <w:lang w:val="en-US"/>
        </w:rPr>
        <w:t>1/C)</w:t>
      </w:r>
      <w:r w:rsidRPr="003D1243">
        <w:rPr>
          <w:position w:val="-16"/>
          <w:sz w:val="18"/>
          <w:szCs w:val="18"/>
          <w:lang w:val="en-US"/>
        </w:rPr>
        <w:object w:dxaOrig="600" w:dyaOrig="460">
          <v:shape id="_x0000_i1085" type="#_x0000_t75" style="width:30pt;height:23.25pt" o:ole="">
            <v:imagedata r:id="rId124" o:title=""/>
          </v:shape>
          <o:OLEObject Type="Embed" ProgID="Equation.3" ShapeID="_x0000_i1085" DrawAspect="Content" ObjectID="_1450506818" r:id="rId125"/>
        </w:object>
      </w:r>
      <w:r w:rsidRPr="003D1243">
        <w:rPr>
          <w:sz w:val="18"/>
          <w:szCs w:val="18"/>
          <w:lang w:val="en-US"/>
        </w:rPr>
        <w:t xml:space="preserve">. </w:t>
      </w:r>
      <w:r w:rsidRPr="003D1243">
        <w:rPr>
          <w:sz w:val="18"/>
          <w:szCs w:val="18"/>
          <w:lang w:val="kk-KZ"/>
        </w:rPr>
        <w:t>Сондықтан, (1.27) тңдеуді мына түрде жазамыз:</w:t>
      </w:r>
    </w:p>
    <w:p w:rsidR="00A0766F" w:rsidRPr="003D1243" w:rsidRDefault="00A0766F" w:rsidP="00A0766F">
      <w:pPr>
        <w:ind w:firstLine="708"/>
        <w:jc w:val="both"/>
        <w:rPr>
          <w:sz w:val="18"/>
          <w:szCs w:val="18"/>
          <w:lang w:val="en-US"/>
        </w:rPr>
      </w:pPr>
      <w:r w:rsidRPr="003D1243">
        <w:rPr>
          <w:sz w:val="18"/>
          <w:szCs w:val="18"/>
          <w:lang w:val="en-US"/>
        </w:rPr>
        <w:t xml:space="preserve">                      </w:t>
      </w:r>
      <w:proofErr w:type="gramStart"/>
      <w:r w:rsidRPr="003D1243">
        <w:rPr>
          <w:sz w:val="18"/>
          <w:szCs w:val="18"/>
          <w:lang w:val="en-US"/>
        </w:rPr>
        <w:t>iR+</w:t>
      </w:r>
      <w:proofErr w:type="gramEnd"/>
      <w:r w:rsidRPr="003D1243">
        <w:rPr>
          <w:sz w:val="18"/>
          <w:szCs w:val="18"/>
          <w:lang w:val="en-US"/>
        </w:rPr>
        <w:t>L</w:t>
      </w:r>
      <w:r w:rsidRPr="003D1243">
        <w:rPr>
          <w:position w:val="-28"/>
          <w:sz w:val="18"/>
          <w:szCs w:val="18"/>
          <w:lang w:val="en-US"/>
        </w:rPr>
        <w:object w:dxaOrig="1440" w:dyaOrig="740">
          <v:shape id="_x0000_i1086" type="#_x0000_t75" style="width:1in;height:36.75pt" o:ole="">
            <v:imagedata r:id="rId126" o:title=""/>
          </v:shape>
          <o:OLEObject Type="Embed" ProgID="Equation.3" ShapeID="_x0000_i1086" DrawAspect="Content" ObjectID="_1450506819" r:id="rId127"/>
        </w:object>
      </w:r>
      <w:r w:rsidRPr="003D1243">
        <w:rPr>
          <w:sz w:val="18"/>
          <w:szCs w:val="18"/>
          <w:lang w:val="en-US"/>
        </w:rPr>
        <w:t>=e                                                       (1.28)</w:t>
      </w:r>
    </w:p>
    <w:p w:rsidR="00A0766F" w:rsidRPr="003D1243" w:rsidRDefault="00A0766F" w:rsidP="00A0766F">
      <w:pPr>
        <w:ind w:firstLine="708"/>
        <w:jc w:val="both"/>
        <w:rPr>
          <w:sz w:val="18"/>
          <w:szCs w:val="18"/>
          <w:lang w:val="kk-KZ"/>
        </w:rPr>
      </w:pPr>
      <w:r w:rsidRPr="003D1243">
        <w:rPr>
          <w:sz w:val="18"/>
          <w:szCs w:val="18"/>
          <w:lang w:val="kk-KZ"/>
        </w:rPr>
        <w:t>Бұл өрнек интегродифференциалды теңдеу болып табылады, аргументі – контурдың тогы, яғни ток біреу, кернеу бірнешеу.</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71552" behindDoc="1" locked="0" layoutInCell="1" allowOverlap="1">
            <wp:simplePos x="0" y="0"/>
            <wp:positionH relativeFrom="column">
              <wp:posOffset>199390</wp:posOffset>
            </wp:positionH>
            <wp:positionV relativeFrom="paragraph">
              <wp:posOffset>-15240</wp:posOffset>
            </wp:positionV>
            <wp:extent cx="5401945" cy="1953895"/>
            <wp:effectExtent l="19050" t="0" r="8255" b="0"/>
            <wp:wrapTight wrapText="bothSides">
              <wp:wrapPolygon edited="0">
                <wp:start x="-76" y="0"/>
                <wp:lineTo x="-76" y="21481"/>
                <wp:lineTo x="21633" y="21481"/>
                <wp:lineTo x="21633" y="0"/>
                <wp:lineTo x="-76" y="0"/>
              </wp:wrapPolygon>
            </wp:wrapTight>
            <wp:docPr id="22" name="Рисунок 22" descr="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граф"/>
                    <pic:cNvPicPr>
                      <a:picLocks noChangeAspect="1" noChangeArrowheads="1"/>
                    </pic:cNvPicPr>
                  </pic:nvPicPr>
                  <pic:blipFill>
                    <a:blip r:embed="rId128" cstate="print">
                      <a:lum bright="-36000" contrast="84000"/>
                    </a:blip>
                    <a:srcRect t="9555" b="8842"/>
                    <a:stretch>
                      <a:fillRect/>
                    </a:stretch>
                  </pic:blipFill>
                  <pic:spPr bwMode="auto">
                    <a:xfrm>
                      <a:off x="0" y="0"/>
                      <a:ext cx="5401945" cy="1953895"/>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1.8. Сурет. а – тізбектелген контур;   б – параллельді контур.</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Элементтері параллельді қосылған тізбек екі түйінді схеманы құрайды (1.8, б сурет). Яғни барлық элементтердегі кернеу (аргумент) біреу, ток бірнешеу. Ток үшін Кирхоф заңы бойынша:</w:t>
      </w:r>
    </w:p>
    <w:p w:rsidR="00A0766F" w:rsidRPr="003D1243" w:rsidRDefault="00A0766F" w:rsidP="00A0766F">
      <w:pPr>
        <w:ind w:firstLine="708"/>
        <w:jc w:val="both"/>
        <w:rPr>
          <w:sz w:val="18"/>
          <w:szCs w:val="18"/>
          <w:lang w:val="kk-KZ"/>
        </w:rPr>
      </w:pPr>
      <w:r w:rsidRPr="003D1243">
        <w:rPr>
          <w:sz w:val="18"/>
          <w:szCs w:val="18"/>
          <w:lang w:val="kk-KZ"/>
        </w:rPr>
        <w:t xml:space="preserve">                           –i+i</w:t>
      </w:r>
      <w:r w:rsidRPr="003D1243">
        <w:rPr>
          <w:sz w:val="18"/>
          <w:szCs w:val="18"/>
          <w:vertAlign w:val="subscript"/>
          <w:lang w:val="kk-KZ"/>
        </w:rPr>
        <w:t>R</w:t>
      </w:r>
      <w:r w:rsidRPr="003D1243">
        <w:rPr>
          <w:sz w:val="18"/>
          <w:szCs w:val="18"/>
          <w:lang w:val="kk-KZ"/>
        </w:rPr>
        <w:t>+i</w:t>
      </w:r>
      <w:r w:rsidRPr="003D1243">
        <w:rPr>
          <w:sz w:val="18"/>
          <w:szCs w:val="18"/>
          <w:vertAlign w:val="subscript"/>
          <w:lang w:val="kk-KZ"/>
        </w:rPr>
        <w:t>L</w:t>
      </w:r>
      <w:r w:rsidRPr="003D1243">
        <w:rPr>
          <w:sz w:val="18"/>
          <w:szCs w:val="18"/>
          <w:lang w:val="kk-KZ"/>
        </w:rPr>
        <w:t>+i</w:t>
      </w:r>
      <w:r w:rsidRPr="003D1243">
        <w:rPr>
          <w:sz w:val="18"/>
          <w:szCs w:val="18"/>
          <w:vertAlign w:val="subscript"/>
          <w:lang w:val="kk-KZ"/>
        </w:rPr>
        <w:t>C</w:t>
      </w:r>
      <w:r w:rsidRPr="003D1243">
        <w:rPr>
          <w:sz w:val="18"/>
          <w:szCs w:val="18"/>
          <w:lang w:val="kk-KZ"/>
        </w:rPr>
        <w:t>=0                                                                (1.29)</w:t>
      </w:r>
    </w:p>
    <w:p w:rsidR="00A0766F" w:rsidRPr="003D1243" w:rsidRDefault="00A0766F" w:rsidP="00A0766F">
      <w:pPr>
        <w:ind w:firstLine="708"/>
        <w:jc w:val="both"/>
        <w:rPr>
          <w:sz w:val="18"/>
          <w:szCs w:val="18"/>
          <w:lang w:val="kk-KZ"/>
        </w:rPr>
      </w:pPr>
      <w:r w:rsidRPr="003D1243">
        <w:rPr>
          <w:sz w:val="18"/>
          <w:szCs w:val="18"/>
          <w:lang w:val="kk-KZ"/>
        </w:rPr>
        <w:t>Кернеу біреу болғандықтан әр элементтегі ток тең:</w:t>
      </w:r>
    </w:p>
    <w:p w:rsidR="00A0766F" w:rsidRPr="003D1243" w:rsidRDefault="00A0766F" w:rsidP="00A0766F">
      <w:pPr>
        <w:ind w:firstLine="708"/>
        <w:jc w:val="both"/>
        <w:rPr>
          <w:sz w:val="18"/>
          <w:szCs w:val="18"/>
          <w:lang w:val="kk-KZ"/>
        </w:rPr>
      </w:pPr>
      <w:r w:rsidRPr="003D1243">
        <w:rPr>
          <w:sz w:val="18"/>
          <w:szCs w:val="18"/>
          <w:lang w:val="kk-KZ"/>
        </w:rPr>
        <w:t xml:space="preserve">                    i</w:t>
      </w:r>
      <w:r w:rsidRPr="003D1243">
        <w:rPr>
          <w:sz w:val="18"/>
          <w:szCs w:val="18"/>
          <w:vertAlign w:val="subscript"/>
          <w:lang w:val="kk-KZ"/>
        </w:rPr>
        <w:t>R</w:t>
      </w:r>
      <w:r w:rsidRPr="003D1243">
        <w:rPr>
          <w:sz w:val="18"/>
          <w:szCs w:val="18"/>
          <w:lang w:val="kk-KZ"/>
        </w:rPr>
        <w:t>=</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69504" behindDoc="1" locked="0" layoutInCell="1" allowOverlap="1">
            <wp:simplePos x="0" y="0"/>
            <wp:positionH relativeFrom="column">
              <wp:posOffset>-457200</wp:posOffset>
            </wp:positionH>
            <wp:positionV relativeFrom="paragraph">
              <wp:posOffset>205740</wp:posOffset>
            </wp:positionV>
            <wp:extent cx="2501900" cy="1952625"/>
            <wp:effectExtent l="19050" t="0" r="0" b="0"/>
            <wp:wrapTight wrapText="bothSides">
              <wp:wrapPolygon edited="0">
                <wp:start x="-164" y="0"/>
                <wp:lineTo x="-164" y="21495"/>
                <wp:lineTo x="21545" y="21495"/>
                <wp:lineTo x="21545" y="0"/>
                <wp:lineTo x="-164"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9" cstate="print">
                      <a:lum bright="-22000" contrast="44000"/>
                    </a:blip>
                    <a:srcRect/>
                    <a:stretch>
                      <a:fillRect/>
                    </a:stretch>
                  </pic:blipFill>
                  <pic:spPr bwMode="auto">
                    <a:xfrm>
                      <a:off x="0" y="0"/>
                      <a:ext cx="2501900" cy="1952625"/>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70528" behindDoc="1" locked="0" layoutInCell="1" allowOverlap="1">
            <wp:simplePos x="0" y="0"/>
            <wp:positionH relativeFrom="column">
              <wp:posOffset>2171700</wp:posOffset>
            </wp:positionH>
            <wp:positionV relativeFrom="paragraph">
              <wp:posOffset>320040</wp:posOffset>
            </wp:positionV>
            <wp:extent cx="3625215" cy="1886585"/>
            <wp:effectExtent l="19050" t="0" r="0" b="0"/>
            <wp:wrapTight wrapText="bothSides">
              <wp:wrapPolygon edited="0">
                <wp:start x="-114" y="0"/>
                <wp:lineTo x="-114" y="21375"/>
                <wp:lineTo x="21566" y="21375"/>
                <wp:lineTo x="21566" y="0"/>
                <wp:lineTo x="-114"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0" cstate="print">
                      <a:lum bright="-24000" contrast="48000"/>
                    </a:blip>
                    <a:srcRect/>
                    <a:stretch>
                      <a:fillRect/>
                    </a:stretch>
                  </pic:blipFill>
                  <pic:spPr bwMode="auto">
                    <a:xfrm>
                      <a:off x="0" y="0"/>
                      <a:ext cx="3625215" cy="1886585"/>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b/>
          <w:sz w:val="18"/>
          <w:szCs w:val="18"/>
          <w:lang w:val="kk-KZ"/>
        </w:rPr>
      </w:pPr>
      <w:r w:rsidRPr="003D1243">
        <w:rPr>
          <w:b/>
          <w:sz w:val="18"/>
          <w:szCs w:val="18"/>
          <w:lang w:val="kk-KZ"/>
        </w:rPr>
        <w:t>№5. Дәріс. Резонансты тізбектер.</w:t>
      </w:r>
    </w:p>
    <w:p w:rsidR="00A0766F" w:rsidRPr="003D1243" w:rsidRDefault="00A0766F" w:rsidP="00A0766F">
      <w:pPr>
        <w:jc w:val="both"/>
        <w:rPr>
          <w:sz w:val="18"/>
          <w:szCs w:val="18"/>
          <w:lang w:val="kk-KZ"/>
        </w:rPr>
      </w:pPr>
    </w:p>
    <w:p w:rsidR="00A0766F" w:rsidRPr="003D1243" w:rsidRDefault="00A0766F" w:rsidP="00261258">
      <w:pPr>
        <w:numPr>
          <w:ilvl w:val="0"/>
          <w:numId w:val="5"/>
        </w:numPr>
        <w:jc w:val="center"/>
        <w:rPr>
          <w:sz w:val="18"/>
          <w:szCs w:val="18"/>
          <w:lang w:val="kk-KZ"/>
        </w:rPr>
      </w:pPr>
      <w:r w:rsidRPr="003D1243">
        <w:rPr>
          <w:sz w:val="18"/>
          <w:szCs w:val="18"/>
          <w:lang w:val="kk-KZ"/>
        </w:rPr>
        <w:t>Тербелмелі контур</w:t>
      </w:r>
    </w:p>
    <w:p w:rsidR="00A0766F" w:rsidRPr="003D1243" w:rsidRDefault="00A0766F" w:rsidP="00A0766F">
      <w:pPr>
        <w:jc w:val="both"/>
        <w:rPr>
          <w:sz w:val="18"/>
          <w:szCs w:val="18"/>
          <w:lang w:val="kk-KZ"/>
        </w:rPr>
      </w:pPr>
      <w:r w:rsidRPr="003D1243">
        <w:rPr>
          <w:sz w:val="18"/>
          <w:szCs w:val="18"/>
          <w:lang w:val="kk-KZ"/>
        </w:rPr>
        <w:t xml:space="preserve">Кезкелген радиоэлектронды тізбекті қорек көзіне қоссақ, тұйықталған контур жасалынып, электромагнитті тербелістер пайда болады. Бірақ тербелістерді шығаратын сапасы жоғары контур реактивті элементтерден құрастырылады. Соның ең қарапайым түрі – индуктивтік L және сыйым- дылық С бірізді жалғасқан немесе параллель қосылған тізбектер болып табылады.                                            </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72576" behindDoc="1" locked="0" layoutInCell="1" allowOverlap="1">
            <wp:simplePos x="0" y="0"/>
            <wp:positionH relativeFrom="column">
              <wp:posOffset>0</wp:posOffset>
            </wp:positionH>
            <wp:positionV relativeFrom="paragraph">
              <wp:posOffset>162560</wp:posOffset>
            </wp:positionV>
            <wp:extent cx="1581150" cy="2600325"/>
            <wp:effectExtent l="19050" t="0" r="0" b="0"/>
            <wp:wrapTight wrapText="bothSides">
              <wp:wrapPolygon edited="0">
                <wp:start x="-260" y="0"/>
                <wp:lineTo x="-260" y="21521"/>
                <wp:lineTo x="21600" y="21521"/>
                <wp:lineTo x="21600" y="0"/>
                <wp:lineTo x="-26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cstate="print"/>
                    <a:srcRect/>
                    <a:stretch>
                      <a:fillRect/>
                    </a:stretch>
                  </pic:blipFill>
                  <pic:spPr bwMode="auto">
                    <a:xfrm>
                      <a:off x="0" y="0"/>
                      <a:ext cx="1581150" cy="2600325"/>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r w:rsidRPr="003D1243">
        <w:rPr>
          <w:sz w:val="18"/>
          <w:szCs w:val="18"/>
          <w:lang w:val="kk-KZ"/>
        </w:rPr>
        <w:t>5.1. Сурет. а – бірізді жалғасқан контур, б – жиілік бойынша сипаттама қисықтары.</w:t>
      </w: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r>
        <w:rPr>
          <w:noProof/>
          <w:sz w:val="18"/>
          <w:szCs w:val="18"/>
        </w:rPr>
        <w:drawing>
          <wp:anchor distT="0" distB="0" distL="114300" distR="114300" simplePos="0" relativeHeight="251673600" behindDoc="1" locked="0" layoutInCell="1" allowOverlap="1">
            <wp:simplePos x="0" y="0"/>
            <wp:positionH relativeFrom="column">
              <wp:posOffset>1047750</wp:posOffset>
            </wp:positionH>
            <wp:positionV relativeFrom="paragraph">
              <wp:posOffset>30480</wp:posOffset>
            </wp:positionV>
            <wp:extent cx="2238375" cy="1428750"/>
            <wp:effectExtent l="19050" t="0" r="9525" b="0"/>
            <wp:wrapTight wrapText="bothSides">
              <wp:wrapPolygon edited="0">
                <wp:start x="-184" y="0"/>
                <wp:lineTo x="-184" y="21312"/>
                <wp:lineTo x="21692" y="21312"/>
                <wp:lineTo x="21692" y="0"/>
                <wp:lineTo x="-184"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cstate="print"/>
                    <a:srcRect/>
                    <a:stretch>
                      <a:fillRect/>
                    </a:stretch>
                  </pic:blipFill>
                  <pic:spPr bwMode="auto">
                    <a:xfrm>
                      <a:off x="0" y="0"/>
                      <a:ext cx="2238375" cy="1428750"/>
                    </a:xfrm>
                    <a:prstGeom prst="rect">
                      <a:avLst/>
                    </a:prstGeom>
                    <a:noFill/>
                    <a:ln w="9525">
                      <a:noFill/>
                      <a:miter lim="800000"/>
                      <a:headEnd/>
                      <a:tailEnd/>
                    </a:ln>
                  </pic:spPr>
                </pic:pic>
              </a:graphicData>
            </a:graphic>
          </wp:anchor>
        </w:drawing>
      </w: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r w:rsidRPr="003D1243">
        <w:rPr>
          <w:sz w:val="18"/>
          <w:szCs w:val="18"/>
          <w:lang w:val="kk-KZ"/>
        </w:rPr>
        <w:t xml:space="preserve">           5.2. Сурет. а – параллельді </w:t>
      </w:r>
      <w:r w:rsidRPr="003D1243">
        <w:rPr>
          <w:sz w:val="18"/>
          <w:szCs w:val="18"/>
          <w:lang w:val="kk-KZ"/>
        </w:rPr>
        <w:lastRenderedPageBreak/>
        <w:t xml:space="preserve">контур, б – сипаттама     </w:t>
      </w:r>
      <w:r w:rsidRPr="003D1243">
        <w:rPr>
          <w:sz w:val="18"/>
          <w:szCs w:val="18"/>
          <w:lang w:val="kk-KZ"/>
        </w:rPr>
        <w:tab/>
      </w:r>
      <w:r w:rsidRPr="003D1243">
        <w:rPr>
          <w:sz w:val="18"/>
          <w:szCs w:val="18"/>
          <w:lang w:val="kk-KZ"/>
        </w:rPr>
        <w:tab/>
        <w:t xml:space="preserve">         қисықтары.</w:t>
      </w: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r w:rsidRPr="003D1243">
        <w:rPr>
          <w:sz w:val="18"/>
          <w:szCs w:val="18"/>
          <w:lang w:val="kk-KZ"/>
        </w:rPr>
        <w:t>Кирхгоф заңы бойынша: U=u</w:t>
      </w:r>
      <w:r w:rsidRPr="003D1243">
        <w:rPr>
          <w:sz w:val="18"/>
          <w:szCs w:val="18"/>
          <w:vertAlign w:val="subscript"/>
          <w:lang w:val="kk-KZ"/>
        </w:rPr>
        <w:t>R</w:t>
      </w:r>
      <w:r w:rsidRPr="003D1243">
        <w:rPr>
          <w:sz w:val="18"/>
          <w:szCs w:val="18"/>
          <w:lang w:val="kk-KZ"/>
        </w:rPr>
        <w:t>+u</w:t>
      </w:r>
      <w:r w:rsidRPr="003D1243">
        <w:rPr>
          <w:sz w:val="18"/>
          <w:szCs w:val="18"/>
          <w:vertAlign w:val="subscript"/>
          <w:lang w:val="kk-KZ"/>
        </w:rPr>
        <w:t>L</w:t>
      </w:r>
      <w:r w:rsidRPr="003D1243">
        <w:rPr>
          <w:sz w:val="18"/>
          <w:szCs w:val="18"/>
          <w:lang w:val="kk-KZ"/>
        </w:rPr>
        <w:t>+u</w:t>
      </w:r>
      <w:r w:rsidRPr="003D1243">
        <w:rPr>
          <w:sz w:val="18"/>
          <w:szCs w:val="18"/>
          <w:vertAlign w:val="subscript"/>
          <w:lang w:val="kk-KZ"/>
        </w:rPr>
        <w:t>c</w:t>
      </w:r>
      <w:r w:rsidRPr="003D1243">
        <w:rPr>
          <w:sz w:val="18"/>
          <w:szCs w:val="18"/>
          <w:lang w:val="kk-KZ"/>
        </w:rPr>
        <w:t>=iR+</w:t>
      </w:r>
      <w:r w:rsidRPr="003D1243">
        <w:rPr>
          <w:position w:val="-28"/>
          <w:sz w:val="18"/>
          <w:szCs w:val="18"/>
          <w:lang w:val="kk-KZ"/>
        </w:rPr>
        <w:object w:dxaOrig="1520" w:dyaOrig="720">
          <v:shape id="_x0000_i1087" type="#_x0000_t75" style="width:75.75pt;height:36pt" o:ole="">
            <v:imagedata r:id="rId133" o:title=""/>
          </v:shape>
          <o:OLEObject Type="Embed" ProgID="Equation.3" ShapeID="_x0000_i1087" DrawAspect="Content" ObjectID="_1450506820" r:id="rId134"/>
        </w:object>
      </w:r>
      <w:r w:rsidRPr="003D1243">
        <w:rPr>
          <w:sz w:val="18"/>
          <w:szCs w:val="18"/>
          <w:lang w:val="kk-KZ"/>
        </w:rPr>
        <w:t xml:space="preserve">                       (5.1)</w:t>
      </w:r>
    </w:p>
    <w:p w:rsidR="00A0766F" w:rsidRPr="003D1243" w:rsidRDefault="00A0766F" w:rsidP="00A0766F">
      <w:pPr>
        <w:ind w:left="420"/>
        <w:jc w:val="both"/>
        <w:rPr>
          <w:sz w:val="18"/>
          <w:szCs w:val="18"/>
          <w:lang w:val="kk-KZ"/>
        </w:rPr>
      </w:pPr>
      <w:r w:rsidRPr="003D1243">
        <w:rPr>
          <w:sz w:val="18"/>
          <w:szCs w:val="18"/>
          <w:lang w:val="kk-KZ"/>
        </w:rPr>
        <w:t>Бірінші суреттегі (5.1 а сурет) тізбектің кіріс кедергісі:</w:t>
      </w:r>
    </w:p>
    <w:p w:rsidR="00A0766F" w:rsidRPr="003D1243" w:rsidRDefault="00A0766F" w:rsidP="00A0766F">
      <w:pPr>
        <w:ind w:left="420"/>
        <w:jc w:val="both"/>
        <w:rPr>
          <w:sz w:val="18"/>
          <w:szCs w:val="18"/>
          <w:lang w:val="kk-KZ"/>
        </w:rPr>
      </w:pPr>
      <w:r w:rsidRPr="003D1243">
        <w:rPr>
          <w:sz w:val="18"/>
          <w:szCs w:val="18"/>
          <w:lang w:val="kk-KZ"/>
        </w:rPr>
        <w:t xml:space="preserve">                                 Z</w:t>
      </w:r>
      <w:r w:rsidRPr="003D1243">
        <w:rPr>
          <w:sz w:val="18"/>
          <w:szCs w:val="18"/>
          <w:vertAlign w:val="subscript"/>
          <w:lang w:val="kk-KZ"/>
        </w:rPr>
        <w:t>кір</w:t>
      </w:r>
      <w:r w:rsidRPr="003D1243">
        <w:rPr>
          <w:sz w:val="18"/>
          <w:szCs w:val="18"/>
          <w:lang w:val="kk-KZ"/>
        </w:rPr>
        <w:t>(j</w:t>
      </w:r>
      <w:r w:rsidRPr="003D1243">
        <w:rPr>
          <w:sz w:val="18"/>
          <w:szCs w:val="18"/>
          <w:lang w:val="en-US"/>
        </w:rPr>
        <w:t>ω</w:t>
      </w:r>
      <w:r w:rsidRPr="003D1243">
        <w:rPr>
          <w:sz w:val="18"/>
          <w:szCs w:val="18"/>
          <w:lang w:val="kk-KZ"/>
        </w:rPr>
        <w:t>)=R+j</w:t>
      </w:r>
      <w:r w:rsidRPr="003D1243">
        <w:rPr>
          <w:sz w:val="18"/>
          <w:szCs w:val="18"/>
          <w:lang w:val="en-US"/>
        </w:rPr>
        <w:t>ω</w:t>
      </w:r>
      <w:r w:rsidRPr="003D1243">
        <w:rPr>
          <w:sz w:val="18"/>
          <w:szCs w:val="18"/>
          <w:lang w:val="kk-KZ"/>
        </w:rPr>
        <w:t>L +1/jωc=R+j(ωL-1/ωc)                     (5.2)</w:t>
      </w:r>
    </w:p>
    <w:p w:rsidR="00A0766F" w:rsidRPr="003D1243" w:rsidRDefault="00A0766F" w:rsidP="00A0766F">
      <w:pPr>
        <w:ind w:left="420"/>
        <w:jc w:val="both"/>
        <w:rPr>
          <w:sz w:val="18"/>
          <w:szCs w:val="18"/>
          <w:lang w:val="kk-KZ"/>
        </w:rPr>
      </w:pPr>
      <w:r w:rsidRPr="003D1243">
        <w:rPr>
          <w:sz w:val="18"/>
          <w:szCs w:val="18"/>
          <w:lang w:val="kk-KZ"/>
        </w:rPr>
        <w:t>Оның амплитудасы: Z</w:t>
      </w:r>
      <w:r w:rsidRPr="003D1243">
        <w:rPr>
          <w:sz w:val="18"/>
          <w:szCs w:val="18"/>
          <w:vertAlign w:val="subscript"/>
          <w:lang w:val="kk-KZ"/>
        </w:rPr>
        <w:t>кір</w:t>
      </w:r>
      <w:r w:rsidRPr="003D1243">
        <w:rPr>
          <w:sz w:val="18"/>
          <w:szCs w:val="18"/>
          <w:lang w:val="kk-KZ"/>
        </w:rPr>
        <w:t>(</w:t>
      </w:r>
      <w:r w:rsidRPr="003D1243">
        <w:rPr>
          <w:sz w:val="18"/>
          <w:szCs w:val="18"/>
          <w:lang w:val="en-US"/>
        </w:rPr>
        <w:t>ω</w:t>
      </w:r>
      <w:r w:rsidRPr="003D1243">
        <w:rPr>
          <w:sz w:val="18"/>
          <w:szCs w:val="18"/>
          <w:lang w:val="kk-KZ"/>
        </w:rPr>
        <w:t>)=</w:t>
      </w:r>
      <w:r w:rsidRPr="003D1243">
        <w:rPr>
          <w:position w:val="-14"/>
          <w:sz w:val="18"/>
          <w:szCs w:val="18"/>
          <w:lang w:val="kk-KZ"/>
        </w:rPr>
        <w:object w:dxaOrig="2439" w:dyaOrig="480">
          <v:shape id="_x0000_i1088" type="#_x0000_t75" style="width:122.25pt;height:24pt" o:ole="">
            <v:imagedata r:id="rId135" o:title=""/>
          </v:shape>
          <o:OLEObject Type="Embed" ProgID="Equation.3" ShapeID="_x0000_i1088" DrawAspect="Content" ObjectID="_1450506821" r:id="rId136"/>
        </w:object>
      </w:r>
      <w:r w:rsidRPr="003D1243">
        <w:rPr>
          <w:sz w:val="18"/>
          <w:szCs w:val="18"/>
          <w:lang w:val="kk-KZ"/>
        </w:rPr>
        <w:t>;                               (5.3)</w:t>
      </w:r>
    </w:p>
    <w:p w:rsidR="00A0766F" w:rsidRPr="003D1243" w:rsidRDefault="00A0766F" w:rsidP="00A0766F">
      <w:pPr>
        <w:ind w:left="420"/>
        <w:jc w:val="both"/>
        <w:rPr>
          <w:sz w:val="18"/>
          <w:szCs w:val="18"/>
          <w:lang w:val="kk-KZ"/>
        </w:rPr>
      </w:pPr>
      <w:r w:rsidRPr="003D1243">
        <w:rPr>
          <w:sz w:val="18"/>
          <w:szCs w:val="18"/>
          <w:lang w:val="kk-KZ"/>
        </w:rPr>
        <w:tab/>
        <w:t>Енді осы тізбекке синусоидалды сигнал жіберейік. Сонда сигналдың жиілігі 0 мен ∞-ке дейін өзгерсе, тізбектің реактивті кедергісі -∞ тен +∞-ке дейін өзгереді, яғни 0 нүктесінен өтеді. Сол нүктеге келгендегі жиілікті резонансты жиілік деп атаймыз. Бұл нүктеде реактивті кедергісі нолге тең болады:       ω</w:t>
      </w:r>
      <w:r w:rsidRPr="003D1243">
        <w:rPr>
          <w:sz w:val="18"/>
          <w:szCs w:val="18"/>
          <w:vertAlign w:val="subscript"/>
          <w:lang w:val="kk-KZ"/>
        </w:rPr>
        <w:t>о</w:t>
      </w:r>
      <w:r w:rsidRPr="003D1243">
        <w:rPr>
          <w:sz w:val="18"/>
          <w:szCs w:val="18"/>
          <w:lang w:val="kk-KZ"/>
        </w:rPr>
        <w:t>L-1/</w:t>
      </w:r>
      <w:r w:rsidRPr="003D1243">
        <w:rPr>
          <w:sz w:val="18"/>
          <w:szCs w:val="18"/>
          <w:lang w:val="en-US"/>
        </w:rPr>
        <w:t>ω</w:t>
      </w:r>
      <w:r w:rsidRPr="003D1243">
        <w:rPr>
          <w:sz w:val="18"/>
          <w:szCs w:val="18"/>
          <w:vertAlign w:val="subscript"/>
          <w:lang w:val="kk-KZ"/>
        </w:rPr>
        <w:t>o</w:t>
      </w:r>
      <w:r w:rsidRPr="003D1243">
        <w:rPr>
          <w:sz w:val="18"/>
          <w:szCs w:val="18"/>
          <w:lang w:val="kk-KZ"/>
        </w:rPr>
        <w:t xml:space="preserve">C=0.   Бұдан </w:t>
      </w:r>
      <w:r w:rsidRPr="003D1243">
        <w:rPr>
          <w:sz w:val="18"/>
          <w:szCs w:val="18"/>
          <w:lang w:val="en-US"/>
        </w:rPr>
        <w:t>ω</w:t>
      </w:r>
      <w:r w:rsidRPr="003D1243">
        <w:rPr>
          <w:sz w:val="18"/>
          <w:szCs w:val="18"/>
          <w:vertAlign w:val="subscript"/>
          <w:lang w:val="kk-KZ"/>
        </w:rPr>
        <w:t>o</w:t>
      </w:r>
      <w:r w:rsidRPr="003D1243">
        <w:rPr>
          <w:sz w:val="18"/>
          <w:szCs w:val="18"/>
          <w:lang w:val="kk-KZ"/>
        </w:rPr>
        <w:t>=1/</w:t>
      </w:r>
      <w:r w:rsidRPr="003D1243">
        <w:rPr>
          <w:position w:val="-8"/>
          <w:sz w:val="18"/>
          <w:szCs w:val="18"/>
          <w:lang w:val="en-US"/>
        </w:rPr>
        <w:object w:dxaOrig="639" w:dyaOrig="400">
          <v:shape id="_x0000_i1089" type="#_x0000_t75" style="width:32.25pt;height:20.25pt" o:ole="">
            <v:imagedata r:id="rId137" o:title=""/>
          </v:shape>
          <o:OLEObject Type="Embed" ProgID="Equation.3" ShapeID="_x0000_i1089" DrawAspect="Content" ObjectID="_1450506822" r:id="rId138"/>
        </w:object>
      </w:r>
      <w:r w:rsidRPr="003D1243">
        <w:rPr>
          <w:sz w:val="18"/>
          <w:szCs w:val="18"/>
          <w:lang w:val="kk-KZ"/>
        </w:rPr>
        <w:t xml:space="preserve">                                       (5.4)</w:t>
      </w:r>
    </w:p>
    <w:p w:rsidR="00A0766F" w:rsidRPr="003D1243" w:rsidRDefault="00A0766F" w:rsidP="00A0766F">
      <w:pPr>
        <w:ind w:left="420"/>
        <w:jc w:val="both"/>
        <w:rPr>
          <w:sz w:val="18"/>
          <w:szCs w:val="18"/>
          <w:lang w:val="kk-KZ"/>
        </w:rPr>
      </w:pPr>
      <w:r w:rsidRPr="003D1243">
        <w:rPr>
          <w:sz w:val="18"/>
          <w:szCs w:val="18"/>
          <w:lang w:val="kk-KZ"/>
        </w:rPr>
        <w:t>Бұл резонансты жиілікте индуктивтік элементтің кедергісі сыйымдылық- тың кедергісіне тең болып, бір-бірін «жояды» деген сөз. Сонда тізбектің жалпы кедергісі активті кедергісіне ғана тең болып, минималды мәнде болғаны. Осы жиіліктегі индуктивтік және сыйымдылық кедергілерін сипаттамалы ρ кедергісі деп атаймыз, яғни ρ=ω</w:t>
      </w:r>
      <w:r w:rsidRPr="003D1243">
        <w:rPr>
          <w:sz w:val="18"/>
          <w:szCs w:val="18"/>
          <w:vertAlign w:val="subscript"/>
          <w:lang w:val="kk-KZ"/>
        </w:rPr>
        <w:t>o</w:t>
      </w:r>
      <w:r w:rsidRPr="003D1243">
        <w:rPr>
          <w:sz w:val="18"/>
          <w:szCs w:val="18"/>
          <w:lang w:val="kk-KZ"/>
        </w:rPr>
        <w:t>L=1/ω</w:t>
      </w:r>
      <w:r w:rsidRPr="003D1243">
        <w:rPr>
          <w:sz w:val="18"/>
          <w:szCs w:val="18"/>
          <w:vertAlign w:val="subscript"/>
          <w:lang w:val="kk-KZ"/>
        </w:rPr>
        <w:t>o</w:t>
      </w:r>
      <w:r w:rsidRPr="003D1243">
        <w:rPr>
          <w:sz w:val="18"/>
          <w:szCs w:val="18"/>
          <w:lang w:val="kk-KZ"/>
        </w:rPr>
        <w:t>C=</w:t>
      </w:r>
      <w:r w:rsidRPr="003D1243">
        <w:rPr>
          <w:position w:val="-8"/>
          <w:sz w:val="18"/>
          <w:szCs w:val="18"/>
          <w:lang w:val="en-US"/>
        </w:rPr>
        <w:object w:dxaOrig="800" w:dyaOrig="400">
          <v:shape id="_x0000_i1090" type="#_x0000_t75" style="width:39.75pt;height:20.25pt" o:ole="">
            <v:imagedata r:id="rId139" o:title=""/>
          </v:shape>
          <o:OLEObject Type="Embed" ProgID="Equation.3" ShapeID="_x0000_i1090" DrawAspect="Content" ObjectID="_1450506823" r:id="rId140"/>
        </w:object>
      </w:r>
      <w:r w:rsidRPr="003D1243">
        <w:rPr>
          <w:sz w:val="18"/>
          <w:szCs w:val="18"/>
          <w:lang w:val="kk-KZ"/>
        </w:rPr>
        <w:t>. Контур- дың реактивті кедергісін осы ρ арқылы жазайық:</w:t>
      </w:r>
    </w:p>
    <w:p w:rsidR="00A0766F" w:rsidRPr="003D1243" w:rsidRDefault="00A0766F" w:rsidP="00A0766F">
      <w:pPr>
        <w:ind w:left="420"/>
        <w:jc w:val="center"/>
        <w:rPr>
          <w:sz w:val="18"/>
          <w:szCs w:val="18"/>
          <w:lang w:val="kk-KZ"/>
        </w:rPr>
      </w:pPr>
      <w:r w:rsidRPr="003D1243">
        <w:rPr>
          <w:sz w:val="18"/>
          <w:szCs w:val="18"/>
          <w:lang w:val="kk-KZ"/>
        </w:rPr>
        <w:t>X(</w:t>
      </w:r>
      <w:r w:rsidRPr="003D1243">
        <w:rPr>
          <w:sz w:val="18"/>
          <w:szCs w:val="18"/>
          <w:lang w:val="en-US"/>
        </w:rPr>
        <w:t>ω</w:t>
      </w:r>
      <w:r w:rsidRPr="003D1243">
        <w:rPr>
          <w:sz w:val="18"/>
          <w:szCs w:val="18"/>
          <w:lang w:val="kk-KZ"/>
        </w:rPr>
        <w:t>)=</w:t>
      </w:r>
      <w:r w:rsidRPr="003D1243">
        <w:rPr>
          <w:sz w:val="18"/>
          <w:szCs w:val="18"/>
          <w:lang w:val="en-US"/>
        </w:rPr>
        <w:t>ω</w:t>
      </w:r>
      <w:r w:rsidRPr="003D1243">
        <w:rPr>
          <w:sz w:val="18"/>
          <w:szCs w:val="18"/>
          <w:lang w:val="kk-KZ"/>
        </w:rPr>
        <w:t>L-1/</w:t>
      </w:r>
      <w:r w:rsidRPr="003D1243">
        <w:rPr>
          <w:sz w:val="18"/>
          <w:szCs w:val="18"/>
          <w:lang w:val="en-US"/>
        </w:rPr>
        <w:t>ω</w:t>
      </w:r>
      <w:r w:rsidRPr="003D1243">
        <w:rPr>
          <w:sz w:val="18"/>
          <w:szCs w:val="18"/>
          <w:lang w:val="kk-KZ"/>
        </w:rPr>
        <w:t>C=</w:t>
      </w:r>
      <w:r w:rsidRPr="003D1243">
        <w:rPr>
          <w:sz w:val="18"/>
          <w:szCs w:val="18"/>
          <w:lang w:val="en-US"/>
        </w:rPr>
        <w:t>ω</w:t>
      </w:r>
      <w:r w:rsidRPr="003D1243">
        <w:rPr>
          <w:sz w:val="18"/>
          <w:szCs w:val="18"/>
          <w:lang w:val="kk-KZ"/>
        </w:rPr>
        <w:t>L</w:t>
      </w:r>
      <w:r w:rsidRPr="003D1243">
        <w:rPr>
          <w:position w:val="-30"/>
          <w:sz w:val="18"/>
          <w:szCs w:val="18"/>
          <w:lang w:val="en-US"/>
        </w:rPr>
        <w:object w:dxaOrig="1860" w:dyaOrig="780">
          <v:shape id="_x0000_i1091" type="#_x0000_t75" style="width:93pt;height:39pt" o:ole="">
            <v:imagedata r:id="rId141" o:title=""/>
          </v:shape>
          <o:OLEObject Type="Embed" ProgID="Equation.3" ShapeID="_x0000_i1091" DrawAspect="Content" ObjectID="_1450506824" r:id="rId142"/>
        </w:object>
      </w:r>
      <w:r w:rsidRPr="003D1243">
        <w:rPr>
          <w:position w:val="-38"/>
          <w:sz w:val="18"/>
          <w:szCs w:val="18"/>
          <w:lang w:val="en-US"/>
        </w:rPr>
        <w:object w:dxaOrig="3100" w:dyaOrig="920">
          <v:shape id="_x0000_i1092" type="#_x0000_t75" style="width:155.25pt;height:45.75pt" o:ole="">
            <v:imagedata r:id="rId143" o:title=""/>
          </v:shape>
          <o:OLEObject Type="Embed" ProgID="Equation.3" ShapeID="_x0000_i1092" DrawAspect="Content" ObjectID="_1450506825" r:id="rId144"/>
        </w:object>
      </w:r>
      <w:r w:rsidRPr="003D1243">
        <w:rPr>
          <w:sz w:val="18"/>
          <w:szCs w:val="18"/>
          <w:lang w:val="kk-KZ"/>
        </w:rPr>
        <w:t>=</w:t>
      </w:r>
    </w:p>
    <w:p w:rsidR="00A0766F" w:rsidRPr="003D1243" w:rsidRDefault="00A0766F" w:rsidP="00A0766F">
      <w:pPr>
        <w:ind w:left="420"/>
        <w:jc w:val="both"/>
        <w:rPr>
          <w:sz w:val="18"/>
          <w:szCs w:val="18"/>
          <w:lang w:val="kk-KZ"/>
        </w:rPr>
      </w:pPr>
      <w:r w:rsidRPr="003D1243">
        <w:rPr>
          <w:sz w:val="18"/>
          <w:szCs w:val="18"/>
          <w:lang w:val="kk-KZ"/>
        </w:rPr>
        <w:t xml:space="preserve">          =</w:t>
      </w:r>
      <w:r w:rsidRPr="003D1243">
        <w:rPr>
          <w:sz w:val="18"/>
          <w:szCs w:val="18"/>
          <w:lang w:val="en-US"/>
        </w:rPr>
        <w:t>ρ</w:t>
      </w:r>
      <w:r w:rsidRPr="003D1243">
        <w:rPr>
          <w:sz w:val="18"/>
          <w:szCs w:val="18"/>
          <w:lang w:val="kk-KZ"/>
        </w:rPr>
        <w:t>(</w:t>
      </w:r>
      <w:r w:rsidRPr="003D1243">
        <w:rPr>
          <w:sz w:val="18"/>
          <w:szCs w:val="18"/>
          <w:lang w:val="en-US"/>
        </w:rPr>
        <w:t>ω</w:t>
      </w:r>
      <w:r w:rsidRPr="003D1243">
        <w:rPr>
          <w:position w:val="-30"/>
          <w:sz w:val="18"/>
          <w:szCs w:val="18"/>
          <w:lang w:val="en-US"/>
        </w:rPr>
        <w:object w:dxaOrig="2200" w:dyaOrig="740">
          <v:shape id="_x0000_i1093" type="#_x0000_t75" style="width:110.25pt;height:36.75pt" o:ole="">
            <v:imagedata r:id="rId145" o:title=""/>
          </v:shape>
          <o:OLEObject Type="Embed" ProgID="Equation.3" ShapeID="_x0000_i1093" DrawAspect="Content" ObjectID="_1450506826" r:id="rId146"/>
        </w:object>
      </w:r>
      <w:r w:rsidRPr="003D1243">
        <w:rPr>
          <w:sz w:val="18"/>
          <w:szCs w:val="18"/>
          <w:lang w:val="en-US"/>
        </w:rPr>
        <w:t>ρ</w:t>
      </w:r>
      <w:r w:rsidRPr="003D1243">
        <w:rPr>
          <w:sz w:val="18"/>
          <w:szCs w:val="18"/>
          <w:lang w:val="kk-KZ"/>
        </w:rPr>
        <w:t>(</w:t>
      </w:r>
      <w:r w:rsidRPr="003D1243">
        <w:rPr>
          <w:position w:val="-34"/>
          <w:sz w:val="18"/>
          <w:szCs w:val="18"/>
          <w:lang w:val="en-US"/>
        </w:rPr>
        <w:object w:dxaOrig="1020" w:dyaOrig="780">
          <v:shape id="_x0000_i1094" type="#_x0000_t75" style="width:51pt;height:39pt" o:ole="">
            <v:imagedata r:id="rId147" o:title=""/>
          </v:shape>
          <o:OLEObject Type="Embed" ProgID="Equation.3" ShapeID="_x0000_i1094" DrawAspect="Content" ObjectID="_1450506827" r:id="rId148"/>
        </w:object>
      </w:r>
      <w:r w:rsidRPr="003D1243">
        <w:rPr>
          <w:sz w:val="18"/>
          <w:szCs w:val="18"/>
          <w:lang w:val="kk-KZ"/>
        </w:rPr>
        <w:t>).                                               (5.5)</w:t>
      </w:r>
    </w:p>
    <w:p w:rsidR="00A0766F" w:rsidRPr="003D1243" w:rsidRDefault="00A0766F" w:rsidP="00A0766F">
      <w:pPr>
        <w:ind w:left="420"/>
        <w:jc w:val="both"/>
        <w:rPr>
          <w:sz w:val="18"/>
          <w:szCs w:val="18"/>
          <w:lang w:val="kk-KZ"/>
        </w:rPr>
      </w:pPr>
      <w:r w:rsidRPr="003D1243">
        <w:rPr>
          <w:sz w:val="18"/>
          <w:szCs w:val="18"/>
          <w:lang w:val="kk-KZ"/>
        </w:rPr>
        <w:t>Резонанс болғанда, индуктивтік немесе сыйымдылықтың кернеуі мен активті (резистордағы) кернеу қатынасын, контурдың сапалығы деп атаймыз:              Q=</w:t>
      </w:r>
      <w:r w:rsidRPr="003D1243">
        <w:rPr>
          <w:position w:val="-26"/>
          <w:sz w:val="18"/>
          <w:szCs w:val="18"/>
          <w:lang w:val="en-US"/>
        </w:rPr>
        <w:object w:dxaOrig="2240" w:dyaOrig="700">
          <v:shape id="_x0000_i1095" type="#_x0000_t75" style="width:111.75pt;height:35.25pt" o:ole="">
            <v:imagedata r:id="rId149" o:title=""/>
          </v:shape>
          <o:OLEObject Type="Embed" ProgID="Equation.3" ShapeID="_x0000_i1095" DrawAspect="Content" ObjectID="_1450506828" r:id="rId150"/>
        </w:object>
      </w:r>
      <w:r w:rsidRPr="003D1243">
        <w:rPr>
          <w:sz w:val="18"/>
          <w:szCs w:val="18"/>
          <w:lang w:val="kk-KZ"/>
        </w:rPr>
        <w:t xml:space="preserve">                                                   (5.6)</w:t>
      </w:r>
    </w:p>
    <w:p w:rsidR="00A0766F" w:rsidRPr="003D1243" w:rsidRDefault="00A0766F" w:rsidP="00A0766F">
      <w:pPr>
        <w:ind w:left="420"/>
        <w:jc w:val="both"/>
        <w:rPr>
          <w:sz w:val="18"/>
          <w:szCs w:val="18"/>
          <w:lang w:val="kk-KZ"/>
        </w:rPr>
      </w:pPr>
      <w:r w:rsidRPr="003D1243">
        <w:rPr>
          <w:sz w:val="18"/>
          <w:szCs w:val="18"/>
          <w:lang w:val="kk-KZ"/>
        </w:rPr>
        <w:t xml:space="preserve">Басқаша айтқанда, сипаттамалы мен активті кедергілерінің қатынасы болып табылады. Ал енді реактивті Х кедергісін активті R кедергісіне шақсақ: </w:t>
      </w:r>
      <w:r w:rsidRPr="003D1243">
        <w:rPr>
          <w:position w:val="-30"/>
          <w:sz w:val="18"/>
          <w:szCs w:val="18"/>
          <w:lang w:val="kk-KZ"/>
        </w:rPr>
        <w:object w:dxaOrig="5300" w:dyaOrig="680">
          <v:shape id="_x0000_i1096" type="#_x0000_t75" style="width:264.75pt;height:33.75pt" o:ole="">
            <v:imagedata r:id="rId151" o:title=""/>
          </v:shape>
          <o:OLEObject Type="Embed" ProgID="Equation.3" ShapeID="_x0000_i1096" DrawAspect="Content" ObjectID="_1450506829" r:id="rId152"/>
        </w:object>
      </w:r>
      <w:r w:rsidRPr="003D1243">
        <w:rPr>
          <w:sz w:val="18"/>
          <w:szCs w:val="18"/>
          <w:lang w:val="kk-KZ"/>
        </w:rPr>
        <w:t xml:space="preserve">               (5.7)</w:t>
      </w:r>
    </w:p>
    <w:p w:rsidR="00A0766F" w:rsidRPr="003D1243" w:rsidRDefault="00A0766F" w:rsidP="00A0766F">
      <w:pPr>
        <w:ind w:left="420"/>
        <w:jc w:val="both"/>
        <w:rPr>
          <w:sz w:val="18"/>
          <w:szCs w:val="18"/>
          <w:lang w:val="kk-KZ"/>
        </w:rPr>
      </w:pPr>
      <w:r w:rsidRPr="003D1243">
        <w:rPr>
          <w:sz w:val="18"/>
          <w:szCs w:val="18"/>
          <w:lang w:val="kk-KZ"/>
        </w:rPr>
        <w:t>Мұны обобщенная расстройка деп атайды. Сонда тізбектің кіріс кедергісін мына түрде жазамыз: Z</w:t>
      </w:r>
      <w:r w:rsidRPr="003D1243">
        <w:rPr>
          <w:sz w:val="18"/>
          <w:szCs w:val="18"/>
          <w:vertAlign w:val="subscript"/>
          <w:lang w:val="kk-KZ"/>
        </w:rPr>
        <w:t>кір</w:t>
      </w:r>
      <w:r w:rsidRPr="003D1243">
        <w:rPr>
          <w:sz w:val="18"/>
          <w:szCs w:val="18"/>
          <w:lang w:val="kk-KZ"/>
        </w:rPr>
        <w:t>(jω)=R(1+jξ), оның амплитудасын:</w:t>
      </w:r>
    </w:p>
    <w:p w:rsidR="00A0766F" w:rsidRPr="003D1243" w:rsidRDefault="00A0766F" w:rsidP="00A0766F">
      <w:pPr>
        <w:ind w:left="420"/>
        <w:jc w:val="both"/>
        <w:rPr>
          <w:sz w:val="18"/>
          <w:szCs w:val="18"/>
          <w:lang w:val="kk-KZ"/>
        </w:rPr>
      </w:pPr>
      <w:r w:rsidRPr="003D1243">
        <w:rPr>
          <w:sz w:val="18"/>
          <w:szCs w:val="18"/>
          <w:lang w:val="kk-KZ"/>
        </w:rPr>
        <w:t>Z</w:t>
      </w:r>
      <w:r w:rsidRPr="003D1243">
        <w:rPr>
          <w:sz w:val="18"/>
          <w:szCs w:val="18"/>
          <w:vertAlign w:val="subscript"/>
          <w:lang w:val="kk-KZ"/>
        </w:rPr>
        <w:t>кір</w:t>
      </w:r>
      <w:r w:rsidRPr="003D1243">
        <w:rPr>
          <w:sz w:val="18"/>
          <w:szCs w:val="18"/>
          <w:lang w:val="kk-KZ"/>
        </w:rPr>
        <w:t>(</w:t>
      </w:r>
      <w:r w:rsidRPr="003D1243">
        <w:rPr>
          <w:sz w:val="18"/>
          <w:szCs w:val="18"/>
          <w:lang w:val="en-US"/>
        </w:rPr>
        <w:t>ω</w:t>
      </w:r>
      <w:r w:rsidRPr="003D1243">
        <w:rPr>
          <w:sz w:val="18"/>
          <w:szCs w:val="18"/>
          <w:lang w:val="kk-KZ"/>
        </w:rPr>
        <w:t>)=R</w:t>
      </w:r>
      <w:r w:rsidRPr="003D1243">
        <w:rPr>
          <w:position w:val="-12"/>
          <w:sz w:val="18"/>
          <w:szCs w:val="18"/>
          <w:lang w:val="en-US"/>
        </w:rPr>
        <w:object w:dxaOrig="900" w:dyaOrig="460">
          <v:shape id="_x0000_i1097" type="#_x0000_t75" style="width:45pt;height:23.25pt" o:ole="">
            <v:imagedata r:id="rId153" o:title=""/>
          </v:shape>
          <o:OLEObject Type="Embed" ProgID="Equation.3" ShapeID="_x0000_i1097" DrawAspect="Content" ObjectID="_1450506830" r:id="rId154"/>
        </w:object>
      </w:r>
      <w:r w:rsidRPr="003D1243">
        <w:rPr>
          <w:sz w:val="18"/>
          <w:szCs w:val="18"/>
          <w:lang w:val="kk-KZ"/>
        </w:rPr>
        <w:t xml:space="preserve">, </w:t>
      </w:r>
      <w:r w:rsidRPr="003D1243">
        <w:rPr>
          <w:sz w:val="18"/>
          <w:szCs w:val="18"/>
          <w:lang w:val="en-US"/>
        </w:rPr>
        <w:t>φ</w:t>
      </w:r>
      <w:r w:rsidRPr="003D1243">
        <w:rPr>
          <w:sz w:val="18"/>
          <w:szCs w:val="18"/>
          <w:vertAlign w:val="subscript"/>
          <w:lang w:val="kk-KZ"/>
        </w:rPr>
        <w:t>кір</w:t>
      </w:r>
      <w:r w:rsidRPr="003D1243">
        <w:rPr>
          <w:sz w:val="18"/>
          <w:szCs w:val="18"/>
          <w:lang w:val="kk-KZ"/>
        </w:rPr>
        <w:t>(</w:t>
      </w:r>
      <w:r w:rsidRPr="003D1243">
        <w:rPr>
          <w:sz w:val="18"/>
          <w:szCs w:val="18"/>
          <w:lang w:val="en-US"/>
        </w:rPr>
        <w:t>ω</w:t>
      </w:r>
      <w:r w:rsidRPr="003D1243">
        <w:rPr>
          <w:sz w:val="18"/>
          <w:szCs w:val="18"/>
          <w:lang w:val="kk-KZ"/>
        </w:rPr>
        <w:t>)=arctgξ  (5.2 б суретті қараңыз).</w:t>
      </w:r>
    </w:p>
    <w:p w:rsidR="00A0766F" w:rsidRPr="003D1243" w:rsidRDefault="00A0766F" w:rsidP="00A0766F">
      <w:pPr>
        <w:ind w:left="420"/>
        <w:jc w:val="both"/>
        <w:rPr>
          <w:sz w:val="18"/>
          <w:szCs w:val="18"/>
          <w:lang w:val="kk-KZ"/>
        </w:rPr>
      </w:pPr>
      <w:r w:rsidRPr="003D1243">
        <w:rPr>
          <w:sz w:val="18"/>
          <w:szCs w:val="18"/>
          <w:lang w:val="kk-KZ"/>
        </w:rPr>
        <w:t>Бұл суреттен көретініміз: Z</w:t>
      </w:r>
      <w:r w:rsidRPr="003D1243">
        <w:rPr>
          <w:sz w:val="18"/>
          <w:szCs w:val="18"/>
          <w:vertAlign w:val="subscript"/>
          <w:lang w:val="kk-KZ"/>
        </w:rPr>
        <w:t>кір</w:t>
      </w:r>
      <w:r w:rsidRPr="003D1243">
        <w:rPr>
          <w:sz w:val="18"/>
          <w:szCs w:val="18"/>
          <w:lang w:val="kk-KZ"/>
        </w:rPr>
        <w:t>(</w:t>
      </w:r>
      <w:r w:rsidRPr="003D1243">
        <w:rPr>
          <w:sz w:val="18"/>
          <w:szCs w:val="18"/>
          <w:lang w:val="en-US"/>
        </w:rPr>
        <w:t>ω</w:t>
      </w:r>
      <w:r w:rsidRPr="003D1243">
        <w:rPr>
          <w:sz w:val="18"/>
          <w:szCs w:val="18"/>
          <w:lang w:val="kk-KZ"/>
        </w:rPr>
        <w:t>) кедергісі ω</w:t>
      </w:r>
      <w:r w:rsidRPr="003D1243">
        <w:rPr>
          <w:sz w:val="18"/>
          <w:szCs w:val="18"/>
          <w:vertAlign w:val="subscript"/>
          <w:lang w:val="kk-KZ"/>
        </w:rPr>
        <w:t>о</w:t>
      </w:r>
      <w:r w:rsidRPr="003D1243">
        <w:rPr>
          <w:sz w:val="18"/>
          <w:szCs w:val="18"/>
          <w:lang w:val="kk-KZ"/>
        </w:rPr>
        <w:t xml:space="preserve"> резонансты жиілігінде өзінің минималды мәніне келеді, яғни активті R кедергісіне теңеледі. Сонда тек әрине максималды мәнде болады. Ал кернеулері индуктивтік пен сыйымдылықта бір-біріне тең, бірақ фазалары қарама-қарсы.</w:t>
      </w:r>
    </w:p>
    <w:p w:rsidR="00A0766F" w:rsidRPr="003D1243" w:rsidRDefault="00A0766F" w:rsidP="00A0766F">
      <w:pPr>
        <w:ind w:left="420"/>
        <w:jc w:val="both"/>
        <w:rPr>
          <w:sz w:val="18"/>
          <w:szCs w:val="18"/>
          <w:lang w:val="kk-KZ"/>
        </w:rPr>
      </w:pPr>
      <w:r w:rsidRPr="003D1243">
        <w:rPr>
          <w:sz w:val="18"/>
          <w:szCs w:val="18"/>
          <w:lang w:val="kk-KZ"/>
        </w:rPr>
        <w:tab/>
        <w:t xml:space="preserve">Тізбектің шығысында конденсатор тұр, сондықтан комплексті жөнелту функциясы: </w:t>
      </w:r>
      <w:r w:rsidRPr="003D1243">
        <w:rPr>
          <w:position w:val="-38"/>
          <w:sz w:val="18"/>
          <w:szCs w:val="18"/>
          <w:lang w:val="kk-KZ"/>
        </w:rPr>
        <w:object w:dxaOrig="4220" w:dyaOrig="960">
          <v:shape id="_x0000_i1098" type="#_x0000_t75" style="width:210.75pt;height:48pt" o:ole="">
            <v:imagedata r:id="rId155" o:title=""/>
          </v:shape>
          <o:OLEObject Type="Embed" ProgID="Equation.3" ShapeID="_x0000_i1098" DrawAspect="Content" ObjectID="_1450506831" r:id="rId156"/>
        </w:object>
      </w:r>
      <w:r w:rsidRPr="003D1243">
        <w:rPr>
          <w:sz w:val="18"/>
          <w:szCs w:val="18"/>
          <w:lang w:val="kk-KZ"/>
        </w:rPr>
        <w:t>; ал оның амплитудасымен фазасы:        K</w:t>
      </w:r>
      <w:r w:rsidRPr="003D1243">
        <w:rPr>
          <w:sz w:val="18"/>
          <w:szCs w:val="18"/>
          <w:vertAlign w:val="subscript"/>
          <w:lang w:val="kk-KZ"/>
        </w:rPr>
        <w:t>u</w:t>
      </w:r>
      <w:r w:rsidRPr="003D1243">
        <w:rPr>
          <w:sz w:val="18"/>
          <w:szCs w:val="18"/>
          <w:lang w:val="kk-KZ"/>
        </w:rPr>
        <w:t>(ω)=</w:t>
      </w:r>
      <w:r w:rsidRPr="003D1243">
        <w:rPr>
          <w:position w:val="-38"/>
          <w:sz w:val="18"/>
          <w:szCs w:val="18"/>
          <w:lang w:val="kk-KZ"/>
        </w:rPr>
        <w:object w:dxaOrig="1040" w:dyaOrig="820">
          <v:shape id="_x0000_i1099" type="#_x0000_t75" style="width:51.75pt;height:41.25pt" o:ole="">
            <v:imagedata r:id="rId157" o:title=""/>
          </v:shape>
          <o:OLEObject Type="Embed" ProgID="Equation.3" ShapeID="_x0000_i1099" DrawAspect="Content" ObjectID="_1450506832" r:id="rId158"/>
        </w:object>
      </w:r>
      <w:r w:rsidRPr="003D1243">
        <w:rPr>
          <w:sz w:val="18"/>
          <w:szCs w:val="18"/>
          <w:lang w:val="kk-KZ"/>
        </w:rPr>
        <w:t xml:space="preserve">  φ=-π/2 – arctgξ.                    </w:t>
      </w:r>
    </w:p>
    <w:p w:rsidR="00A0766F" w:rsidRPr="003D1243" w:rsidRDefault="00A0766F" w:rsidP="00A0766F">
      <w:pPr>
        <w:ind w:left="420"/>
        <w:jc w:val="both"/>
        <w:rPr>
          <w:sz w:val="18"/>
          <w:szCs w:val="18"/>
          <w:lang w:val="kk-KZ"/>
        </w:rPr>
      </w:pPr>
      <w:r w:rsidRPr="003D1243">
        <w:rPr>
          <w:sz w:val="18"/>
          <w:szCs w:val="18"/>
          <w:lang w:val="kk-KZ"/>
        </w:rPr>
        <w:t xml:space="preserve">                    (5.8)</w:t>
      </w:r>
    </w:p>
    <w:p w:rsidR="00A0766F" w:rsidRPr="003D1243" w:rsidRDefault="00A0766F" w:rsidP="00A0766F">
      <w:pPr>
        <w:ind w:left="420"/>
        <w:jc w:val="both"/>
        <w:rPr>
          <w:sz w:val="18"/>
          <w:szCs w:val="18"/>
          <w:lang w:val="kk-KZ"/>
        </w:rPr>
      </w:pPr>
      <w:r w:rsidRPr="003D1243">
        <w:rPr>
          <w:sz w:val="18"/>
          <w:szCs w:val="18"/>
          <w:lang w:val="kk-KZ"/>
        </w:rPr>
        <w:tab/>
        <w:t>Радиотехникалық құрылғыларда контурдың сапасы Q жоғары болу керек. Көбінде Q&gt;&gt;1. Мұндай контурлардың жиілікті сипаттамаларын қарастырғанда іс жүзінде расстройкасын (жиілік ығысуын) аз мөлшерде ғана өзгертеді Δω=ω-ω</w:t>
      </w:r>
      <w:r w:rsidRPr="003D1243">
        <w:rPr>
          <w:sz w:val="18"/>
          <w:szCs w:val="18"/>
          <w:vertAlign w:val="subscript"/>
          <w:lang w:val="kk-KZ"/>
        </w:rPr>
        <w:t>о</w:t>
      </w:r>
      <w:r w:rsidRPr="003D1243">
        <w:rPr>
          <w:sz w:val="18"/>
          <w:szCs w:val="18"/>
          <w:lang w:val="kk-KZ"/>
        </w:rPr>
        <w:t>, яғни Δω/&lt;&lt;1, сонда обобщенная расстройканы мына түрінде келтіреміз:</w:t>
      </w:r>
    </w:p>
    <w:p w:rsidR="00A0766F" w:rsidRPr="003D1243" w:rsidRDefault="00A0766F" w:rsidP="00A0766F">
      <w:pPr>
        <w:ind w:left="420"/>
        <w:jc w:val="both"/>
        <w:rPr>
          <w:sz w:val="18"/>
          <w:szCs w:val="18"/>
          <w:lang w:val="kk-KZ"/>
        </w:rPr>
      </w:pPr>
      <w:r w:rsidRPr="003D1243">
        <w:rPr>
          <w:sz w:val="18"/>
          <w:szCs w:val="18"/>
          <w:lang w:val="kk-KZ"/>
        </w:rPr>
        <w:t xml:space="preserve">   </w:t>
      </w:r>
      <w:r w:rsidRPr="003D1243">
        <w:rPr>
          <w:sz w:val="18"/>
          <w:szCs w:val="18"/>
          <w:lang w:val="en-US"/>
        </w:rPr>
        <w:t>ξ</w:t>
      </w:r>
      <w:r w:rsidRPr="003D1243">
        <w:rPr>
          <w:sz w:val="18"/>
          <w:szCs w:val="18"/>
          <w:lang w:val="kk-KZ"/>
        </w:rPr>
        <w:t xml:space="preserve">= </w:t>
      </w:r>
      <w:proofErr w:type="gramStart"/>
      <w:r w:rsidRPr="003D1243">
        <w:rPr>
          <w:sz w:val="18"/>
          <w:szCs w:val="18"/>
          <w:lang w:val="kk-KZ"/>
        </w:rPr>
        <w:t>Q(</w:t>
      </w:r>
      <w:proofErr w:type="gramEnd"/>
      <w:r w:rsidRPr="003D1243">
        <w:rPr>
          <w:position w:val="-34"/>
          <w:sz w:val="18"/>
          <w:szCs w:val="18"/>
          <w:lang w:val="en-US"/>
        </w:rPr>
        <w:object w:dxaOrig="1020" w:dyaOrig="780">
          <v:shape id="_x0000_i1100" type="#_x0000_t75" style="width:51pt;height:39pt" o:ole="">
            <v:imagedata r:id="rId147" o:title=""/>
          </v:shape>
          <o:OLEObject Type="Embed" ProgID="Equation.3" ShapeID="_x0000_i1100" DrawAspect="Content" ObjectID="_1450506833" r:id="rId159"/>
        </w:object>
      </w:r>
      <w:r w:rsidRPr="003D1243">
        <w:rPr>
          <w:sz w:val="18"/>
          <w:szCs w:val="18"/>
          <w:lang w:val="kk-KZ"/>
        </w:rPr>
        <w:t>)=Q</w:t>
      </w:r>
      <w:r w:rsidRPr="003D1243">
        <w:rPr>
          <w:position w:val="-34"/>
          <w:sz w:val="18"/>
          <w:szCs w:val="18"/>
          <w:lang w:val="en-US"/>
        </w:rPr>
        <w:object w:dxaOrig="4280" w:dyaOrig="800">
          <v:shape id="_x0000_i1101" type="#_x0000_t75" style="width:213.75pt;height:39.75pt" o:ole="">
            <v:imagedata r:id="rId160" o:title=""/>
          </v:shape>
          <o:OLEObject Type="Embed" ProgID="Equation.3" ShapeID="_x0000_i1101" DrawAspect="Content" ObjectID="_1450506834" r:id="rId161"/>
        </w:object>
      </w:r>
      <w:r w:rsidRPr="003D1243">
        <w:rPr>
          <w:sz w:val="18"/>
          <w:szCs w:val="18"/>
          <w:lang w:val="kk-KZ"/>
        </w:rPr>
        <w:t>.</w:t>
      </w:r>
    </w:p>
    <w:p w:rsidR="00A0766F" w:rsidRPr="003D1243" w:rsidRDefault="00A0766F" w:rsidP="00A0766F">
      <w:pPr>
        <w:ind w:left="420"/>
        <w:jc w:val="both"/>
        <w:rPr>
          <w:sz w:val="18"/>
          <w:szCs w:val="18"/>
          <w:lang w:val="kk-KZ"/>
        </w:rPr>
      </w:pPr>
      <w:r>
        <w:rPr>
          <w:noProof/>
          <w:sz w:val="18"/>
          <w:szCs w:val="18"/>
        </w:rPr>
        <w:drawing>
          <wp:anchor distT="0" distB="0" distL="114300" distR="114300" simplePos="0" relativeHeight="251674624" behindDoc="1" locked="0" layoutInCell="1" allowOverlap="1">
            <wp:simplePos x="0" y="0"/>
            <wp:positionH relativeFrom="column">
              <wp:posOffset>342900</wp:posOffset>
            </wp:positionH>
            <wp:positionV relativeFrom="paragraph">
              <wp:posOffset>220980</wp:posOffset>
            </wp:positionV>
            <wp:extent cx="1600200" cy="2800350"/>
            <wp:effectExtent l="19050" t="0" r="0" b="0"/>
            <wp:wrapTight wrapText="bothSides">
              <wp:wrapPolygon edited="0">
                <wp:start x="-257" y="0"/>
                <wp:lineTo x="-257" y="21453"/>
                <wp:lineTo x="21600" y="21453"/>
                <wp:lineTo x="21600" y="0"/>
                <wp:lineTo x="-257"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2" cstate="print"/>
                    <a:srcRect/>
                    <a:stretch>
                      <a:fillRect/>
                    </a:stretch>
                  </pic:blipFill>
                  <pic:spPr bwMode="auto">
                    <a:xfrm>
                      <a:off x="0" y="0"/>
                      <a:ext cx="1600200" cy="2800350"/>
                    </a:xfrm>
                    <a:prstGeom prst="rect">
                      <a:avLst/>
                    </a:prstGeom>
                    <a:noFill/>
                    <a:ln w="9525">
                      <a:noFill/>
                      <a:miter lim="800000"/>
                      <a:headEnd/>
                      <a:tailEnd/>
                    </a:ln>
                  </pic:spPr>
                </pic:pic>
              </a:graphicData>
            </a:graphic>
          </wp:anchor>
        </w:drawing>
      </w:r>
      <w:r w:rsidRPr="003D1243">
        <w:rPr>
          <w:sz w:val="18"/>
          <w:szCs w:val="18"/>
          <w:lang w:val="kk-KZ"/>
        </w:rPr>
        <w:t>Ал амплитуда-жиілік сипаттамасы:</w:t>
      </w:r>
    </w:p>
    <w:p w:rsidR="00A0766F" w:rsidRPr="003D1243" w:rsidRDefault="00A0766F" w:rsidP="00A0766F">
      <w:pPr>
        <w:ind w:left="420"/>
        <w:jc w:val="both"/>
        <w:rPr>
          <w:sz w:val="18"/>
          <w:szCs w:val="18"/>
          <w:lang w:val="kk-KZ"/>
        </w:rPr>
      </w:pPr>
      <w:r w:rsidRPr="003D1243">
        <w:rPr>
          <w:sz w:val="18"/>
          <w:szCs w:val="18"/>
          <w:lang w:val="kk-KZ"/>
        </w:rPr>
        <w:t xml:space="preserve">              K</w:t>
      </w:r>
      <w:r w:rsidRPr="003D1243">
        <w:rPr>
          <w:sz w:val="18"/>
          <w:szCs w:val="18"/>
          <w:vertAlign w:val="subscript"/>
          <w:lang w:val="kk-KZ"/>
        </w:rPr>
        <w:t>u</w:t>
      </w:r>
      <w:r w:rsidRPr="003D1243">
        <w:rPr>
          <w:sz w:val="18"/>
          <w:szCs w:val="18"/>
          <w:lang w:val="kk-KZ"/>
        </w:rPr>
        <w:t>(ω)=</w:t>
      </w:r>
      <w:r w:rsidRPr="003D1243">
        <w:rPr>
          <w:position w:val="-38"/>
          <w:sz w:val="18"/>
          <w:szCs w:val="18"/>
          <w:lang w:val="kk-KZ"/>
        </w:rPr>
        <w:object w:dxaOrig="940" w:dyaOrig="820">
          <v:shape id="_x0000_i1102" type="#_x0000_t75" style="width:47.25pt;height:41.25pt" o:ole="">
            <v:imagedata r:id="rId163" o:title=""/>
          </v:shape>
          <o:OLEObject Type="Embed" ProgID="Equation.3" ShapeID="_x0000_i1102" DrawAspect="Content" ObjectID="_1450506835" r:id="rId164"/>
        </w:object>
      </w:r>
      <w:r w:rsidRPr="003D1243">
        <w:rPr>
          <w:sz w:val="18"/>
          <w:szCs w:val="18"/>
          <w:lang w:val="kk-KZ"/>
        </w:rPr>
        <w:t>=Q/</w:t>
      </w:r>
      <w:r w:rsidRPr="003D1243">
        <w:rPr>
          <w:position w:val="-36"/>
          <w:sz w:val="18"/>
          <w:szCs w:val="18"/>
          <w:lang w:val="en-US"/>
        </w:rPr>
        <w:object w:dxaOrig="1719" w:dyaOrig="840">
          <v:shape id="_x0000_i1103" type="#_x0000_t75" style="width:86.25pt;height:42pt" o:ole="">
            <v:imagedata r:id="rId165" o:title=""/>
          </v:shape>
          <o:OLEObject Type="Embed" ProgID="Equation.3" ShapeID="_x0000_i1103" DrawAspect="Content" ObjectID="_1450506836" r:id="rId166"/>
        </w:object>
      </w:r>
      <w:r w:rsidRPr="003D1243">
        <w:rPr>
          <w:sz w:val="18"/>
          <w:szCs w:val="18"/>
          <w:lang w:val="kk-KZ"/>
        </w:rPr>
        <w:t xml:space="preserve">                                      (5.9)</w:t>
      </w:r>
    </w:p>
    <w:p w:rsidR="00A0766F" w:rsidRPr="003D1243" w:rsidRDefault="00A0766F" w:rsidP="00A0766F">
      <w:pPr>
        <w:ind w:left="420"/>
        <w:jc w:val="both"/>
        <w:rPr>
          <w:sz w:val="18"/>
          <w:szCs w:val="18"/>
          <w:lang w:val="kk-KZ"/>
        </w:rPr>
      </w:pPr>
      <w:r w:rsidRPr="003D1243">
        <w:rPr>
          <w:sz w:val="18"/>
          <w:szCs w:val="18"/>
          <w:lang w:val="kk-KZ"/>
        </w:rPr>
        <w:t xml:space="preserve">                                                                 </w:t>
      </w:r>
    </w:p>
    <w:p w:rsidR="00A0766F" w:rsidRPr="003D1243" w:rsidRDefault="00A0766F" w:rsidP="00A0766F">
      <w:pPr>
        <w:ind w:left="420"/>
        <w:jc w:val="both"/>
        <w:rPr>
          <w:sz w:val="18"/>
          <w:szCs w:val="18"/>
          <w:lang w:val="kk-KZ"/>
        </w:rPr>
      </w:pPr>
      <w:r w:rsidRPr="003D1243">
        <w:rPr>
          <w:sz w:val="18"/>
          <w:szCs w:val="18"/>
          <w:lang w:val="kk-KZ"/>
        </w:rPr>
        <w:t xml:space="preserve">                                                                         </w:t>
      </w:r>
    </w:p>
    <w:p w:rsidR="00A0766F" w:rsidRPr="003D1243" w:rsidRDefault="00A0766F" w:rsidP="00A0766F">
      <w:pPr>
        <w:ind w:left="420"/>
        <w:jc w:val="both"/>
        <w:rPr>
          <w:sz w:val="18"/>
          <w:szCs w:val="18"/>
          <w:lang w:val="kk-KZ"/>
        </w:rPr>
      </w:pPr>
      <w:r w:rsidRPr="003D1243">
        <w:rPr>
          <w:sz w:val="18"/>
          <w:szCs w:val="18"/>
          <w:lang w:val="kk-KZ"/>
        </w:rPr>
        <w:t xml:space="preserve">5.3. Сурет. Кернеу резонансы. </w:t>
      </w:r>
    </w:p>
    <w:p w:rsidR="00A0766F" w:rsidRPr="003D1243" w:rsidRDefault="00A0766F" w:rsidP="00A0766F">
      <w:pPr>
        <w:ind w:left="420"/>
        <w:jc w:val="both"/>
        <w:rPr>
          <w:sz w:val="18"/>
          <w:szCs w:val="18"/>
          <w:lang w:val="kk-KZ"/>
        </w:rPr>
      </w:pPr>
      <w:r w:rsidRPr="003D1243">
        <w:rPr>
          <w:sz w:val="18"/>
          <w:szCs w:val="18"/>
          <w:lang w:val="kk-KZ"/>
        </w:rPr>
        <w:lastRenderedPageBreak/>
        <w:t>Бұл суреттен көрінетіні: резонанс болған жағдайда күшейту коэффициенті максималды болып Q-ға тең болады (конденсатордағы кернеу амплитудасы Q есе кіріс кернеуінен артады). Сондықтан тізбектегі резонансты – кернеу резонансы деп атайды. Контурдың резонансты жиілігіне ω</w:t>
      </w:r>
      <w:r w:rsidRPr="003D1243">
        <w:rPr>
          <w:sz w:val="18"/>
          <w:szCs w:val="18"/>
          <w:vertAlign w:val="subscript"/>
          <w:lang w:val="kk-KZ"/>
        </w:rPr>
        <w:t>о</w:t>
      </w:r>
      <w:r w:rsidRPr="003D1243">
        <w:rPr>
          <w:sz w:val="18"/>
          <w:szCs w:val="18"/>
          <w:lang w:val="kk-KZ"/>
        </w:rPr>
        <w:t xml:space="preserve"> таяу жиіліктерді өте жақсы күшейтетін қасиетіне сүйене отыра, толып жатқан керек емес сигналдар арасынан пайдалы сигналды екшеп, бөліп аламыз. Ол үшін контурды баптап (настроить етіп), оның резонансты жиілігін пайдалы сигналдың жиілігіне беттестіру керек. Контурдың өткізу жолағы сонда ω</w:t>
      </w:r>
      <w:r w:rsidRPr="003D1243">
        <w:rPr>
          <w:sz w:val="18"/>
          <w:szCs w:val="18"/>
          <w:vertAlign w:val="subscript"/>
          <w:lang w:val="kk-KZ"/>
        </w:rPr>
        <w:t>1</w:t>
      </w:r>
      <w:r w:rsidRPr="003D1243">
        <w:rPr>
          <w:sz w:val="18"/>
          <w:szCs w:val="18"/>
          <w:lang w:val="kk-KZ"/>
        </w:rPr>
        <w:t xml:space="preserve"> мен ω</w:t>
      </w:r>
      <w:r w:rsidRPr="003D1243">
        <w:rPr>
          <w:sz w:val="18"/>
          <w:szCs w:val="18"/>
          <w:vertAlign w:val="subscript"/>
          <w:lang w:val="kk-KZ"/>
        </w:rPr>
        <w:t>2</w:t>
      </w:r>
      <w:r w:rsidRPr="003D1243">
        <w:rPr>
          <w:sz w:val="18"/>
          <w:szCs w:val="18"/>
          <w:lang w:val="kk-KZ"/>
        </w:rPr>
        <w:t xml:space="preserve"> жиіліктермен шектеледі. Әдетте олардың арасын K</w:t>
      </w:r>
      <w:r w:rsidRPr="003D1243">
        <w:rPr>
          <w:sz w:val="18"/>
          <w:szCs w:val="18"/>
          <w:vertAlign w:val="subscript"/>
          <w:lang w:val="kk-KZ"/>
        </w:rPr>
        <w:t>u</w:t>
      </w:r>
      <w:r w:rsidRPr="003D1243">
        <w:rPr>
          <w:sz w:val="18"/>
          <w:szCs w:val="18"/>
          <w:lang w:val="kk-KZ"/>
        </w:rPr>
        <w:t>(ω)&gt;</w:t>
      </w:r>
      <w:r w:rsidRPr="003D1243">
        <w:rPr>
          <w:position w:val="-10"/>
          <w:sz w:val="18"/>
          <w:szCs w:val="18"/>
          <w:lang w:val="kk-KZ"/>
        </w:rPr>
        <w:object w:dxaOrig="780" w:dyaOrig="420">
          <v:shape id="_x0000_i1104" type="#_x0000_t75" style="width:39pt;height:21pt" o:ole="">
            <v:imagedata r:id="rId167" o:title=""/>
          </v:shape>
          <o:OLEObject Type="Embed" ProgID="Equation.3" ShapeID="_x0000_i1104" DrawAspect="Content" ObjectID="_1450506837" r:id="rId168"/>
        </w:object>
      </w:r>
      <w:r w:rsidRPr="003D1243">
        <w:rPr>
          <w:sz w:val="18"/>
          <w:szCs w:val="18"/>
          <w:lang w:val="kk-KZ"/>
        </w:rPr>
        <w:t xml:space="preserve"> мәндері- мен белгілейді. Сонда </w:t>
      </w:r>
      <w:r w:rsidRPr="003D1243">
        <w:rPr>
          <w:position w:val="-16"/>
          <w:sz w:val="18"/>
          <w:szCs w:val="18"/>
          <w:lang w:val="kk-KZ"/>
        </w:rPr>
        <w:object w:dxaOrig="1700" w:dyaOrig="440">
          <v:shape id="_x0000_i1105" type="#_x0000_t75" style="width:84.75pt;height:21.75pt" o:ole="">
            <v:imagedata r:id="rId169" o:title=""/>
          </v:shape>
          <o:OLEObject Type="Embed" ProgID="Equation.3" ShapeID="_x0000_i1105" DrawAspect="Content" ObjectID="_1450506838" r:id="rId170"/>
        </w:object>
      </w:r>
      <w:r w:rsidRPr="003D1243">
        <w:rPr>
          <w:sz w:val="18"/>
          <w:szCs w:val="18"/>
          <w:lang w:val="kk-KZ"/>
        </w:rPr>
        <w:t>. Осыдан расстройканың (ығысу, бұзылу) шекті жиілігі Δω</w:t>
      </w:r>
      <w:r w:rsidRPr="003D1243">
        <w:rPr>
          <w:sz w:val="18"/>
          <w:szCs w:val="18"/>
          <w:vertAlign w:val="superscript"/>
          <w:lang w:val="kk-KZ"/>
        </w:rPr>
        <w:t>*</w:t>
      </w:r>
      <w:r w:rsidRPr="003D1243">
        <w:rPr>
          <w:sz w:val="18"/>
          <w:szCs w:val="18"/>
          <w:lang w:val="kk-KZ"/>
        </w:rPr>
        <w:t>=</w:t>
      </w:r>
      <w:r w:rsidRPr="003D1243">
        <w:rPr>
          <w:sz w:val="18"/>
          <w:szCs w:val="18"/>
          <w:lang w:val="en-US"/>
        </w:rPr>
        <w:t>ω</w:t>
      </w:r>
      <w:r w:rsidRPr="003D1243">
        <w:rPr>
          <w:sz w:val="18"/>
          <w:szCs w:val="18"/>
          <w:vertAlign w:val="subscript"/>
          <w:lang w:val="kk-KZ"/>
        </w:rPr>
        <w:t>o</w:t>
      </w:r>
      <w:r w:rsidRPr="003D1243">
        <w:rPr>
          <w:sz w:val="18"/>
          <w:szCs w:val="18"/>
          <w:lang w:val="kk-KZ"/>
        </w:rPr>
        <w:t>/2Q болады. Ал өткізу жолағы: θ=2Δω</w:t>
      </w:r>
      <w:r w:rsidRPr="003D1243">
        <w:rPr>
          <w:sz w:val="18"/>
          <w:szCs w:val="18"/>
          <w:vertAlign w:val="superscript"/>
          <w:lang w:val="kk-KZ"/>
        </w:rPr>
        <w:t>*</w:t>
      </w:r>
      <w:r w:rsidRPr="003D1243">
        <w:rPr>
          <w:sz w:val="18"/>
          <w:szCs w:val="18"/>
          <w:lang w:val="kk-KZ"/>
        </w:rPr>
        <w:t xml:space="preserve">=           </w:t>
      </w:r>
    </w:p>
    <w:p w:rsidR="00A0766F" w:rsidRPr="003D1243" w:rsidRDefault="00A0766F" w:rsidP="00A0766F">
      <w:pPr>
        <w:ind w:left="420"/>
        <w:jc w:val="both"/>
        <w:rPr>
          <w:sz w:val="18"/>
          <w:szCs w:val="18"/>
          <w:lang w:val="kk-KZ"/>
        </w:rPr>
      </w:pPr>
      <w:r w:rsidRPr="003D1243">
        <w:rPr>
          <w:sz w:val="18"/>
          <w:szCs w:val="18"/>
          <w:lang w:val="kk-KZ"/>
        </w:rPr>
        <w:t>=ω</w:t>
      </w:r>
      <w:r w:rsidRPr="003D1243">
        <w:rPr>
          <w:sz w:val="18"/>
          <w:szCs w:val="18"/>
          <w:vertAlign w:val="subscript"/>
          <w:lang w:val="kk-KZ"/>
        </w:rPr>
        <w:t>о</w:t>
      </w:r>
      <w:r w:rsidRPr="003D1243">
        <w:rPr>
          <w:sz w:val="18"/>
          <w:szCs w:val="18"/>
          <w:lang w:val="kk-KZ"/>
        </w:rPr>
        <w:t xml:space="preserve">/ Q. Шығыс тогы кіріс тогымен бірдей болып, күшейту коэффициенті бірге тең болады: </w:t>
      </w:r>
      <w:r w:rsidRPr="003D1243">
        <w:rPr>
          <w:position w:val="-34"/>
          <w:sz w:val="18"/>
          <w:szCs w:val="18"/>
          <w:lang w:val="kk-KZ"/>
        </w:rPr>
        <w:object w:dxaOrig="1640" w:dyaOrig="780">
          <v:shape id="_x0000_i1106" type="#_x0000_t75" style="width:81.75pt;height:39pt" o:ole="">
            <v:imagedata r:id="rId171" o:title=""/>
          </v:shape>
          <o:OLEObject Type="Embed" ProgID="Equation.3" ShapeID="_x0000_i1106" DrawAspect="Content" ObjectID="_1450506839" r:id="rId172"/>
        </w:object>
      </w:r>
      <w:r w:rsidRPr="003D1243">
        <w:rPr>
          <w:sz w:val="18"/>
          <w:szCs w:val="18"/>
          <w:lang w:val="kk-KZ"/>
        </w:rPr>
        <w:t>.                                                         (5.10)</w:t>
      </w:r>
    </w:p>
    <w:p w:rsidR="00A0766F" w:rsidRPr="003D1243" w:rsidRDefault="00A0766F" w:rsidP="00A0766F">
      <w:pPr>
        <w:ind w:left="420"/>
        <w:jc w:val="both"/>
        <w:rPr>
          <w:sz w:val="18"/>
          <w:szCs w:val="18"/>
          <w:lang w:val="kk-KZ"/>
        </w:rPr>
      </w:pPr>
    </w:p>
    <w:p w:rsidR="00A0766F" w:rsidRPr="003D1243" w:rsidRDefault="00A0766F" w:rsidP="00A0766F">
      <w:pPr>
        <w:ind w:left="420"/>
        <w:jc w:val="center"/>
        <w:rPr>
          <w:sz w:val="18"/>
          <w:szCs w:val="18"/>
          <w:lang w:val="kk-KZ"/>
        </w:rPr>
      </w:pPr>
      <w:r w:rsidRPr="003D1243">
        <w:rPr>
          <w:sz w:val="18"/>
          <w:szCs w:val="18"/>
          <w:lang w:val="kk-KZ"/>
        </w:rPr>
        <w:t>5.2. Параллельді резонанс контуры.</w:t>
      </w:r>
    </w:p>
    <w:p w:rsidR="00A0766F" w:rsidRPr="003D1243" w:rsidRDefault="00A0766F" w:rsidP="00A0766F">
      <w:pPr>
        <w:ind w:left="420"/>
        <w:jc w:val="center"/>
        <w:rPr>
          <w:sz w:val="18"/>
          <w:szCs w:val="18"/>
          <w:lang w:val="kk-KZ"/>
        </w:rPr>
      </w:pPr>
    </w:p>
    <w:p w:rsidR="00A0766F" w:rsidRPr="003D1243" w:rsidRDefault="00A0766F" w:rsidP="00A0766F">
      <w:pPr>
        <w:ind w:left="420"/>
        <w:jc w:val="both"/>
        <w:rPr>
          <w:sz w:val="18"/>
          <w:szCs w:val="18"/>
          <w:lang w:val="kk-KZ"/>
        </w:rPr>
      </w:pPr>
      <w:r w:rsidRPr="003D1243">
        <w:rPr>
          <w:sz w:val="18"/>
          <w:szCs w:val="18"/>
          <w:lang w:val="kk-KZ"/>
        </w:rPr>
        <w:t>5.2 суретіндегі параллельді контурдың  кіріс кедергісі:</w:t>
      </w:r>
    </w:p>
    <w:p w:rsidR="00A0766F" w:rsidRPr="003D1243" w:rsidRDefault="00A0766F" w:rsidP="00A0766F">
      <w:pPr>
        <w:ind w:left="420"/>
        <w:jc w:val="both"/>
        <w:rPr>
          <w:sz w:val="18"/>
          <w:szCs w:val="18"/>
          <w:lang w:val="kk-KZ"/>
        </w:rPr>
      </w:pPr>
      <w:r w:rsidRPr="003D1243">
        <w:rPr>
          <w:sz w:val="18"/>
          <w:szCs w:val="18"/>
          <w:lang w:val="kk-KZ"/>
        </w:rPr>
        <w:t xml:space="preserve">                            Z</w:t>
      </w:r>
      <w:r w:rsidRPr="003D1243">
        <w:rPr>
          <w:sz w:val="18"/>
          <w:szCs w:val="18"/>
          <w:vertAlign w:val="subscript"/>
          <w:lang w:val="kk-KZ"/>
        </w:rPr>
        <w:t>кір</w:t>
      </w:r>
      <w:r w:rsidRPr="003D1243">
        <w:rPr>
          <w:sz w:val="18"/>
          <w:szCs w:val="18"/>
          <w:lang w:val="kk-KZ"/>
        </w:rPr>
        <w:t>(j</w:t>
      </w:r>
      <w:r w:rsidRPr="003D1243">
        <w:rPr>
          <w:sz w:val="18"/>
          <w:szCs w:val="18"/>
          <w:lang w:val="en-US"/>
        </w:rPr>
        <w:t>ω</w:t>
      </w:r>
      <w:r w:rsidRPr="003D1243">
        <w:rPr>
          <w:sz w:val="18"/>
          <w:szCs w:val="18"/>
          <w:lang w:val="kk-KZ"/>
        </w:rPr>
        <w:t>)=</w:t>
      </w:r>
      <w:r w:rsidRPr="003D1243">
        <w:rPr>
          <w:position w:val="-68"/>
          <w:sz w:val="18"/>
          <w:szCs w:val="18"/>
          <w:lang w:val="kk-KZ"/>
        </w:rPr>
        <w:object w:dxaOrig="1939" w:dyaOrig="1500">
          <v:shape id="_x0000_i1107" type="#_x0000_t75" style="width:96.75pt;height:75pt" o:ole="">
            <v:imagedata r:id="rId173" o:title=""/>
          </v:shape>
          <o:OLEObject Type="Embed" ProgID="Equation.3" ShapeID="_x0000_i1107" DrawAspect="Content" ObjectID="_1450506840" r:id="rId174"/>
        </w:object>
      </w:r>
      <w:r w:rsidRPr="003D1243">
        <w:rPr>
          <w:sz w:val="18"/>
          <w:szCs w:val="18"/>
          <w:lang w:val="kk-KZ"/>
        </w:rPr>
        <w:t xml:space="preserve">                                        (5.11)</w:t>
      </w:r>
    </w:p>
    <w:p w:rsidR="00A0766F" w:rsidRPr="003D1243" w:rsidRDefault="00A0766F" w:rsidP="00A0766F">
      <w:pPr>
        <w:ind w:left="420"/>
        <w:jc w:val="both"/>
        <w:rPr>
          <w:sz w:val="18"/>
          <w:szCs w:val="18"/>
          <w:lang w:val="kk-KZ"/>
        </w:rPr>
      </w:pPr>
      <w:r w:rsidRPr="003D1243">
        <w:rPr>
          <w:sz w:val="18"/>
          <w:szCs w:val="18"/>
          <w:lang w:val="kk-KZ"/>
        </w:rPr>
        <w:t>Резонансты жиілікте (ω≈ω</w:t>
      </w:r>
      <w:r w:rsidRPr="003D1243">
        <w:rPr>
          <w:sz w:val="18"/>
          <w:szCs w:val="18"/>
          <w:vertAlign w:val="subscript"/>
          <w:lang w:val="kk-KZ"/>
        </w:rPr>
        <w:t>о</w:t>
      </w:r>
      <w:r w:rsidRPr="003D1243">
        <w:rPr>
          <w:sz w:val="18"/>
          <w:szCs w:val="18"/>
          <w:lang w:val="kk-KZ"/>
        </w:rPr>
        <w:t>) және контурдың сапасы Q&gt;&gt;1 болғанда, индуктивтіктің кедергісі жоғары: ω</w:t>
      </w:r>
      <w:r w:rsidRPr="003D1243">
        <w:rPr>
          <w:sz w:val="18"/>
          <w:szCs w:val="18"/>
          <w:vertAlign w:val="subscript"/>
          <w:lang w:val="kk-KZ"/>
        </w:rPr>
        <w:t>о</w:t>
      </w:r>
      <w:r w:rsidRPr="003D1243">
        <w:rPr>
          <w:sz w:val="18"/>
          <w:szCs w:val="18"/>
          <w:lang w:val="kk-KZ"/>
        </w:rPr>
        <w:t>L&gt;&gt;R. Бұл жағдайда 5.4 – 5.6 форму- лаларын ескере отыра, мынаған келеміз:</w:t>
      </w:r>
    </w:p>
    <w:p w:rsidR="00A0766F" w:rsidRPr="003D1243" w:rsidRDefault="00A0766F" w:rsidP="00A0766F">
      <w:pPr>
        <w:ind w:left="420"/>
        <w:jc w:val="both"/>
        <w:rPr>
          <w:sz w:val="18"/>
          <w:szCs w:val="18"/>
          <w:lang w:val="kk-KZ"/>
        </w:rPr>
      </w:pPr>
      <w:r w:rsidRPr="003D1243">
        <w:rPr>
          <w:sz w:val="18"/>
          <w:szCs w:val="18"/>
          <w:lang w:val="kk-KZ"/>
        </w:rPr>
        <w:t xml:space="preserve">                             Z</w:t>
      </w:r>
      <w:r w:rsidRPr="003D1243">
        <w:rPr>
          <w:sz w:val="18"/>
          <w:szCs w:val="18"/>
          <w:vertAlign w:val="subscript"/>
          <w:lang w:val="kk-KZ"/>
        </w:rPr>
        <w:t>кір</w:t>
      </w:r>
      <w:r w:rsidRPr="003D1243">
        <w:rPr>
          <w:sz w:val="18"/>
          <w:szCs w:val="18"/>
          <w:lang w:val="kk-KZ"/>
        </w:rPr>
        <w:t>(j</w:t>
      </w:r>
      <w:r w:rsidRPr="003D1243">
        <w:rPr>
          <w:sz w:val="18"/>
          <w:szCs w:val="18"/>
          <w:lang w:val="en-US"/>
        </w:rPr>
        <w:t>ω</w:t>
      </w:r>
      <w:r w:rsidRPr="003D1243">
        <w:rPr>
          <w:sz w:val="18"/>
          <w:szCs w:val="18"/>
          <w:lang w:val="kk-KZ"/>
        </w:rPr>
        <w:t>)=R</w:t>
      </w:r>
      <w:r w:rsidRPr="003D1243">
        <w:rPr>
          <w:sz w:val="18"/>
          <w:szCs w:val="18"/>
          <w:vertAlign w:val="subscript"/>
          <w:lang w:val="kk-KZ"/>
        </w:rPr>
        <w:t>oe</w:t>
      </w:r>
      <w:r w:rsidRPr="003D1243">
        <w:rPr>
          <w:sz w:val="18"/>
          <w:szCs w:val="18"/>
          <w:lang w:val="kk-KZ"/>
        </w:rPr>
        <w:t>/(1+j</w:t>
      </w:r>
      <w:r w:rsidRPr="003D1243">
        <w:rPr>
          <w:sz w:val="18"/>
          <w:szCs w:val="18"/>
          <w:lang w:val="en-US"/>
        </w:rPr>
        <w:t>ξ</w:t>
      </w:r>
      <w:r w:rsidRPr="003D1243">
        <w:rPr>
          <w:sz w:val="18"/>
          <w:szCs w:val="18"/>
          <w:lang w:val="kk-KZ"/>
        </w:rPr>
        <w:t>)                                                   (5.12)</w:t>
      </w:r>
    </w:p>
    <w:p w:rsidR="00A0766F" w:rsidRPr="003D1243" w:rsidRDefault="00A0766F" w:rsidP="00A0766F">
      <w:pPr>
        <w:ind w:left="420"/>
        <w:jc w:val="both"/>
        <w:rPr>
          <w:sz w:val="18"/>
          <w:szCs w:val="18"/>
          <w:lang w:val="kk-KZ"/>
        </w:rPr>
      </w:pPr>
      <w:r w:rsidRPr="003D1243">
        <w:rPr>
          <w:sz w:val="18"/>
          <w:szCs w:val="18"/>
          <w:lang w:val="kk-KZ"/>
        </w:rPr>
        <w:t xml:space="preserve"> Контурдың резонансты кедергісі активті кедергісінен Q</w:t>
      </w:r>
      <w:r w:rsidRPr="003D1243">
        <w:rPr>
          <w:sz w:val="18"/>
          <w:szCs w:val="18"/>
          <w:vertAlign w:val="superscript"/>
          <w:lang w:val="kk-KZ"/>
        </w:rPr>
        <w:t xml:space="preserve">2 </w:t>
      </w:r>
      <w:r w:rsidRPr="003D1243">
        <w:rPr>
          <w:sz w:val="18"/>
          <w:szCs w:val="18"/>
          <w:lang w:val="kk-KZ"/>
        </w:rPr>
        <w:t>есе үлкен болады:               R</w:t>
      </w:r>
      <w:r w:rsidRPr="003D1243">
        <w:rPr>
          <w:sz w:val="18"/>
          <w:szCs w:val="18"/>
          <w:vertAlign w:val="subscript"/>
          <w:lang w:val="kk-KZ"/>
        </w:rPr>
        <w:t>oe</w:t>
      </w:r>
      <w:r w:rsidRPr="003D1243">
        <w:rPr>
          <w:sz w:val="18"/>
          <w:szCs w:val="18"/>
          <w:lang w:val="kk-KZ"/>
        </w:rPr>
        <w:t xml:space="preserve"> = L/(RC) = ρ</w:t>
      </w:r>
      <w:r w:rsidRPr="003D1243">
        <w:rPr>
          <w:sz w:val="18"/>
          <w:szCs w:val="18"/>
          <w:vertAlign w:val="superscript"/>
          <w:lang w:val="kk-KZ"/>
        </w:rPr>
        <w:t>2</w:t>
      </w:r>
      <w:r w:rsidRPr="003D1243">
        <w:rPr>
          <w:sz w:val="18"/>
          <w:szCs w:val="18"/>
          <w:lang w:val="kk-KZ"/>
        </w:rPr>
        <w:t>/R = ρQ = RQ</w:t>
      </w:r>
      <w:r w:rsidRPr="003D1243">
        <w:rPr>
          <w:sz w:val="18"/>
          <w:szCs w:val="18"/>
          <w:vertAlign w:val="superscript"/>
          <w:lang w:val="kk-KZ"/>
        </w:rPr>
        <w:t>2</w:t>
      </w:r>
      <w:r w:rsidRPr="003D1243">
        <w:rPr>
          <w:sz w:val="18"/>
          <w:szCs w:val="18"/>
          <w:lang w:val="kk-KZ"/>
        </w:rPr>
        <w:t xml:space="preserve">                             (5.13)</w:t>
      </w:r>
    </w:p>
    <w:p w:rsidR="00A0766F" w:rsidRPr="003D1243" w:rsidRDefault="00A0766F" w:rsidP="00A0766F">
      <w:pPr>
        <w:ind w:left="420"/>
        <w:jc w:val="both"/>
        <w:rPr>
          <w:sz w:val="18"/>
          <w:szCs w:val="18"/>
          <w:lang w:val="kk-KZ"/>
        </w:rPr>
      </w:pPr>
      <w:r w:rsidRPr="003D1243">
        <w:rPr>
          <w:sz w:val="18"/>
          <w:szCs w:val="18"/>
          <w:lang w:val="kk-KZ"/>
        </w:rPr>
        <w:t>Ал толық кірістік кедергісінің жиілікті сипаттамасы:</w:t>
      </w:r>
    </w:p>
    <w:p w:rsidR="00A0766F" w:rsidRPr="003D1243" w:rsidRDefault="00A0766F" w:rsidP="00A0766F">
      <w:pPr>
        <w:ind w:left="420"/>
        <w:jc w:val="both"/>
        <w:rPr>
          <w:sz w:val="18"/>
          <w:szCs w:val="18"/>
          <w:lang w:val="kk-KZ"/>
        </w:rPr>
      </w:pPr>
      <w:r w:rsidRPr="003D1243">
        <w:rPr>
          <w:sz w:val="18"/>
          <w:szCs w:val="18"/>
          <w:lang w:val="kk-KZ"/>
        </w:rPr>
        <w:t xml:space="preserve">                             Z</w:t>
      </w:r>
      <w:r w:rsidRPr="003D1243">
        <w:rPr>
          <w:sz w:val="18"/>
          <w:szCs w:val="18"/>
          <w:vertAlign w:val="subscript"/>
          <w:lang w:val="kk-KZ"/>
        </w:rPr>
        <w:t>кір</w:t>
      </w:r>
      <w:r w:rsidRPr="003D1243">
        <w:rPr>
          <w:sz w:val="18"/>
          <w:szCs w:val="18"/>
          <w:lang w:val="kk-KZ"/>
        </w:rPr>
        <w:t>(j</w:t>
      </w:r>
      <w:r w:rsidRPr="003D1243">
        <w:rPr>
          <w:sz w:val="18"/>
          <w:szCs w:val="18"/>
          <w:lang w:val="en-US"/>
        </w:rPr>
        <w:t>ω</w:t>
      </w:r>
      <w:r w:rsidRPr="003D1243">
        <w:rPr>
          <w:sz w:val="18"/>
          <w:szCs w:val="18"/>
          <w:lang w:val="kk-KZ"/>
        </w:rPr>
        <w:t>)=R</w:t>
      </w:r>
      <w:r w:rsidRPr="003D1243">
        <w:rPr>
          <w:sz w:val="18"/>
          <w:szCs w:val="18"/>
          <w:vertAlign w:val="subscript"/>
          <w:lang w:val="kk-KZ"/>
        </w:rPr>
        <w:t>oe</w:t>
      </w:r>
      <w:r w:rsidRPr="003D1243">
        <w:rPr>
          <w:sz w:val="18"/>
          <w:szCs w:val="18"/>
          <w:lang w:val="kk-KZ"/>
        </w:rPr>
        <w:t>/</w:t>
      </w:r>
      <w:r w:rsidRPr="003D1243">
        <w:rPr>
          <w:position w:val="-12"/>
          <w:sz w:val="18"/>
          <w:szCs w:val="18"/>
          <w:lang w:val="kk-KZ"/>
        </w:rPr>
        <w:object w:dxaOrig="900" w:dyaOrig="460">
          <v:shape id="_x0000_i1108" type="#_x0000_t75" style="width:45pt;height:23.25pt" o:ole="">
            <v:imagedata r:id="rId175" o:title=""/>
          </v:shape>
          <o:OLEObject Type="Embed" ProgID="Equation.3" ShapeID="_x0000_i1108" DrawAspect="Content" ObjectID="_1450506841" r:id="rId176"/>
        </w:object>
      </w:r>
      <w:r w:rsidRPr="003D1243">
        <w:rPr>
          <w:sz w:val="18"/>
          <w:szCs w:val="18"/>
          <w:lang w:val="kk-KZ"/>
        </w:rPr>
        <w:t xml:space="preserve">                                                (5.14)</w:t>
      </w:r>
    </w:p>
    <w:p w:rsidR="00A0766F" w:rsidRPr="003D1243" w:rsidRDefault="00A0766F" w:rsidP="00A0766F">
      <w:pPr>
        <w:ind w:left="420"/>
        <w:jc w:val="both"/>
        <w:rPr>
          <w:sz w:val="18"/>
          <w:szCs w:val="18"/>
          <w:lang w:val="kk-KZ"/>
        </w:rPr>
      </w:pPr>
      <w:r w:rsidRPr="003D1243">
        <w:rPr>
          <w:sz w:val="18"/>
          <w:szCs w:val="18"/>
          <w:lang w:val="kk-KZ"/>
        </w:rPr>
        <w:t>Фаза-жиілікті сипаттамасы:    φ</w:t>
      </w:r>
      <w:r w:rsidRPr="003D1243">
        <w:rPr>
          <w:sz w:val="18"/>
          <w:szCs w:val="18"/>
          <w:vertAlign w:val="subscript"/>
          <w:lang w:val="kk-KZ"/>
        </w:rPr>
        <w:t>кір</w:t>
      </w:r>
      <w:r w:rsidRPr="003D1243">
        <w:rPr>
          <w:sz w:val="18"/>
          <w:szCs w:val="18"/>
          <w:lang w:val="kk-KZ"/>
        </w:rPr>
        <w:t>(ω) = arctgξ                                  (5.15)</w:t>
      </w:r>
    </w:p>
    <w:p w:rsidR="00A0766F" w:rsidRPr="003D1243" w:rsidRDefault="00A0766F" w:rsidP="00A0766F">
      <w:pPr>
        <w:ind w:left="420"/>
        <w:jc w:val="both"/>
        <w:rPr>
          <w:sz w:val="18"/>
          <w:szCs w:val="18"/>
          <w:lang w:val="kk-KZ"/>
        </w:rPr>
      </w:pPr>
      <w:r w:rsidRPr="003D1243">
        <w:rPr>
          <w:sz w:val="18"/>
          <w:szCs w:val="18"/>
          <w:lang w:val="kk-KZ"/>
        </w:rPr>
        <w:t>Параллельді контурда кіріс кедергісінің реактивті құраушысы нолге тең болғанда (яғни ξ=0) резонанс пайда болады. Бұл жағдайда тізбекті контурда резонансты жиілік (5.4) формуласымен беріледі. Резонансты жиілікте тізбекті контурдың шығыс кернеуі кіріс кернеуінен Q есе үлкен (кернеу резонансы). Ал параллельді контурда і</w:t>
      </w:r>
      <w:r w:rsidRPr="003D1243">
        <w:rPr>
          <w:sz w:val="18"/>
          <w:szCs w:val="18"/>
          <w:vertAlign w:val="subscript"/>
          <w:lang w:val="kk-KZ"/>
        </w:rPr>
        <w:t>с</w:t>
      </w:r>
      <w:r w:rsidRPr="003D1243">
        <w:rPr>
          <w:sz w:val="18"/>
          <w:szCs w:val="18"/>
          <w:lang w:val="kk-KZ"/>
        </w:rPr>
        <w:t xml:space="preserve"> тогы Q есе кіріс тогынан үлкен болады (ток резонансы).</w:t>
      </w:r>
    </w:p>
    <w:p w:rsidR="00A0766F" w:rsidRPr="003D1243" w:rsidRDefault="00A0766F" w:rsidP="00A0766F">
      <w:pPr>
        <w:ind w:left="420"/>
        <w:jc w:val="both"/>
        <w:rPr>
          <w:sz w:val="18"/>
          <w:szCs w:val="18"/>
          <w:lang w:val="kk-KZ"/>
        </w:rPr>
      </w:pPr>
      <w:r w:rsidRPr="003D1243">
        <w:rPr>
          <w:sz w:val="18"/>
          <w:szCs w:val="18"/>
          <w:lang w:val="kk-KZ"/>
        </w:rPr>
        <w:t xml:space="preserve">                                                                                   </w:t>
      </w:r>
    </w:p>
    <w:p w:rsidR="00A0766F" w:rsidRPr="003D1243" w:rsidRDefault="00A0766F" w:rsidP="00A0766F">
      <w:pPr>
        <w:ind w:left="420"/>
        <w:jc w:val="both"/>
        <w:rPr>
          <w:b/>
          <w:sz w:val="18"/>
          <w:szCs w:val="18"/>
          <w:lang w:val="kk-KZ"/>
        </w:rPr>
      </w:pPr>
    </w:p>
    <w:p w:rsidR="00A0766F" w:rsidRPr="003D1243" w:rsidRDefault="00A0766F" w:rsidP="00A0766F">
      <w:pPr>
        <w:ind w:left="420"/>
        <w:jc w:val="both"/>
        <w:rPr>
          <w:b/>
          <w:sz w:val="18"/>
          <w:szCs w:val="18"/>
          <w:lang w:val="kk-KZ"/>
        </w:rPr>
      </w:pPr>
    </w:p>
    <w:p w:rsidR="00A0766F" w:rsidRPr="003D1243" w:rsidRDefault="00A0766F" w:rsidP="00A0766F">
      <w:pPr>
        <w:ind w:left="420"/>
        <w:jc w:val="both"/>
        <w:rPr>
          <w:b/>
          <w:sz w:val="18"/>
          <w:szCs w:val="18"/>
          <w:lang w:val="kk-KZ"/>
        </w:rPr>
      </w:pPr>
      <w:r w:rsidRPr="003D1243">
        <w:rPr>
          <w:b/>
          <w:sz w:val="18"/>
          <w:szCs w:val="18"/>
          <w:lang w:val="kk-KZ"/>
        </w:rPr>
        <w:t>№6.Дәріс.  Байланысты контурлар.</w:t>
      </w:r>
    </w:p>
    <w:p w:rsidR="00A0766F" w:rsidRPr="003D1243" w:rsidRDefault="00A0766F" w:rsidP="00A0766F">
      <w:pPr>
        <w:ind w:left="420"/>
        <w:jc w:val="both"/>
        <w:rPr>
          <w:sz w:val="18"/>
          <w:szCs w:val="18"/>
          <w:lang w:val="kk-KZ"/>
        </w:rPr>
      </w:pPr>
    </w:p>
    <w:p w:rsidR="00A0766F" w:rsidRPr="003D1243" w:rsidRDefault="00A0766F" w:rsidP="00A0766F">
      <w:pPr>
        <w:ind w:firstLine="420"/>
        <w:jc w:val="both"/>
        <w:rPr>
          <w:sz w:val="18"/>
          <w:szCs w:val="18"/>
          <w:lang w:val="kk-KZ"/>
        </w:rPr>
      </w:pPr>
      <w:r w:rsidRPr="003D1243">
        <w:rPr>
          <w:sz w:val="18"/>
          <w:szCs w:val="18"/>
          <w:lang w:val="kk-KZ"/>
        </w:rPr>
        <w:t>Радиотехникалық кұрылғыларда жеке контурлар мен қатар байланысқан контурлар да қолданылады. Байланысқан контурлардың резонансты сипаты  тікбұрышты импульске ұқсастау болып келеді. Төмендегі суреттерде контурлардың байланысы әртүрлі болатыны көрсетілген.</w:t>
      </w:r>
    </w:p>
    <w:p w:rsidR="00A0766F" w:rsidRPr="003D1243" w:rsidRDefault="00A0766F" w:rsidP="00A0766F">
      <w:pPr>
        <w:ind w:left="420"/>
        <w:jc w:val="both"/>
        <w:rPr>
          <w:sz w:val="18"/>
          <w:szCs w:val="18"/>
          <w:lang w:val="kk-KZ"/>
        </w:rPr>
      </w:pPr>
      <w:r>
        <w:rPr>
          <w:noProof/>
          <w:sz w:val="18"/>
          <w:szCs w:val="18"/>
        </w:rPr>
        <w:drawing>
          <wp:anchor distT="0" distB="0" distL="114300" distR="114300" simplePos="0" relativeHeight="251675648" behindDoc="1" locked="0" layoutInCell="1" allowOverlap="1">
            <wp:simplePos x="0" y="0"/>
            <wp:positionH relativeFrom="column">
              <wp:posOffset>228600</wp:posOffset>
            </wp:positionH>
            <wp:positionV relativeFrom="paragraph">
              <wp:posOffset>160020</wp:posOffset>
            </wp:positionV>
            <wp:extent cx="2286000" cy="1143000"/>
            <wp:effectExtent l="19050" t="0" r="0" b="0"/>
            <wp:wrapTight wrapText="bothSides">
              <wp:wrapPolygon edited="0">
                <wp:start x="-180" y="0"/>
                <wp:lineTo x="-180" y="21240"/>
                <wp:lineTo x="21600" y="21240"/>
                <wp:lineTo x="21600" y="0"/>
                <wp:lineTo x="-18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7" cstate="print"/>
                    <a:srcRect t="14796" b="11221"/>
                    <a:stretch>
                      <a:fillRect/>
                    </a:stretch>
                  </pic:blipFill>
                  <pic:spPr bwMode="auto">
                    <a:xfrm>
                      <a:off x="0" y="0"/>
                      <a:ext cx="2286000" cy="1143000"/>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76672" behindDoc="1" locked="0" layoutInCell="1" allowOverlap="1">
            <wp:simplePos x="0" y="0"/>
            <wp:positionH relativeFrom="column">
              <wp:posOffset>3314700</wp:posOffset>
            </wp:positionH>
            <wp:positionV relativeFrom="paragraph">
              <wp:posOffset>160020</wp:posOffset>
            </wp:positionV>
            <wp:extent cx="1943100" cy="1028700"/>
            <wp:effectExtent l="19050" t="0" r="0" b="0"/>
            <wp:wrapTight wrapText="bothSides">
              <wp:wrapPolygon edited="0">
                <wp:start x="-212" y="0"/>
                <wp:lineTo x="-212" y="21200"/>
                <wp:lineTo x="21600" y="21200"/>
                <wp:lineTo x="21600" y="0"/>
                <wp:lineTo x="-212"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8" cstate="print"/>
                    <a:srcRect l="9782" t="11382" r="7065" b="15448"/>
                    <a:stretch>
                      <a:fillRect/>
                    </a:stretch>
                  </pic:blipFill>
                  <pic:spPr bwMode="auto">
                    <a:xfrm>
                      <a:off x="0" y="0"/>
                      <a:ext cx="1943100" cy="1028700"/>
                    </a:xfrm>
                    <a:prstGeom prst="rect">
                      <a:avLst/>
                    </a:prstGeom>
                    <a:noFill/>
                    <a:ln w="9525">
                      <a:noFill/>
                      <a:miter lim="800000"/>
                      <a:headEnd/>
                      <a:tailEnd/>
                    </a:ln>
                  </pic:spPr>
                </pic:pic>
              </a:graphicData>
            </a:graphic>
          </wp:anchor>
        </w:drawing>
      </w: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r w:rsidRPr="003D1243">
        <w:rPr>
          <w:sz w:val="18"/>
          <w:szCs w:val="18"/>
          <w:lang w:val="kk-KZ"/>
        </w:rPr>
        <w:t xml:space="preserve">            </w:t>
      </w:r>
    </w:p>
    <w:p w:rsidR="00A0766F" w:rsidRPr="003D1243" w:rsidRDefault="00A0766F" w:rsidP="00A0766F">
      <w:pPr>
        <w:ind w:left="420"/>
        <w:jc w:val="both"/>
        <w:rPr>
          <w:sz w:val="18"/>
          <w:szCs w:val="18"/>
          <w:lang w:val="kk-KZ"/>
        </w:rPr>
      </w:pPr>
      <w:r w:rsidRPr="003D1243">
        <w:rPr>
          <w:sz w:val="18"/>
          <w:szCs w:val="18"/>
          <w:lang w:val="kk-KZ"/>
        </w:rPr>
        <w:t xml:space="preserve">                       а)                                                            б)</w:t>
      </w:r>
    </w:p>
    <w:p w:rsidR="00A0766F" w:rsidRPr="003D1243" w:rsidRDefault="00A0766F" w:rsidP="00A0766F">
      <w:pPr>
        <w:ind w:left="420"/>
        <w:jc w:val="both"/>
        <w:rPr>
          <w:sz w:val="18"/>
          <w:szCs w:val="18"/>
          <w:lang w:val="kk-KZ"/>
        </w:rPr>
      </w:pPr>
      <w:r w:rsidRPr="003D1243">
        <w:rPr>
          <w:sz w:val="18"/>
          <w:szCs w:val="18"/>
          <w:lang w:val="kk-KZ"/>
        </w:rPr>
        <w:t>5.4. Сурет. а – трансформаторлық байланыс;  б – автотрансформаторлық байланыс.</w:t>
      </w:r>
    </w:p>
    <w:p w:rsidR="00A0766F" w:rsidRPr="003D1243" w:rsidRDefault="00A0766F" w:rsidP="00A0766F">
      <w:pPr>
        <w:ind w:left="420"/>
        <w:jc w:val="both"/>
        <w:rPr>
          <w:sz w:val="18"/>
          <w:szCs w:val="18"/>
          <w:lang w:val="kk-KZ"/>
        </w:rPr>
      </w:pPr>
      <w:r>
        <w:rPr>
          <w:noProof/>
          <w:sz w:val="18"/>
          <w:szCs w:val="18"/>
        </w:rPr>
        <w:drawing>
          <wp:anchor distT="0" distB="0" distL="114300" distR="114300" simplePos="0" relativeHeight="251678720" behindDoc="1" locked="0" layoutInCell="1" allowOverlap="1">
            <wp:simplePos x="0" y="0"/>
            <wp:positionH relativeFrom="column">
              <wp:posOffset>3200400</wp:posOffset>
            </wp:positionH>
            <wp:positionV relativeFrom="paragraph">
              <wp:posOffset>59055</wp:posOffset>
            </wp:positionV>
            <wp:extent cx="2247265" cy="1236980"/>
            <wp:effectExtent l="19050" t="0" r="635" b="0"/>
            <wp:wrapTight wrapText="bothSides">
              <wp:wrapPolygon edited="0">
                <wp:start x="-183" y="0"/>
                <wp:lineTo x="-183" y="21290"/>
                <wp:lineTo x="21606" y="21290"/>
                <wp:lineTo x="21606" y="0"/>
                <wp:lineTo x="-183"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print"/>
                    <a:srcRect l="6401" t="13652" r="9299" b="10091"/>
                    <a:stretch>
                      <a:fillRect/>
                    </a:stretch>
                  </pic:blipFill>
                  <pic:spPr bwMode="auto">
                    <a:xfrm>
                      <a:off x="0" y="0"/>
                      <a:ext cx="2247265" cy="1236980"/>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77696" behindDoc="1" locked="0" layoutInCell="1" allowOverlap="1">
            <wp:simplePos x="0" y="0"/>
            <wp:positionH relativeFrom="column">
              <wp:posOffset>114300</wp:posOffset>
            </wp:positionH>
            <wp:positionV relativeFrom="paragraph">
              <wp:posOffset>173355</wp:posOffset>
            </wp:positionV>
            <wp:extent cx="2400300" cy="1257300"/>
            <wp:effectExtent l="19050" t="0" r="0" b="0"/>
            <wp:wrapTight wrapText="bothSides">
              <wp:wrapPolygon edited="0">
                <wp:start x="-171" y="0"/>
                <wp:lineTo x="-171" y="21273"/>
                <wp:lineTo x="21600" y="21273"/>
                <wp:lineTo x="21600" y="0"/>
                <wp:lineTo x="-171"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0" cstate="print"/>
                    <a:srcRect t="13689" b="11026"/>
                    <a:stretch>
                      <a:fillRect/>
                    </a:stretch>
                  </pic:blipFill>
                  <pic:spPr bwMode="auto">
                    <a:xfrm>
                      <a:off x="0" y="0"/>
                      <a:ext cx="2400300" cy="1257300"/>
                    </a:xfrm>
                    <a:prstGeom prst="rect">
                      <a:avLst/>
                    </a:prstGeom>
                    <a:noFill/>
                    <a:ln w="9525">
                      <a:noFill/>
                      <a:miter lim="800000"/>
                      <a:headEnd/>
                      <a:tailEnd/>
                    </a:ln>
                  </pic:spPr>
                </pic:pic>
              </a:graphicData>
            </a:graphic>
          </wp:anchor>
        </w:drawing>
      </w:r>
    </w:p>
    <w:p w:rsidR="00A0766F" w:rsidRPr="003D1243" w:rsidRDefault="00A0766F" w:rsidP="00A0766F">
      <w:pPr>
        <w:ind w:left="420"/>
        <w:jc w:val="both"/>
        <w:rPr>
          <w:sz w:val="18"/>
          <w:szCs w:val="18"/>
        </w:rPr>
      </w:pP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lang w:val="kk-KZ"/>
        </w:rPr>
      </w:pPr>
      <w:r w:rsidRPr="003D1243">
        <w:rPr>
          <w:sz w:val="18"/>
          <w:szCs w:val="18"/>
          <w:lang w:val="kk-KZ"/>
        </w:rPr>
        <w:t xml:space="preserve">               а)                                                                    б)</w:t>
      </w:r>
    </w:p>
    <w:p w:rsidR="00A0766F" w:rsidRPr="003D1243" w:rsidRDefault="00A0766F" w:rsidP="00A0766F">
      <w:pPr>
        <w:ind w:firstLine="708"/>
        <w:jc w:val="both"/>
        <w:rPr>
          <w:sz w:val="18"/>
          <w:szCs w:val="18"/>
          <w:lang w:val="kk-KZ"/>
        </w:rPr>
      </w:pPr>
      <w:r>
        <w:rPr>
          <w:noProof/>
          <w:sz w:val="18"/>
          <w:szCs w:val="18"/>
        </w:rPr>
        <w:lastRenderedPageBreak/>
        <w:drawing>
          <wp:anchor distT="0" distB="0" distL="114300" distR="114300" simplePos="0" relativeHeight="251679744" behindDoc="1" locked="0" layoutInCell="1" allowOverlap="1">
            <wp:simplePos x="0" y="0"/>
            <wp:positionH relativeFrom="column">
              <wp:posOffset>1028700</wp:posOffset>
            </wp:positionH>
            <wp:positionV relativeFrom="paragraph">
              <wp:posOffset>366395</wp:posOffset>
            </wp:positionV>
            <wp:extent cx="3215005" cy="1459230"/>
            <wp:effectExtent l="19050" t="0" r="4445" b="0"/>
            <wp:wrapTight wrapText="bothSides">
              <wp:wrapPolygon edited="0">
                <wp:start x="-128" y="0"/>
                <wp:lineTo x="-128" y="21431"/>
                <wp:lineTo x="21630" y="21431"/>
                <wp:lineTo x="21630" y="0"/>
                <wp:lineTo x="-128"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1" cstate="print"/>
                    <a:srcRect l="6087" t="9912" b="11282"/>
                    <a:stretch>
                      <a:fillRect/>
                    </a:stretch>
                  </pic:blipFill>
                  <pic:spPr bwMode="auto">
                    <a:xfrm>
                      <a:off x="0" y="0"/>
                      <a:ext cx="3215005" cy="1459230"/>
                    </a:xfrm>
                    <a:prstGeom prst="rect">
                      <a:avLst/>
                    </a:prstGeom>
                    <a:noFill/>
                    <a:ln w="9525">
                      <a:noFill/>
                      <a:miter lim="800000"/>
                      <a:headEnd/>
                      <a:tailEnd/>
                    </a:ln>
                  </pic:spPr>
                </pic:pic>
              </a:graphicData>
            </a:graphic>
          </wp:anchor>
        </w:drawing>
      </w:r>
      <w:r w:rsidRPr="003D1243">
        <w:rPr>
          <w:sz w:val="18"/>
          <w:szCs w:val="18"/>
          <w:lang w:val="kk-KZ"/>
        </w:rPr>
        <w:t>5.5. Сурет. а – сыйымдылық көмегімен ішкі байланыс; б – сыртқы байланыс.</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5.6. Сурет. Байланысқан контурдың эквиваленттік схемасы.</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rPr>
      </w:pPr>
      <w:r>
        <w:rPr>
          <w:noProof/>
          <w:sz w:val="18"/>
          <w:szCs w:val="18"/>
        </w:rPr>
        <w:drawing>
          <wp:anchor distT="0" distB="0" distL="114300" distR="114300" simplePos="0" relativeHeight="251681792" behindDoc="1" locked="0" layoutInCell="1" allowOverlap="1">
            <wp:simplePos x="0" y="0"/>
            <wp:positionH relativeFrom="column">
              <wp:posOffset>3200400</wp:posOffset>
            </wp:positionH>
            <wp:positionV relativeFrom="paragraph">
              <wp:posOffset>45085</wp:posOffset>
            </wp:positionV>
            <wp:extent cx="2628900" cy="1371600"/>
            <wp:effectExtent l="19050" t="0" r="0" b="0"/>
            <wp:wrapTight wrapText="bothSides">
              <wp:wrapPolygon edited="0">
                <wp:start x="-157" y="0"/>
                <wp:lineTo x="-157" y="21300"/>
                <wp:lineTo x="21600" y="21300"/>
                <wp:lineTo x="21600" y="0"/>
                <wp:lineTo x="-157"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print"/>
                    <a:srcRect l="7947" t="8592" r="6161" b="11407"/>
                    <a:stretch>
                      <a:fillRect/>
                    </a:stretch>
                  </pic:blipFill>
                  <pic:spPr bwMode="auto">
                    <a:xfrm>
                      <a:off x="0" y="0"/>
                      <a:ext cx="2628900" cy="1371600"/>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80768" behindDoc="1" locked="0" layoutInCell="1" allowOverlap="1">
            <wp:simplePos x="0" y="0"/>
            <wp:positionH relativeFrom="column">
              <wp:posOffset>-114300</wp:posOffset>
            </wp:positionH>
            <wp:positionV relativeFrom="paragraph">
              <wp:posOffset>159385</wp:posOffset>
            </wp:positionV>
            <wp:extent cx="2286000" cy="1279525"/>
            <wp:effectExtent l="19050" t="0" r="0" b="0"/>
            <wp:wrapTight wrapText="bothSides">
              <wp:wrapPolygon edited="0">
                <wp:start x="-180" y="0"/>
                <wp:lineTo x="-180" y="21225"/>
                <wp:lineTo x="21600" y="21225"/>
                <wp:lineTo x="21600" y="0"/>
                <wp:lineTo x="-18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3" cstate="print"/>
                    <a:srcRect l="7368" t="11592" r="9053" b="13943"/>
                    <a:stretch>
                      <a:fillRect/>
                    </a:stretch>
                  </pic:blipFill>
                  <pic:spPr bwMode="auto">
                    <a:xfrm>
                      <a:off x="0" y="0"/>
                      <a:ext cx="2286000" cy="1279525"/>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а)                                                                               б)</w:t>
      </w:r>
    </w:p>
    <w:p w:rsidR="00A0766F" w:rsidRPr="003D1243" w:rsidRDefault="00A0766F" w:rsidP="00A0766F">
      <w:pPr>
        <w:ind w:firstLine="708"/>
        <w:jc w:val="both"/>
        <w:rPr>
          <w:sz w:val="18"/>
          <w:szCs w:val="18"/>
          <w:lang w:val="kk-KZ"/>
        </w:rPr>
      </w:pPr>
      <w:r w:rsidRPr="003D1243">
        <w:rPr>
          <w:sz w:val="18"/>
          <w:szCs w:val="18"/>
          <w:lang w:val="kk-KZ"/>
        </w:rPr>
        <w:t>5.7. Сурет. а – бірінші контурдың экв. схемасы;  б) – екінші контурдың эквиваленттік схемасы.</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5.6. Суреттегі схеманы қарастырайық. Бірінші контурдағы комплекстік ток тең болады:</w:t>
      </w:r>
    </w:p>
    <w:p w:rsidR="00A0766F" w:rsidRPr="003D1243" w:rsidRDefault="00A0766F" w:rsidP="00A0766F">
      <w:pPr>
        <w:ind w:firstLine="708"/>
        <w:jc w:val="both"/>
        <w:rPr>
          <w:sz w:val="18"/>
          <w:szCs w:val="18"/>
          <w:lang w:val="en-US"/>
        </w:rPr>
      </w:pPr>
      <w:r w:rsidRPr="003D1243">
        <w:rPr>
          <w:sz w:val="18"/>
          <w:szCs w:val="18"/>
          <w:lang w:val="kk-KZ"/>
        </w:rPr>
        <w:t xml:space="preserve">                          </w:t>
      </w:r>
      <w:r w:rsidRPr="003D1243">
        <w:rPr>
          <w:position w:val="-54"/>
          <w:sz w:val="18"/>
          <w:szCs w:val="18"/>
          <w:lang w:val="en-US"/>
        </w:rPr>
        <w:object w:dxaOrig="3900" w:dyaOrig="1100">
          <v:shape id="_x0000_i1109" type="#_x0000_t75" style="width:195pt;height:54.75pt" o:ole="">
            <v:imagedata r:id="rId184" o:title=""/>
          </v:shape>
          <o:OLEObject Type="Embed" ProgID="Equation.3" ShapeID="_x0000_i1109" DrawAspect="Content" ObjectID="_1450506842" r:id="rId185"/>
        </w:object>
      </w:r>
    </w:p>
    <w:p w:rsidR="00A0766F" w:rsidRPr="003D1243" w:rsidRDefault="00A0766F" w:rsidP="00A0766F">
      <w:pPr>
        <w:ind w:firstLine="708"/>
        <w:jc w:val="both"/>
        <w:rPr>
          <w:sz w:val="18"/>
          <w:szCs w:val="18"/>
        </w:rPr>
      </w:pPr>
      <w:r w:rsidRPr="003D1243">
        <w:rPr>
          <w:sz w:val="18"/>
          <w:szCs w:val="18"/>
          <w:lang w:val="kk-KZ"/>
        </w:rPr>
        <w:t xml:space="preserve">Былайша белгілейміз: </w:t>
      </w:r>
      <w:r w:rsidRPr="003D1243">
        <w:rPr>
          <w:sz w:val="18"/>
          <w:szCs w:val="18"/>
          <w:lang w:val="en-US"/>
        </w:rPr>
        <w:t>Z</w:t>
      </w:r>
      <w:r w:rsidRPr="003D1243">
        <w:rPr>
          <w:sz w:val="18"/>
          <w:szCs w:val="18"/>
          <w:vertAlign w:val="subscript"/>
          <w:lang w:val="en-US"/>
        </w:rPr>
        <w:t>11</w:t>
      </w:r>
      <w:r w:rsidRPr="003D1243">
        <w:rPr>
          <w:sz w:val="18"/>
          <w:szCs w:val="18"/>
          <w:lang w:val="en-US"/>
        </w:rPr>
        <w:t>=Z</w:t>
      </w:r>
      <w:r w:rsidRPr="003D1243">
        <w:rPr>
          <w:sz w:val="18"/>
          <w:szCs w:val="18"/>
          <w:vertAlign w:val="subscript"/>
          <w:lang w:val="en-US"/>
        </w:rPr>
        <w:t>1</w:t>
      </w:r>
      <w:r w:rsidRPr="003D1243">
        <w:rPr>
          <w:sz w:val="18"/>
          <w:szCs w:val="18"/>
          <w:lang w:val="en-US"/>
        </w:rPr>
        <w:t>+Z</w:t>
      </w:r>
      <w:r w:rsidRPr="003D1243">
        <w:rPr>
          <w:sz w:val="18"/>
          <w:szCs w:val="18"/>
          <w:vertAlign w:val="subscript"/>
        </w:rPr>
        <w:t>СВ</w:t>
      </w:r>
      <w:r w:rsidRPr="003D1243">
        <w:rPr>
          <w:sz w:val="18"/>
          <w:szCs w:val="18"/>
          <w:lang w:val="en-US"/>
        </w:rPr>
        <w:t>,   Z</w:t>
      </w:r>
      <w:r w:rsidRPr="003D1243">
        <w:rPr>
          <w:sz w:val="18"/>
          <w:szCs w:val="18"/>
          <w:vertAlign w:val="subscript"/>
          <w:lang w:val="en-US"/>
        </w:rPr>
        <w:t>22</w:t>
      </w:r>
      <w:r w:rsidRPr="003D1243">
        <w:rPr>
          <w:sz w:val="18"/>
          <w:szCs w:val="18"/>
          <w:lang w:val="en-US"/>
        </w:rPr>
        <w:t>=Z</w:t>
      </w:r>
      <w:r w:rsidRPr="003D1243">
        <w:rPr>
          <w:sz w:val="18"/>
          <w:szCs w:val="18"/>
          <w:vertAlign w:val="subscript"/>
          <w:lang w:val="en-US"/>
        </w:rPr>
        <w:t>2</w:t>
      </w:r>
      <w:r w:rsidRPr="003D1243">
        <w:rPr>
          <w:sz w:val="18"/>
          <w:szCs w:val="18"/>
          <w:lang w:val="en-US"/>
        </w:rPr>
        <w:t>+Z</w:t>
      </w:r>
      <w:r w:rsidRPr="003D1243">
        <w:rPr>
          <w:sz w:val="18"/>
          <w:szCs w:val="18"/>
          <w:vertAlign w:val="subscript"/>
        </w:rPr>
        <w:t>СВ</w:t>
      </w:r>
      <w:r w:rsidRPr="003D1243">
        <w:rPr>
          <w:sz w:val="18"/>
          <w:szCs w:val="18"/>
          <w:lang w:val="en-US"/>
        </w:rPr>
        <w:t xml:space="preserve">. </w:t>
      </w:r>
      <w:r w:rsidRPr="003D1243">
        <w:rPr>
          <w:sz w:val="18"/>
          <w:szCs w:val="18"/>
        </w:rPr>
        <w:t>Сонда болады:</w:t>
      </w:r>
    </w:p>
    <w:p w:rsidR="00A0766F" w:rsidRPr="003D1243" w:rsidRDefault="00A0766F" w:rsidP="00A0766F">
      <w:pPr>
        <w:ind w:firstLine="708"/>
        <w:jc w:val="both"/>
        <w:rPr>
          <w:sz w:val="18"/>
          <w:szCs w:val="18"/>
        </w:rPr>
      </w:pPr>
      <w:r w:rsidRPr="003D1243">
        <w:rPr>
          <w:position w:val="-60"/>
          <w:sz w:val="18"/>
          <w:szCs w:val="18"/>
        </w:rPr>
        <w:object w:dxaOrig="7200" w:dyaOrig="1160">
          <v:shape id="_x0000_i1110" type="#_x0000_t75" style="width:5in;height:57.75pt" o:ole="">
            <v:imagedata r:id="rId186" o:title=""/>
          </v:shape>
          <o:OLEObject Type="Embed" ProgID="Equation.3" ShapeID="_x0000_i1110" DrawAspect="Content" ObjectID="_1450506843" r:id="rId187"/>
        </w:object>
      </w:r>
      <w:r w:rsidRPr="003D1243">
        <w:rPr>
          <w:sz w:val="18"/>
          <w:szCs w:val="18"/>
        </w:rPr>
        <w:t>,</w:t>
      </w:r>
    </w:p>
    <w:p w:rsidR="00A0766F" w:rsidRPr="003D1243" w:rsidRDefault="00A0766F" w:rsidP="00A0766F">
      <w:pPr>
        <w:jc w:val="both"/>
        <w:rPr>
          <w:sz w:val="18"/>
          <w:szCs w:val="18"/>
        </w:rPr>
      </w:pPr>
      <w:r w:rsidRPr="003D1243">
        <w:rPr>
          <w:sz w:val="18"/>
          <w:szCs w:val="18"/>
          <w:lang w:val="kk-KZ"/>
        </w:rPr>
        <w:t xml:space="preserve">немесе </w:t>
      </w:r>
      <w:r w:rsidRPr="003D1243">
        <w:rPr>
          <w:position w:val="-22"/>
          <w:sz w:val="18"/>
          <w:szCs w:val="18"/>
          <w:lang w:val="kk-KZ"/>
        </w:rPr>
        <w:object w:dxaOrig="2640" w:dyaOrig="499">
          <v:shape id="_x0000_i1111" type="#_x0000_t75" style="width:132pt;height:24.75pt" o:ole="">
            <v:imagedata r:id="rId188" o:title=""/>
          </v:shape>
          <o:OLEObject Type="Embed" ProgID="Equation.3" ShapeID="_x0000_i1111" DrawAspect="Content" ObjectID="_1450506844" r:id="rId189"/>
        </w:object>
      </w:r>
      <w:r w:rsidRPr="003D1243">
        <w:rPr>
          <w:sz w:val="18"/>
          <w:szCs w:val="18"/>
          <w:lang w:val="kk-KZ"/>
        </w:rPr>
        <w:t xml:space="preserve">, мұндағы </w:t>
      </w:r>
      <w:r w:rsidRPr="003D1243">
        <w:rPr>
          <w:sz w:val="18"/>
          <w:szCs w:val="18"/>
          <w:lang w:val="en-US"/>
        </w:rPr>
        <w:t>Z</w:t>
      </w:r>
      <w:r w:rsidRPr="003D1243">
        <w:rPr>
          <w:sz w:val="18"/>
          <w:szCs w:val="18"/>
          <w:vertAlign w:val="subscript"/>
        </w:rPr>
        <w:t>ВН1</w:t>
      </w:r>
      <w:r w:rsidRPr="003D1243">
        <w:rPr>
          <w:sz w:val="18"/>
          <w:szCs w:val="18"/>
        </w:rPr>
        <w:t xml:space="preserve">= - </w:t>
      </w:r>
      <w:r w:rsidRPr="003D1243">
        <w:rPr>
          <w:sz w:val="18"/>
          <w:szCs w:val="18"/>
          <w:lang w:val="en-US"/>
        </w:rPr>
        <w:t>Z</w:t>
      </w:r>
      <w:r w:rsidRPr="003D1243">
        <w:rPr>
          <w:sz w:val="18"/>
          <w:szCs w:val="18"/>
          <w:vertAlign w:val="superscript"/>
        </w:rPr>
        <w:t>2</w:t>
      </w:r>
      <w:r w:rsidRPr="003D1243">
        <w:rPr>
          <w:sz w:val="18"/>
          <w:szCs w:val="18"/>
          <w:vertAlign w:val="subscript"/>
        </w:rPr>
        <w:t>СВ</w:t>
      </w:r>
      <w:r w:rsidRPr="003D1243">
        <w:rPr>
          <w:sz w:val="18"/>
          <w:szCs w:val="18"/>
        </w:rPr>
        <w:t>/</w:t>
      </w:r>
      <w:r w:rsidRPr="003D1243">
        <w:rPr>
          <w:sz w:val="18"/>
          <w:szCs w:val="18"/>
          <w:lang w:val="en-US"/>
        </w:rPr>
        <w:t>Z</w:t>
      </w:r>
      <w:r w:rsidRPr="003D1243">
        <w:rPr>
          <w:sz w:val="18"/>
          <w:szCs w:val="18"/>
          <w:vertAlign w:val="subscript"/>
        </w:rPr>
        <w:t>22</w:t>
      </w:r>
      <w:r w:rsidRPr="003D1243">
        <w:rPr>
          <w:sz w:val="18"/>
          <w:szCs w:val="18"/>
        </w:rPr>
        <w:t xml:space="preserve">  ,                   (5.16)</w:t>
      </w:r>
    </w:p>
    <w:p w:rsidR="00A0766F" w:rsidRPr="003D1243" w:rsidRDefault="00A0766F" w:rsidP="00A0766F">
      <w:pPr>
        <w:ind w:firstLine="708"/>
        <w:jc w:val="both"/>
        <w:rPr>
          <w:sz w:val="18"/>
          <w:szCs w:val="18"/>
          <w:lang w:val="kk-KZ"/>
        </w:rPr>
      </w:pPr>
      <w:r w:rsidRPr="003D1243">
        <w:rPr>
          <w:sz w:val="18"/>
          <w:szCs w:val="18"/>
          <w:lang w:val="kk-KZ"/>
        </w:rPr>
        <w:t>Бұл өрнектер 5.7 а суретке сәйкес, яғни Z</w:t>
      </w:r>
      <w:r w:rsidRPr="003D1243">
        <w:rPr>
          <w:sz w:val="18"/>
          <w:szCs w:val="18"/>
          <w:vertAlign w:val="subscript"/>
          <w:lang w:val="kk-KZ"/>
        </w:rPr>
        <w:t>ВН1</w:t>
      </w:r>
      <w:r w:rsidRPr="003D1243">
        <w:rPr>
          <w:sz w:val="18"/>
          <w:szCs w:val="18"/>
          <w:lang w:val="kk-KZ"/>
        </w:rPr>
        <w:t xml:space="preserve"> – екінші контурдан бірінші контурға келетін қосымша ішкі кедергі болып табылады. Ал екінші контурдағы токты (5.7 б суреті) жоғары формулаларға ұқсастырып жазамыз:</w:t>
      </w:r>
    </w:p>
    <w:p w:rsidR="00A0766F" w:rsidRPr="003D1243" w:rsidRDefault="00A0766F" w:rsidP="00A0766F">
      <w:pPr>
        <w:ind w:firstLine="708"/>
        <w:jc w:val="both"/>
        <w:rPr>
          <w:sz w:val="18"/>
          <w:szCs w:val="18"/>
          <w:lang w:val="kk-KZ"/>
        </w:rPr>
      </w:pPr>
      <w:r w:rsidRPr="003D1243">
        <w:rPr>
          <w:position w:val="-22"/>
          <w:sz w:val="18"/>
          <w:szCs w:val="18"/>
          <w:lang w:val="kk-KZ"/>
        </w:rPr>
        <w:object w:dxaOrig="2820" w:dyaOrig="600">
          <v:shape id="_x0000_i1112" type="#_x0000_t75" style="width:141pt;height:30pt" o:ole="">
            <v:imagedata r:id="rId190" o:title=""/>
          </v:shape>
          <o:OLEObject Type="Embed" ProgID="Equation.3" ShapeID="_x0000_i1112" DrawAspect="Content" ObjectID="_1450506845" r:id="rId191"/>
        </w:object>
      </w:r>
      <w:r w:rsidRPr="003D1243">
        <w:rPr>
          <w:sz w:val="18"/>
          <w:szCs w:val="18"/>
          <w:lang w:val="kk-KZ"/>
        </w:rPr>
        <w:t>, мұндағы Z</w:t>
      </w:r>
      <w:r w:rsidRPr="003D1243">
        <w:rPr>
          <w:sz w:val="18"/>
          <w:szCs w:val="18"/>
          <w:vertAlign w:val="subscript"/>
          <w:lang w:val="kk-KZ"/>
        </w:rPr>
        <w:t>ВН2</w:t>
      </w:r>
      <w:r w:rsidRPr="003D1243">
        <w:rPr>
          <w:sz w:val="18"/>
          <w:szCs w:val="18"/>
          <w:lang w:val="kk-KZ"/>
        </w:rPr>
        <w:t>= - Z</w:t>
      </w:r>
      <w:r w:rsidRPr="003D1243">
        <w:rPr>
          <w:sz w:val="18"/>
          <w:szCs w:val="18"/>
          <w:vertAlign w:val="superscript"/>
          <w:lang w:val="kk-KZ"/>
        </w:rPr>
        <w:t>2</w:t>
      </w:r>
      <w:r w:rsidRPr="003D1243">
        <w:rPr>
          <w:sz w:val="18"/>
          <w:szCs w:val="18"/>
          <w:vertAlign w:val="subscript"/>
          <w:lang w:val="kk-KZ"/>
        </w:rPr>
        <w:t>СВ</w:t>
      </w:r>
      <w:r w:rsidRPr="003D1243">
        <w:rPr>
          <w:sz w:val="18"/>
          <w:szCs w:val="18"/>
          <w:lang w:val="kk-KZ"/>
        </w:rPr>
        <w:t>/Z</w:t>
      </w:r>
      <w:r w:rsidRPr="003D1243">
        <w:rPr>
          <w:sz w:val="18"/>
          <w:szCs w:val="18"/>
          <w:vertAlign w:val="subscript"/>
          <w:lang w:val="kk-KZ"/>
        </w:rPr>
        <w:t>11</w:t>
      </w:r>
      <w:r w:rsidRPr="003D1243">
        <w:rPr>
          <w:sz w:val="18"/>
          <w:szCs w:val="18"/>
          <w:lang w:val="kk-KZ"/>
        </w:rPr>
        <w:t xml:space="preserve"> ,                     (5.17)</w:t>
      </w:r>
    </w:p>
    <w:p w:rsidR="00A0766F" w:rsidRPr="003D1243" w:rsidRDefault="00A0766F" w:rsidP="00A0766F">
      <w:pPr>
        <w:jc w:val="both"/>
        <w:rPr>
          <w:sz w:val="18"/>
          <w:szCs w:val="18"/>
          <w:lang w:val="kk-KZ"/>
        </w:rPr>
      </w:pPr>
      <w:r w:rsidRPr="003D1243">
        <w:rPr>
          <w:sz w:val="18"/>
          <w:szCs w:val="18"/>
          <w:lang w:val="kk-KZ"/>
        </w:rPr>
        <w:t>яғни  бірінші контурдан екіншісіне келетін қосымша ішкі кедергі.</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82816" behindDoc="1" locked="0" layoutInCell="1" allowOverlap="1">
            <wp:simplePos x="0" y="0"/>
            <wp:positionH relativeFrom="column">
              <wp:posOffset>0</wp:posOffset>
            </wp:positionH>
            <wp:positionV relativeFrom="paragraph">
              <wp:posOffset>40640</wp:posOffset>
            </wp:positionV>
            <wp:extent cx="1701800" cy="3315335"/>
            <wp:effectExtent l="19050" t="0" r="0" b="0"/>
            <wp:wrapTight wrapText="bothSides">
              <wp:wrapPolygon edited="0">
                <wp:start x="-242" y="0"/>
                <wp:lineTo x="-242" y="21472"/>
                <wp:lineTo x="21519" y="21472"/>
                <wp:lineTo x="21519" y="0"/>
                <wp:lineTo x="-242"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2" cstate="print"/>
                    <a:srcRect b="2951"/>
                    <a:stretch>
                      <a:fillRect/>
                    </a:stretch>
                  </pic:blipFill>
                  <pic:spPr bwMode="auto">
                    <a:xfrm>
                      <a:off x="0" y="0"/>
                      <a:ext cx="1701800" cy="3315335"/>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r w:rsidRPr="003D1243">
        <w:rPr>
          <w:sz w:val="18"/>
          <w:szCs w:val="18"/>
          <w:lang w:val="kk-KZ"/>
        </w:rPr>
        <w:tab/>
        <w:t xml:space="preserve">Енді нақты индуктивті байланысы бар контурды қарастырайық (5.8 сурет):                                                                                                                      </w:t>
      </w:r>
    </w:p>
    <w:p w:rsidR="00A0766F" w:rsidRPr="003D1243" w:rsidRDefault="00A0766F" w:rsidP="00A0766F">
      <w:pPr>
        <w:jc w:val="both"/>
        <w:rPr>
          <w:sz w:val="18"/>
          <w:szCs w:val="18"/>
          <w:lang w:val="kk-KZ"/>
        </w:rPr>
      </w:pP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 xml:space="preserve">       5.8. Сурет. </w:t>
      </w:r>
    </w:p>
    <w:p w:rsidR="00A0766F" w:rsidRPr="003D1243" w:rsidRDefault="00A0766F" w:rsidP="00A0766F">
      <w:pPr>
        <w:jc w:val="both"/>
        <w:rPr>
          <w:sz w:val="18"/>
          <w:szCs w:val="18"/>
          <w:lang w:val="kk-KZ"/>
        </w:rPr>
      </w:pPr>
      <w:r w:rsidRPr="003D1243">
        <w:rPr>
          <w:sz w:val="18"/>
          <w:szCs w:val="18"/>
          <w:lang w:val="kk-KZ"/>
        </w:rPr>
        <w:t xml:space="preserve">           Бұл тізбек үшін контурлық токтардың теңдеулерін жазамыз:</w:t>
      </w:r>
    </w:p>
    <w:p w:rsidR="00A0766F" w:rsidRPr="003D1243" w:rsidRDefault="00A0766F" w:rsidP="00A0766F">
      <w:pPr>
        <w:jc w:val="both"/>
        <w:rPr>
          <w:sz w:val="18"/>
          <w:szCs w:val="18"/>
          <w:lang w:val="en-US"/>
        </w:rPr>
      </w:pPr>
      <w:r w:rsidRPr="003D1243">
        <w:rPr>
          <w:sz w:val="18"/>
          <w:szCs w:val="18"/>
          <w:lang w:val="kk-KZ"/>
        </w:rPr>
        <w:t xml:space="preserve">            </w:t>
      </w:r>
      <w:r w:rsidRPr="003D1243">
        <w:rPr>
          <w:sz w:val="18"/>
          <w:szCs w:val="18"/>
          <w:lang w:val="en-US"/>
        </w:rPr>
        <w:t>Z</w:t>
      </w:r>
      <w:r w:rsidRPr="003D1243">
        <w:rPr>
          <w:sz w:val="18"/>
          <w:szCs w:val="18"/>
          <w:vertAlign w:val="subscript"/>
          <w:lang w:val="en-US"/>
        </w:rPr>
        <w:t>11</w:t>
      </w:r>
      <w:r w:rsidRPr="003D1243">
        <w:rPr>
          <w:sz w:val="18"/>
          <w:szCs w:val="18"/>
          <w:lang w:val="en-US"/>
        </w:rPr>
        <w:t>I</w:t>
      </w:r>
      <w:r w:rsidRPr="003D1243">
        <w:rPr>
          <w:sz w:val="18"/>
          <w:szCs w:val="18"/>
          <w:vertAlign w:val="subscript"/>
          <w:lang w:val="en-US"/>
        </w:rPr>
        <w:t>1</w:t>
      </w:r>
      <w:r w:rsidRPr="003D1243">
        <w:rPr>
          <w:sz w:val="18"/>
          <w:szCs w:val="18"/>
          <w:lang w:val="en-US"/>
        </w:rPr>
        <w:t>+Z</w:t>
      </w:r>
      <w:r w:rsidRPr="003D1243">
        <w:rPr>
          <w:sz w:val="18"/>
          <w:szCs w:val="18"/>
          <w:vertAlign w:val="subscript"/>
          <w:lang w:val="en-US"/>
        </w:rPr>
        <w:t>12</w:t>
      </w:r>
      <w:r w:rsidRPr="003D1243">
        <w:rPr>
          <w:sz w:val="18"/>
          <w:szCs w:val="18"/>
          <w:lang w:val="en-US"/>
        </w:rPr>
        <w:t>I</w:t>
      </w:r>
      <w:r w:rsidRPr="003D1243">
        <w:rPr>
          <w:sz w:val="18"/>
          <w:szCs w:val="18"/>
          <w:vertAlign w:val="subscript"/>
          <w:lang w:val="en-US"/>
        </w:rPr>
        <w:t>2</w:t>
      </w:r>
      <w:r w:rsidRPr="003D1243">
        <w:rPr>
          <w:sz w:val="18"/>
          <w:szCs w:val="18"/>
          <w:lang w:val="en-US"/>
        </w:rPr>
        <w:t>=U</w:t>
      </w:r>
      <w:r w:rsidRPr="003D1243">
        <w:rPr>
          <w:sz w:val="18"/>
          <w:szCs w:val="18"/>
          <w:vertAlign w:val="subscript"/>
          <w:lang w:val="en-US"/>
        </w:rPr>
        <w:t>1</w:t>
      </w:r>
    </w:p>
    <w:p w:rsidR="00A0766F" w:rsidRPr="003D1243" w:rsidRDefault="00A0766F" w:rsidP="00A0766F">
      <w:pPr>
        <w:jc w:val="both"/>
        <w:rPr>
          <w:sz w:val="18"/>
          <w:szCs w:val="18"/>
          <w:lang w:val="en-US"/>
        </w:rPr>
      </w:pPr>
      <w:r w:rsidRPr="003D1243">
        <w:rPr>
          <w:sz w:val="18"/>
          <w:szCs w:val="18"/>
          <w:lang w:val="en-US"/>
        </w:rPr>
        <w:t xml:space="preserve">            Z</w:t>
      </w:r>
      <w:r w:rsidRPr="003D1243">
        <w:rPr>
          <w:sz w:val="18"/>
          <w:szCs w:val="18"/>
          <w:vertAlign w:val="subscript"/>
          <w:lang w:val="en-US"/>
        </w:rPr>
        <w:t>21</w:t>
      </w:r>
      <w:r w:rsidRPr="003D1243">
        <w:rPr>
          <w:sz w:val="18"/>
          <w:szCs w:val="18"/>
          <w:lang w:val="en-US"/>
        </w:rPr>
        <w:t>I</w:t>
      </w:r>
      <w:r w:rsidRPr="003D1243">
        <w:rPr>
          <w:sz w:val="18"/>
          <w:szCs w:val="18"/>
          <w:vertAlign w:val="subscript"/>
          <w:lang w:val="en-US"/>
        </w:rPr>
        <w:t>1</w:t>
      </w:r>
      <w:r w:rsidRPr="003D1243">
        <w:rPr>
          <w:sz w:val="18"/>
          <w:szCs w:val="18"/>
          <w:lang w:val="en-US"/>
        </w:rPr>
        <w:t>+Z</w:t>
      </w:r>
      <w:r w:rsidRPr="003D1243">
        <w:rPr>
          <w:sz w:val="18"/>
          <w:szCs w:val="18"/>
          <w:vertAlign w:val="subscript"/>
          <w:lang w:val="en-US"/>
        </w:rPr>
        <w:t>22</w:t>
      </w:r>
      <w:r w:rsidRPr="003D1243">
        <w:rPr>
          <w:sz w:val="18"/>
          <w:szCs w:val="18"/>
          <w:lang w:val="en-US"/>
        </w:rPr>
        <w:t>I</w:t>
      </w:r>
      <w:r w:rsidRPr="003D1243">
        <w:rPr>
          <w:sz w:val="18"/>
          <w:szCs w:val="18"/>
          <w:vertAlign w:val="subscript"/>
          <w:lang w:val="en-US"/>
        </w:rPr>
        <w:t>2</w:t>
      </w:r>
      <w:r w:rsidRPr="003D1243">
        <w:rPr>
          <w:sz w:val="18"/>
          <w:szCs w:val="18"/>
          <w:lang w:val="en-US"/>
        </w:rPr>
        <w:t>=0</w:t>
      </w:r>
      <w:r w:rsidRPr="003D1243">
        <w:rPr>
          <w:sz w:val="18"/>
          <w:szCs w:val="18"/>
          <w:lang w:val="kk-KZ"/>
        </w:rPr>
        <w:t xml:space="preserve">   </w:t>
      </w:r>
      <w:r w:rsidRPr="003D1243">
        <w:rPr>
          <w:sz w:val="18"/>
          <w:szCs w:val="18"/>
          <w:lang w:val="en-US"/>
        </w:rPr>
        <w:t xml:space="preserve">                                       (5.18)</w:t>
      </w:r>
    </w:p>
    <w:p w:rsidR="00A0766F" w:rsidRPr="003D1243" w:rsidRDefault="00A0766F" w:rsidP="00A0766F">
      <w:pPr>
        <w:jc w:val="both"/>
        <w:rPr>
          <w:sz w:val="18"/>
          <w:szCs w:val="18"/>
          <w:lang w:val="kk-KZ"/>
        </w:rPr>
      </w:pPr>
      <w:r w:rsidRPr="003D1243">
        <w:rPr>
          <w:sz w:val="18"/>
          <w:szCs w:val="18"/>
          <w:lang w:val="kk-KZ"/>
        </w:rPr>
        <w:t>мұндағы</w:t>
      </w:r>
    </w:p>
    <w:p w:rsidR="00A0766F" w:rsidRPr="003D1243" w:rsidRDefault="00A0766F" w:rsidP="00A0766F">
      <w:pPr>
        <w:jc w:val="both"/>
        <w:rPr>
          <w:sz w:val="18"/>
          <w:szCs w:val="18"/>
          <w:lang w:val="en-US"/>
        </w:rPr>
      </w:pPr>
      <w:r w:rsidRPr="003D1243">
        <w:rPr>
          <w:sz w:val="18"/>
          <w:szCs w:val="18"/>
          <w:lang w:val="kk-KZ"/>
        </w:rPr>
        <w:t xml:space="preserve">                                                                    </w:t>
      </w:r>
      <w:r w:rsidRPr="003D1243">
        <w:rPr>
          <w:sz w:val="18"/>
          <w:szCs w:val="18"/>
          <w:lang w:val="en-US"/>
        </w:rPr>
        <w:t xml:space="preserve">  </w:t>
      </w:r>
    </w:p>
    <w:p w:rsidR="00A0766F" w:rsidRPr="003D1243" w:rsidRDefault="00A0766F" w:rsidP="00A0766F">
      <w:pPr>
        <w:jc w:val="both"/>
        <w:rPr>
          <w:sz w:val="18"/>
          <w:szCs w:val="18"/>
          <w:lang w:val="kk-KZ"/>
        </w:rPr>
      </w:pPr>
      <w:r w:rsidRPr="003D1243">
        <w:rPr>
          <w:sz w:val="18"/>
          <w:szCs w:val="18"/>
          <w:lang w:val="kk-KZ"/>
        </w:rPr>
        <w:t xml:space="preserve">  Z</w:t>
      </w:r>
      <w:r w:rsidRPr="003D1243">
        <w:rPr>
          <w:sz w:val="18"/>
          <w:szCs w:val="18"/>
          <w:vertAlign w:val="subscript"/>
          <w:lang w:val="kk-KZ"/>
        </w:rPr>
        <w:t>11</w:t>
      </w:r>
      <w:r w:rsidRPr="003D1243">
        <w:rPr>
          <w:sz w:val="18"/>
          <w:szCs w:val="18"/>
          <w:lang w:val="kk-KZ"/>
        </w:rPr>
        <w:t>=R</w:t>
      </w:r>
      <w:r w:rsidRPr="003D1243">
        <w:rPr>
          <w:sz w:val="18"/>
          <w:szCs w:val="18"/>
          <w:vertAlign w:val="subscript"/>
          <w:lang w:val="kk-KZ"/>
        </w:rPr>
        <w:t>1</w:t>
      </w:r>
      <w:r w:rsidRPr="003D1243">
        <w:rPr>
          <w:sz w:val="18"/>
          <w:szCs w:val="18"/>
          <w:lang w:val="kk-KZ"/>
        </w:rPr>
        <w:t>+jωL</w:t>
      </w:r>
      <w:r w:rsidRPr="003D1243">
        <w:rPr>
          <w:sz w:val="18"/>
          <w:szCs w:val="18"/>
          <w:vertAlign w:val="subscript"/>
          <w:lang w:val="kk-KZ"/>
        </w:rPr>
        <w:t>1</w:t>
      </w:r>
      <w:r w:rsidRPr="003D1243">
        <w:rPr>
          <w:sz w:val="18"/>
          <w:szCs w:val="18"/>
          <w:lang w:val="kk-KZ"/>
        </w:rPr>
        <w:t>-1/j</w:t>
      </w:r>
      <w:r w:rsidRPr="003D1243">
        <w:rPr>
          <w:sz w:val="18"/>
          <w:szCs w:val="18"/>
          <w:lang w:val="en-US"/>
        </w:rPr>
        <w:t>ω</w:t>
      </w:r>
      <w:r w:rsidRPr="003D1243">
        <w:rPr>
          <w:sz w:val="18"/>
          <w:szCs w:val="18"/>
          <w:lang w:val="kk-KZ"/>
        </w:rPr>
        <w:t>C</w:t>
      </w:r>
      <w:r w:rsidRPr="003D1243">
        <w:rPr>
          <w:sz w:val="18"/>
          <w:szCs w:val="18"/>
          <w:vertAlign w:val="subscript"/>
          <w:lang w:val="kk-KZ"/>
        </w:rPr>
        <w:t>1</w:t>
      </w:r>
      <w:r w:rsidRPr="003D1243">
        <w:rPr>
          <w:sz w:val="18"/>
          <w:szCs w:val="18"/>
          <w:lang w:val="kk-KZ"/>
        </w:rPr>
        <w:t>=R</w:t>
      </w:r>
      <w:r w:rsidRPr="003D1243">
        <w:rPr>
          <w:sz w:val="18"/>
          <w:szCs w:val="18"/>
          <w:vertAlign w:val="subscript"/>
          <w:lang w:val="kk-KZ"/>
        </w:rPr>
        <w:t>1</w:t>
      </w:r>
      <w:r w:rsidRPr="003D1243">
        <w:rPr>
          <w:sz w:val="18"/>
          <w:szCs w:val="18"/>
          <w:lang w:val="kk-KZ"/>
        </w:rPr>
        <w:t>(1+j</w:t>
      </w:r>
      <w:r w:rsidRPr="003D1243">
        <w:rPr>
          <w:sz w:val="18"/>
          <w:szCs w:val="18"/>
          <w:lang w:val="en-US"/>
        </w:rPr>
        <w:t>ξ</w:t>
      </w:r>
      <w:r w:rsidRPr="003D1243">
        <w:rPr>
          <w:sz w:val="18"/>
          <w:szCs w:val="18"/>
          <w:vertAlign w:val="subscript"/>
          <w:lang w:val="kk-KZ"/>
        </w:rPr>
        <w:t>1</w:t>
      </w: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 xml:space="preserve">  Z</w:t>
      </w:r>
      <w:r w:rsidRPr="003D1243">
        <w:rPr>
          <w:sz w:val="18"/>
          <w:szCs w:val="18"/>
          <w:vertAlign w:val="subscript"/>
          <w:lang w:val="kk-KZ"/>
        </w:rPr>
        <w:t>22</w:t>
      </w:r>
      <w:r w:rsidRPr="003D1243">
        <w:rPr>
          <w:sz w:val="18"/>
          <w:szCs w:val="18"/>
          <w:lang w:val="kk-KZ"/>
        </w:rPr>
        <w:t>=R</w:t>
      </w:r>
      <w:r w:rsidRPr="003D1243">
        <w:rPr>
          <w:sz w:val="18"/>
          <w:szCs w:val="18"/>
          <w:vertAlign w:val="subscript"/>
          <w:lang w:val="kk-KZ"/>
        </w:rPr>
        <w:t>2</w:t>
      </w:r>
      <w:r w:rsidRPr="003D1243">
        <w:rPr>
          <w:sz w:val="18"/>
          <w:szCs w:val="18"/>
          <w:lang w:val="kk-KZ"/>
        </w:rPr>
        <w:t>+jωL</w:t>
      </w:r>
      <w:r w:rsidRPr="003D1243">
        <w:rPr>
          <w:sz w:val="18"/>
          <w:szCs w:val="18"/>
          <w:vertAlign w:val="subscript"/>
          <w:lang w:val="kk-KZ"/>
        </w:rPr>
        <w:t>2</w:t>
      </w:r>
      <w:r w:rsidRPr="003D1243">
        <w:rPr>
          <w:sz w:val="18"/>
          <w:szCs w:val="18"/>
          <w:lang w:val="kk-KZ"/>
        </w:rPr>
        <w:t>-1/j</w:t>
      </w:r>
      <w:r w:rsidRPr="003D1243">
        <w:rPr>
          <w:sz w:val="18"/>
          <w:szCs w:val="18"/>
          <w:lang w:val="en-US"/>
        </w:rPr>
        <w:t>ω</w:t>
      </w:r>
      <w:r w:rsidRPr="003D1243">
        <w:rPr>
          <w:sz w:val="18"/>
          <w:szCs w:val="18"/>
          <w:lang w:val="kk-KZ"/>
        </w:rPr>
        <w:t>C</w:t>
      </w:r>
      <w:r w:rsidRPr="003D1243">
        <w:rPr>
          <w:sz w:val="18"/>
          <w:szCs w:val="18"/>
          <w:vertAlign w:val="subscript"/>
          <w:lang w:val="kk-KZ"/>
        </w:rPr>
        <w:t>2</w:t>
      </w:r>
      <w:r w:rsidRPr="003D1243">
        <w:rPr>
          <w:sz w:val="18"/>
          <w:szCs w:val="18"/>
          <w:lang w:val="kk-KZ"/>
        </w:rPr>
        <w:t>=R</w:t>
      </w:r>
      <w:r w:rsidRPr="003D1243">
        <w:rPr>
          <w:sz w:val="18"/>
          <w:szCs w:val="18"/>
          <w:vertAlign w:val="subscript"/>
          <w:lang w:val="kk-KZ"/>
        </w:rPr>
        <w:t>2</w:t>
      </w:r>
      <w:r w:rsidRPr="003D1243">
        <w:rPr>
          <w:sz w:val="18"/>
          <w:szCs w:val="18"/>
          <w:lang w:val="kk-KZ"/>
        </w:rPr>
        <w:t>(1+j</w:t>
      </w:r>
      <w:r w:rsidRPr="003D1243">
        <w:rPr>
          <w:sz w:val="18"/>
          <w:szCs w:val="18"/>
          <w:lang w:val="en-US"/>
        </w:rPr>
        <w:t>ξ</w:t>
      </w:r>
      <w:r w:rsidRPr="003D1243">
        <w:rPr>
          <w:sz w:val="18"/>
          <w:szCs w:val="18"/>
          <w:vertAlign w:val="subscript"/>
          <w:lang w:val="kk-KZ"/>
        </w:rPr>
        <w:t>2</w:t>
      </w:r>
      <w:r w:rsidRPr="003D1243">
        <w:rPr>
          <w:sz w:val="18"/>
          <w:szCs w:val="18"/>
          <w:lang w:val="kk-KZ"/>
        </w:rPr>
        <w:t>);</w:t>
      </w:r>
    </w:p>
    <w:p w:rsidR="00A0766F" w:rsidRPr="003D1243" w:rsidRDefault="00A0766F" w:rsidP="00A0766F">
      <w:pPr>
        <w:jc w:val="both"/>
        <w:rPr>
          <w:sz w:val="18"/>
          <w:szCs w:val="18"/>
          <w:lang w:val="kk-KZ"/>
        </w:rPr>
      </w:pPr>
      <w:r w:rsidRPr="003D1243">
        <w:rPr>
          <w:sz w:val="18"/>
          <w:szCs w:val="18"/>
          <w:lang w:val="kk-KZ"/>
        </w:rPr>
        <w:t xml:space="preserve">  Z</w:t>
      </w:r>
      <w:r w:rsidRPr="003D1243">
        <w:rPr>
          <w:sz w:val="18"/>
          <w:szCs w:val="18"/>
          <w:vertAlign w:val="subscript"/>
          <w:lang w:val="kk-KZ"/>
        </w:rPr>
        <w:t>12</w:t>
      </w:r>
      <w:r w:rsidRPr="003D1243">
        <w:rPr>
          <w:sz w:val="18"/>
          <w:szCs w:val="18"/>
          <w:lang w:val="kk-KZ"/>
        </w:rPr>
        <w:t>=Z</w:t>
      </w:r>
      <w:r w:rsidRPr="003D1243">
        <w:rPr>
          <w:sz w:val="18"/>
          <w:szCs w:val="18"/>
          <w:vertAlign w:val="subscript"/>
          <w:lang w:val="kk-KZ"/>
        </w:rPr>
        <w:t>21</w:t>
      </w:r>
      <w:r w:rsidRPr="003D1243">
        <w:rPr>
          <w:sz w:val="18"/>
          <w:szCs w:val="18"/>
          <w:lang w:val="kk-KZ"/>
        </w:rPr>
        <w:t>= - j</w:t>
      </w:r>
      <w:r w:rsidRPr="003D1243">
        <w:rPr>
          <w:sz w:val="18"/>
          <w:szCs w:val="18"/>
          <w:lang w:val="en-US"/>
        </w:rPr>
        <w:t>ω</w:t>
      </w:r>
      <w:r w:rsidRPr="003D1243">
        <w:rPr>
          <w:sz w:val="18"/>
          <w:szCs w:val="18"/>
          <w:lang w:val="kk-KZ"/>
        </w:rPr>
        <w:t>M                                                (5.19)</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5.18. теңдеулерге сүйене отыра табамыз:</w:t>
      </w:r>
    </w:p>
    <w:p w:rsidR="00A0766F" w:rsidRPr="003D1243" w:rsidRDefault="00A0766F" w:rsidP="00A0766F">
      <w:pPr>
        <w:jc w:val="center"/>
        <w:rPr>
          <w:sz w:val="18"/>
          <w:szCs w:val="18"/>
          <w:lang w:val="kk-KZ"/>
        </w:rPr>
      </w:pPr>
      <w:r w:rsidRPr="003D1243">
        <w:rPr>
          <w:sz w:val="18"/>
          <w:szCs w:val="18"/>
          <w:lang w:val="kk-KZ"/>
        </w:rPr>
        <w:t>K</w:t>
      </w:r>
      <w:r w:rsidRPr="003D1243">
        <w:rPr>
          <w:sz w:val="18"/>
          <w:szCs w:val="18"/>
          <w:vertAlign w:val="subscript"/>
          <w:lang w:val="kk-KZ"/>
        </w:rPr>
        <w:t>i</w:t>
      </w:r>
      <w:r w:rsidRPr="003D1243">
        <w:rPr>
          <w:sz w:val="18"/>
          <w:szCs w:val="18"/>
          <w:lang w:val="kk-KZ"/>
        </w:rPr>
        <w:t>(j</w:t>
      </w:r>
      <w:r w:rsidRPr="003D1243">
        <w:rPr>
          <w:sz w:val="18"/>
          <w:szCs w:val="18"/>
          <w:lang w:val="en-US"/>
        </w:rPr>
        <w:t>ω</w:t>
      </w:r>
      <w:r w:rsidRPr="003D1243">
        <w:rPr>
          <w:sz w:val="18"/>
          <w:szCs w:val="18"/>
          <w:lang w:val="kk-KZ"/>
        </w:rPr>
        <w:t>)=I</w:t>
      </w:r>
      <w:r w:rsidRPr="003D1243">
        <w:rPr>
          <w:sz w:val="18"/>
          <w:szCs w:val="18"/>
          <w:vertAlign w:val="subscript"/>
          <w:lang w:val="kk-KZ"/>
        </w:rPr>
        <w:t>2</w:t>
      </w:r>
      <w:r w:rsidRPr="003D1243">
        <w:rPr>
          <w:sz w:val="18"/>
          <w:szCs w:val="18"/>
          <w:lang w:val="kk-KZ"/>
        </w:rPr>
        <w:t>/I</w:t>
      </w:r>
      <w:r w:rsidRPr="003D1243">
        <w:rPr>
          <w:sz w:val="18"/>
          <w:szCs w:val="18"/>
          <w:vertAlign w:val="subscript"/>
          <w:lang w:val="kk-KZ"/>
        </w:rPr>
        <w:t>1</w:t>
      </w:r>
      <w:r w:rsidRPr="003D1243">
        <w:rPr>
          <w:sz w:val="18"/>
          <w:szCs w:val="18"/>
          <w:lang w:val="kk-KZ"/>
        </w:rPr>
        <w:t>= - Z</w:t>
      </w:r>
      <w:r w:rsidRPr="003D1243">
        <w:rPr>
          <w:sz w:val="18"/>
          <w:szCs w:val="18"/>
          <w:vertAlign w:val="subscript"/>
          <w:lang w:val="kk-KZ"/>
        </w:rPr>
        <w:t>21</w:t>
      </w:r>
      <w:r w:rsidRPr="003D1243">
        <w:rPr>
          <w:sz w:val="18"/>
          <w:szCs w:val="18"/>
          <w:lang w:val="kk-KZ"/>
        </w:rPr>
        <w:t>/Z</w:t>
      </w:r>
      <w:r w:rsidRPr="003D1243">
        <w:rPr>
          <w:sz w:val="18"/>
          <w:szCs w:val="18"/>
          <w:vertAlign w:val="subscript"/>
          <w:lang w:val="kk-KZ"/>
        </w:rPr>
        <w:t>22</w:t>
      </w:r>
      <w:r w:rsidRPr="003D1243">
        <w:rPr>
          <w:sz w:val="18"/>
          <w:szCs w:val="18"/>
          <w:lang w:val="kk-KZ"/>
        </w:rPr>
        <w:t>;</w:t>
      </w:r>
    </w:p>
    <w:p w:rsidR="00A0766F" w:rsidRPr="003D1243" w:rsidRDefault="00A0766F" w:rsidP="00A0766F">
      <w:pPr>
        <w:jc w:val="center"/>
        <w:rPr>
          <w:sz w:val="18"/>
          <w:szCs w:val="18"/>
          <w:lang w:val="kk-KZ"/>
        </w:rPr>
      </w:pPr>
    </w:p>
    <w:p w:rsidR="00A0766F" w:rsidRPr="003D1243" w:rsidRDefault="00A0766F" w:rsidP="00A0766F">
      <w:pPr>
        <w:jc w:val="center"/>
        <w:rPr>
          <w:sz w:val="18"/>
          <w:szCs w:val="18"/>
          <w:lang w:val="kk-KZ"/>
        </w:rPr>
      </w:pPr>
      <w:r w:rsidRPr="003D1243">
        <w:rPr>
          <w:sz w:val="18"/>
          <w:szCs w:val="18"/>
          <w:lang w:val="kk-KZ"/>
        </w:rPr>
        <w:t>K</w:t>
      </w:r>
      <w:r w:rsidRPr="003D1243">
        <w:rPr>
          <w:sz w:val="18"/>
          <w:szCs w:val="18"/>
          <w:vertAlign w:val="subscript"/>
          <w:lang w:val="kk-KZ"/>
        </w:rPr>
        <w:t>u</w:t>
      </w:r>
      <w:r w:rsidRPr="003D1243">
        <w:rPr>
          <w:sz w:val="18"/>
          <w:szCs w:val="18"/>
          <w:lang w:val="kk-KZ"/>
        </w:rPr>
        <w:t>(j</w:t>
      </w:r>
      <w:r w:rsidRPr="003D1243">
        <w:rPr>
          <w:sz w:val="18"/>
          <w:szCs w:val="18"/>
          <w:lang w:val="en-US"/>
        </w:rPr>
        <w:t>ω</w:t>
      </w:r>
      <w:r w:rsidRPr="003D1243">
        <w:rPr>
          <w:sz w:val="18"/>
          <w:szCs w:val="18"/>
          <w:lang w:val="kk-KZ"/>
        </w:rPr>
        <w:t>)=</w:t>
      </w:r>
      <w:r w:rsidRPr="003D1243">
        <w:rPr>
          <w:position w:val="-36"/>
          <w:sz w:val="18"/>
          <w:szCs w:val="18"/>
          <w:lang w:val="en-US"/>
        </w:rPr>
        <w:object w:dxaOrig="760" w:dyaOrig="800">
          <v:shape id="_x0000_i1113" type="#_x0000_t75" style="width:38.25pt;height:39.75pt" o:ole="">
            <v:imagedata r:id="rId193" o:title=""/>
          </v:shape>
          <o:OLEObject Type="Embed" ProgID="Equation.3" ShapeID="_x0000_i1113" DrawAspect="Content" ObjectID="_1450506846" r:id="rId194"/>
        </w:object>
      </w:r>
      <w:r w:rsidRPr="003D1243">
        <w:rPr>
          <w:position w:val="-36"/>
          <w:sz w:val="18"/>
          <w:szCs w:val="18"/>
          <w:lang w:val="en-US"/>
        </w:rPr>
        <w:object w:dxaOrig="3120" w:dyaOrig="800">
          <v:shape id="_x0000_i1114" type="#_x0000_t75" style="width:156pt;height:39.75pt" o:ole="">
            <v:imagedata r:id="rId195" o:title=""/>
          </v:shape>
          <o:OLEObject Type="Embed" ProgID="Equation.3" ShapeID="_x0000_i1114" DrawAspect="Content" ObjectID="_1450506847" r:id="rId196"/>
        </w:objec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Z</w:t>
      </w:r>
      <w:r w:rsidRPr="003D1243">
        <w:rPr>
          <w:sz w:val="18"/>
          <w:szCs w:val="18"/>
          <w:vertAlign w:val="subscript"/>
          <w:lang w:val="kk-KZ"/>
        </w:rPr>
        <w:t>ВХ</w:t>
      </w:r>
      <w:r w:rsidRPr="003D1243">
        <w:rPr>
          <w:sz w:val="18"/>
          <w:szCs w:val="18"/>
          <w:lang w:val="kk-KZ"/>
        </w:rPr>
        <w:t>(j</w:t>
      </w:r>
      <w:r w:rsidRPr="003D1243">
        <w:rPr>
          <w:sz w:val="18"/>
          <w:szCs w:val="18"/>
          <w:lang w:val="en-US"/>
        </w:rPr>
        <w:t>ω</w:t>
      </w:r>
      <w:r w:rsidRPr="003D1243">
        <w:rPr>
          <w:sz w:val="18"/>
          <w:szCs w:val="18"/>
          <w:lang w:val="kk-KZ"/>
        </w:rPr>
        <w:t>)=Z</w:t>
      </w:r>
      <w:r w:rsidRPr="003D1243">
        <w:rPr>
          <w:sz w:val="18"/>
          <w:szCs w:val="18"/>
          <w:vertAlign w:val="subscript"/>
          <w:lang w:val="kk-KZ"/>
        </w:rPr>
        <w:t>11</w:t>
      </w:r>
      <w:r w:rsidRPr="003D1243">
        <w:rPr>
          <w:sz w:val="18"/>
          <w:szCs w:val="18"/>
          <w:lang w:val="kk-KZ"/>
        </w:rPr>
        <w:t xml:space="preserve"> – Z</w:t>
      </w:r>
      <w:r w:rsidRPr="003D1243">
        <w:rPr>
          <w:sz w:val="18"/>
          <w:szCs w:val="18"/>
          <w:vertAlign w:val="subscript"/>
          <w:lang w:val="kk-KZ"/>
        </w:rPr>
        <w:t>12</w:t>
      </w:r>
      <w:r w:rsidRPr="003D1243">
        <w:rPr>
          <w:sz w:val="18"/>
          <w:szCs w:val="18"/>
          <w:lang w:val="kk-KZ"/>
        </w:rPr>
        <w:t>Z</w:t>
      </w:r>
      <w:r w:rsidRPr="003D1243">
        <w:rPr>
          <w:sz w:val="18"/>
          <w:szCs w:val="18"/>
          <w:vertAlign w:val="subscript"/>
          <w:lang w:val="kk-KZ"/>
        </w:rPr>
        <w:t>21</w:t>
      </w:r>
      <w:r w:rsidRPr="003D1243">
        <w:rPr>
          <w:sz w:val="18"/>
          <w:szCs w:val="18"/>
          <w:lang w:val="kk-KZ"/>
        </w:rPr>
        <w:t>/Z</w:t>
      </w:r>
      <w:r w:rsidRPr="003D1243">
        <w:rPr>
          <w:sz w:val="18"/>
          <w:szCs w:val="18"/>
          <w:vertAlign w:val="subscript"/>
          <w:lang w:val="kk-KZ"/>
        </w:rPr>
        <w:t xml:space="preserve">22       </w:t>
      </w:r>
      <w:r w:rsidRPr="003D1243">
        <w:rPr>
          <w:sz w:val="18"/>
          <w:szCs w:val="18"/>
          <w:lang w:val="kk-KZ"/>
        </w:rPr>
        <w:t xml:space="preserve">                                        (5.20)</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Егер R</w:t>
      </w:r>
      <w:r w:rsidRPr="003D1243">
        <w:rPr>
          <w:sz w:val="18"/>
          <w:szCs w:val="18"/>
          <w:vertAlign w:val="subscript"/>
          <w:lang w:val="kk-KZ"/>
        </w:rPr>
        <w:t>1</w:t>
      </w:r>
      <w:r w:rsidRPr="003D1243">
        <w:rPr>
          <w:sz w:val="18"/>
          <w:szCs w:val="18"/>
          <w:lang w:val="kk-KZ"/>
        </w:rPr>
        <w:t>=R</w:t>
      </w:r>
      <w:r w:rsidRPr="003D1243">
        <w:rPr>
          <w:sz w:val="18"/>
          <w:szCs w:val="18"/>
          <w:vertAlign w:val="subscript"/>
          <w:lang w:val="kk-KZ"/>
        </w:rPr>
        <w:t>2</w:t>
      </w:r>
      <w:r w:rsidRPr="003D1243">
        <w:rPr>
          <w:sz w:val="18"/>
          <w:szCs w:val="18"/>
          <w:lang w:val="kk-KZ"/>
        </w:rPr>
        <w:t>=R,  L</w:t>
      </w:r>
      <w:r w:rsidRPr="003D1243">
        <w:rPr>
          <w:sz w:val="18"/>
          <w:szCs w:val="18"/>
          <w:vertAlign w:val="subscript"/>
          <w:lang w:val="kk-KZ"/>
        </w:rPr>
        <w:t>1</w:t>
      </w:r>
      <w:r w:rsidRPr="003D1243">
        <w:rPr>
          <w:sz w:val="18"/>
          <w:szCs w:val="18"/>
          <w:lang w:val="kk-KZ"/>
        </w:rPr>
        <w:t>=L</w:t>
      </w:r>
      <w:r w:rsidRPr="003D1243">
        <w:rPr>
          <w:sz w:val="18"/>
          <w:szCs w:val="18"/>
          <w:vertAlign w:val="subscript"/>
          <w:lang w:val="kk-KZ"/>
        </w:rPr>
        <w:t>2</w:t>
      </w:r>
      <w:r w:rsidRPr="003D1243">
        <w:rPr>
          <w:sz w:val="18"/>
          <w:szCs w:val="18"/>
          <w:lang w:val="kk-KZ"/>
        </w:rPr>
        <w:t>=L,   C</w:t>
      </w:r>
      <w:r w:rsidRPr="003D1243">
        <w:rPr>
          <w:sz w:val="18"/>
          <w:szCs w:val="18"/>
          <w:vertAlign w:val="subscript"/>
          <w:lang w:val="kk-KZ"/>
        </w:rPr>
        <w:t>1</w:t>
      </w:r>
      <w:r w:rsidRPr="003D1243">
        <w:rPr>
          <w:sz w:val="18"/>
          <w:szCs w:val="18"/>
          <w:lang w:val="kk-KZ"/>
        </w:rPr>
        <w:t>=C</w:t>
      </w:r>
      <w:r w:rsidRPr="003D1243">
        <w:rPr>
          <w:sz w:val="18"/>
          <w:szCs w:val="18"/>
          <w:vertAlign w:val="subscript"/>
          <w:lang w:val="kk-KZ"/>
        </w:rPr>
        <w:t>2</w:t>
      </w:r>
      <w:r w:rsidRPr="003D1243">
        <w:rPr>
          <w:sz w:val="18"/>
          <w:szCs w:val="18"/>
          <w:lang w:val="kk-KZ"/>
        </w:rPr>
        <w:t>=C,  және ξ</w:t>
      </w:r>
      <w:r w:rsidRPr="003D1243">
        <w:rPr>
          <w:sz w:val="18"/>
          <w:szCs w:val="18"/>
          <w:vertAlign w:val="subscript"/>
          <w:lang w:val="kk-KZ"/>
        </w:rPr>
        <w:t>1</w:t>
      </w:r>
      <w:r w:rsidRPr="003D1243">
        <w:rPr>
          <w:sz w:val="18"/>
          <w:szCs w:val="18"/>
          <w:lang w:val="kk-KZ"/>
        </w:rPr>
        <w:t>=</w:t>
      </w:r>
      <w:r w:rsidRPr="003D1243">
        <w:rPr>
          <w:sz w:val="18"/>
          <w:szCs w:val="18"/>
          <w:lang w:val="en-US"/>
        </w:rPr>
        <w:t>ξ</w:t>
      </w:r>
      <w:r w:rsidRPr="003D1243">
        <w:rPr>
          <w:sz w:val="18"/>
          <w:szCs w:val="18"/>
          <w:vertAlign w:val="subscript"/>
          <w:lang w:val="kk-KZ"/>
        </w:rPr>
        <w:t>2</w:t>
      </w:r>
      <w:r w:rsidRPr="003D1243">
        <w:rPr>
          <w:sz w:val="18"/>
          <w:szCs w:val="18"/>
          <w:lang w:val="kk-KZ"/>
        </w:rPr>
        <w:t xml:space="preserve">  болсын десек, онда:</w:t>
      </w:r>
    </w:p>
    <w:p w:rsidR="00A0766F" w:rsidRPr="003D1243" w:rsidRDefault="00A0766F" w:rsidP="00A0766F">
      <w:pPr>
        <w:jc w:val="both"/>
        <w:rPr>
          <w:sz w:val="18"/>
          <w:szCs w:val="18"/>
          <w:lang w:val="kk-KZ"/>
        </w:rPr>
      </w:pPr>
      <w:r w:rsidRPr="003D1243">
        <w:rPr>
          <w:sz w:val="18"/>
          <w:szCs w:val="18"/>
          <w:lang w:val="kk-KZ"/>
        </w:rPr>
        <w:lastRenderedPageBreak/>
        <w:t xml:space="preserve">                                Z</w:t>
      </w:r>
      <w:r w:rsidRPr="003D1243">
        <w:rPr>
          <w:sz w:val="18"/>
          <w:szCs w:val="18"/>
          <w:vertAlign w:val="subscript"/>
          <w:lang w:val="kk-KZ"/>
        </w:rPr>
        <w:t>ВХ</w:t>
      </w:r>
      <w:r w:rsidRPr="003D1243">
        <w:rPr>
          <w:sz w:val="18"/>
          <w:szCs w:val="18"/>
          <w:lang w:val="kk-KZ"/>
        </w:rPr>
        <w:t>(j</w:t>
      </w:r>
      <w:r w:rsidRPr="003D1243">
        <w:rPr>
          <w:sz w:val="18"/>
          <w:szCs w:val="18"/>
          <w:lang w:val="en-US"/>
        </w:rPr>
        <w:t>ω</w:t>
      </w:r>
      <w:r w:rsidRPr="003D1243">
        <w:rPr>
          <w:sz w:val="18"/>
          <w:szCs w:val="18"/>
          <w:lang w:val="kk-KZ"/>
        </w:rPr>
        <w:t>)=R(1+j</w:t>
      </w:r>
      <w:r w:rsidRPr="003D1243">
        <w:rPr>
          <w:sz w:val="18"/>
          <w:szCs w:val="18"/>
          <w:lang w:val="en-US"/>
        </w:rPr>
        <w:t>ξ</w:t>
      </w:r>
      <w:r w:rsidRPr="003D1243">
        <w:rPr>
          <w:sz w:val="18"/>
          <w:szCs w:val="18"/>
          <w:lang w:val="kk-KZ"/>
        </w:rPr>
        <w:t>)+</w:t>
      </w:r>
      <w:r w:rsidRPr="003D1243">
        <w:rPr>
          <w:sz w:val="18"/>
          <w:szCs w:val="18"/>
          <w:lang w:val="en-US"/>
        </w:rPr>
        <w:t>ω</w:t>
      </w:r>
      <w:r w:rsidRPr="003D1243">
        <w:rPr>
          <w:sz w:val="18"/>
          <w:szCs w:val="18"/>
          <w:vertAlign w:val="superscript"/>
          <w:lang w:val="kk-KZ"/>
        </w:rPr>
        <w:t>2</w:t>
      </w:r>
      <w:r w:rsidRPr="003D1243">
        <w:rPr>
          <w:sz w:val="18"/>
          <w:szCs w:val="18"/>
          <w:lang w:val="kk-KZ"/>
        </w:rPr>
        <w:t>M</w:t>
      </w:r>
      <w:r w:rsidRPr="003D1243">
        <w:rPr>
          <w:sz w:val="18"/>
          <w:szCs w:val="18"/>
          <w:vertAlign w:val="superscript"/>
          <w:lang w:val="kk-KZ"/>
        </w:rPr>
        <w:t>2</w:t>
      </w:r>
      <w:r w:rsidRPr="003D1243">
        <w:rPr>
          <w:sz w:val="18"/>
          <w:szCs w:val="18"/>
          <w:lang w:val="kk-KZ"/>
        </w:rPr>
        <w:t>/[R(1+j</w:t>
      </w:r>
      <w:r w:rsidRPr="003D1243">
        <w:rPr>
          <w:sz w:val="18"/>
          <w:szCs w:val="18"/>
          <w:lang w:val="en-US"/>
        </w:rPr>
        <w:t>ξ</w:t>
      </w:r>
      <w:r w:rsidRPr="003D1243">
        <w:rPr>
          <w:sz w:val="18"/>
          <w:szCs w:val="18"/>
          <w:lang w:val="kk-KZ"/>
        </w:rPr>
        <w:t>)]                              (5.21)</w:t>
      </w:r>
    </w:p>
    <w:p w:rsidR="00A0766F" w:rsidRPr="003D1243" w:rsidRDefault="00A0766F" w:rsidP="00A0766F">
      <w:pPr>
        <w:jc w:val="both"/>
        <w:rPr>
          <w:sz w:val="18"/>
          <w:szCs w:val="18"/>
          <w:lang w:val="kk-KZ"/>
        </w:rPr>
      </w:pPr>
      <w:r w:rsidRPr="003D1243">
        <w:rPr>
          <w:sz w:val="18"/>
          <w:szCs w:val="18"/>
        </w:rPr>
        <w:t>Белг</w:t>
      </w:r>
      <w:r w:rsidRPr="003D1243">
        <w:rPr>
          <w:sz w:val="18"/>
          <w:szCs w:val="18"/>
          <w:lang w:val="kk-KZ"/>
        </w:rPr>
        <w:t>ілейміз: А</w:t>
      </w:r>
      <w:r w:rsidRPr="003D1243">
        <w:rPr>
          <w:sz w:val="18"/>
          <w:szCs w:val="18"/>
        </w:rPr>
        <w:t>=</w:t>
      </w:r>
      <w:r w:rsidRPr="003D1243">
        <w:rPr>
          <w:sz w:val="18"/>
          <w:szCs w:val="18"/>
          <w:lang w:val="en-US"/>
        </w:rPr>
        <w:t>ω</w:t>
      </w:r>
      <w:r w:rsidRPr="003D1243">
        <w:rPr>
          <w:sz w:val="18"/>
          <w:szCs w:val="18"/>
          <w:vertAlign w:val="subscript"/>
          <w:lang w:val="en-US"/>
        </w:rPr>
        <w:t>o</w:t>
      </w:r>
      <w:r w:rsidRPr="003D1243">
        <w:rPr>
          <w:sz w:val="18"/>
          <w:szCs w:val="18"/>
          <w:lang w:val="en-US"/>
        </w:rPr>
        <w:t>M</w:t>
      </w:r>
      <w:r w:rsidRPr="003D1243">
        <w:rPr>
          <w:sz w:val="18"/>
          <w:szCs w:val="18"/>
        </w:rPr>
        <w:t>/</w:t>
      </w:r>
      <w:r w:rsidRPr="003D1243">
        <w:rPr>
          <w:sz w:val="18"/>
          <w:szCs w:val="18"/>
          <w:lang w:val="en-US"/>
        </w:rPr>
        <w:t>R</w:t>
      </w:r>
      <w:r w:rsidRPr="003D1243">
        <w:rPr>
          <w:sz w:val="18"/>
          <w:szCs w:val="18"/>
        </w:rPr>
        <w:t xml:space="preserve"> – </w:t>
      </w:r>
      <w:r w:rsidRPr="003D1243">
        <w:rPr>
          <w:sz w:val="18"/>
          <w:szCs w:val="18"/>
          <w:lang w:val="kk-KZ"/>
        </w:rPr>
        <w:t>байланыс факторы. Сонда ω жиілігін резонансты ω</w:t>
      </w:r>
      <w:r w:rsidRPr="003D1243">
        <w:rPr>
          <w:sz w:val="18"/>
          <w:szCs w:val="18"/>
          <w:vertAlign w:val="subscript"/>
          <w:lang w:val="kk-KZ"/>
        </w:rPr>
        <w:t>о</w:t>
      </w:r>
      <w:r w:rsidRPr="003D1243">
        <w:rPr>
          <w:sz w:val="18"/>
          <w:szCs w:val="18"/>
          <w:lang w:val="kk-KZ"/>
        </w:rPr>
        <w:t xml:space="preserve"> жиілігінің таяу маңайындағы жолағын қарастырсақ, (5.21) өрнегін былайша жазамыз:                Z</w:t>
      </w:r>
      <w:r w:rsidRPr="003D1243">
        <w:rPr>
          <w:sz w:val="18"/>
          <w:szCs w:val="18"/>
          <w:vertAlign w:val="subscript"/>
          <w:lang w:val="kk-KZ"/>
        </w:rPr>
        <w:t>ВХ</w:t>
      </w:r>
      <w:r w:rsidRPr="003D1243">
        <w:rPr>
          <w:sz w:val="18"/>
          <w:szCs w:val="18"/>
          <w:lang w:val="kk-KZ"/>
        </w:rPr>
        <w:t>(jω)=R[1+jξ+A</w:t>
      </w:r>
      <w:r w:rsidRPr="003D1243">
        <w:rPr>
          <w:sz w:val="18"/>
          <w:szCs w:val="18"/>
          <w:vertAlign w:val="superscript"/>
          <w:lang w:val="kk-KZ"/>
        </w:rPr>
        <w:t>2</w:t>
      </w:r>
      <w:r w:rsidRPr="003D1243">
        <w:rPr>
          <w:sz w:val="18"/>
          <w:szCs w:val="18"/>
          <w:lang w:val="kk-KZ"/>
        </w:rPr>
        <w:t>/((1+jξ)]                                       (5.22)</w:t>
      </w:r>
    </w:p>
    <w:p w:rsidR="00A0766F" w:rsidRPr="003D1243" w:rsidRDefault="00A0766F" w:rsidP="00A0766F">
      <w:pPr>
        <w:jc w:val="both"/>
        <w:rPr>
          <w:sz w:val="18"/>
          <w:szCs w:val="18"/>
          <w:lang w:val="kk-KZ"/>
        </w:rPr>
      </w:pPr>
      <w:r w:rsidRPr="003D1243">
        <w:rPr>
          <w:sz w:val="18"/>
          <w:szCs w:val="18"/>
          <w:lang w:val="kk-KZ"/>
        </w:rPr>
        <w:t>Активті және реактивті кіріс кедергілерінің құраушыларын бөлек-бөлек жазамыз:                R</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)=R[1+A</w:t>
      </w:r>
      <w:r w:rsidRPr="003D1243">
        <w:rPr>
          <w:sz w:val="18"/>
          <w:szCs w:val="18"/>
          <w:vertAlign w:val="superscript"/>
          <w:lang w:val="kk-KZ"/>
        </w:rPr>
        <w:t>2</w:t>
      </w:r>
      <w:r w:rsidRPr="003D1243">
        <w:rPr>
          <w:sz w:val="18"/>
          <w:szCs w:val="18"/>
          <w:lang w:val="kk-KZ"/>
        </w:rPr>
        <w:t>/(1+ξ</w:t>
      </w:r>
      <w:r w:rsidRPr="003D1243">
        <w:rPr>
          <w:sz w:val="18"/>
          <w:szCs w:val="18"/>
          <w:vertAlign w:val="superscript"/>
          <w:lang w:val="kk-KZ"/>
        </w:rPr>
        <w:t>2</w:t>
      </w:r>
      <w:r w:rsidRPr="003D1243">
        <w:rPr>
          <w:sz w:val="18"/>
          <w:szCs w:val="18"/>
          <w:lang w:val="kk-KZ"/>
        </w:rPr>
        <w:t>)]</w:t>
      </w:r>
    </w:p>
    <w:p w:rsidR="00A0766F" w:rsidRPr="003D1243" w:rsidRDefault="00A0766F" w:rsidP="00A0766F">
      <w:pPr>
        <w:jc w:val="both"/>
        <w:rPr>
          <w:sz w:val="18"/>
          <w:szCs w:val="18"/>
          <w:lang w:val="kk-KZ"/>
        </w:rPr>
      </w:pPr>
      <w:r w:rsidRPr="003D1243">
        <w:rPr>
          <w:sz w:val="18"/>
          <w:szCs w:val="18"/>
          <w:lang w:val="kk-KZ"/>
        </w:rPr>
        <w:t xml:space="preserve">                               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)=R[</w:t>
      </w:r>
      <w:r w:rsidRPr="003D1243">
        <w:rPr>
          <w:sz w:val="18"/>
          <w:szCs w:val="18"/>
          <w:lang w:val="en-US"/>
        </w:rPr>
        <w:t>ξ</w:t>
      </w:r>
      <w:r w:rsidRPr="003D1243">
        <w:rPr>
          <w:sz w:val="18"/>
          <w:szCs w:val="18"/>
          <w:lang w:val="kk-KZ"/>
        </w:rPr>
        <w:t>-</w:t>
      </w:r>
      <w:r w:rsidRPr="003D1243">
        <w:rPr>
          <w:sz w:val="18"/>
          <w:szCs w:val="18"/>
          <w:lang w:val="en-US"/>
        </w:rPr>
        <w:t>ξ</w:t>
      </w:r>
      <w:r w:rsidRPr="003D1243">
        <w:rPr>
          <w:sz w:val="18"/>
          <w:szCs w:val="18"/>
          <w:lang w:val="kk-KZ"/>
        </w:rPr>
        <w:t>A</w:t>
      </w:r>
      <w:r w:rsidRPr="003D1243">
        <w:rPr>
          <w:sz w:val="18"/>
          <w:szCs w:val="18"/>
          <w:vertAlign w:val="superscript"/>
          <w:lang w:val="kk-KZ"/>
        </w:rPr>
        <w:t>2</w:t>
      </w:r>
      <w:r w:rsidRPr="003D1243">
        <w:rPr>
          <w:sz w:val="18"/>
          <w:szCs w:val="18"/>
          <w:lang w:val="kk-KZ"/>
        </w:rPr>
        <w:t>/(1+</w:t>
      </w:r>
      <w:r w:rsidRPr="003D1243">
        <w:rPr>
          <w:sz w:val="18"/>
          <w:szCs w:val="18"/>
          <w:lang w:val="en-US"/>
        </w:rPr>
        <w:t>ξ</w:t>
      </w:r>
      <w:r w:rsidRPr="003D1243">
        <w:rPr>
          <w:sz w:val="18"/>
          <w:szCs w:val="18"/>
          <w:vertAlign w:val="superscript"/>
          <w:lang w:val="kk-KZ"/>
        </w:rPr>
        <w:t>2</w:t>
      </w:r>
      <w:r w:rsidRPr="003D1243">
        <w:rPr>
          <w:sz w:val="18"/>
          <w:szCs w:val="18"/>
          <w:lang w:val="kk-KZ"/>
        </w:rPr>
        <w:t>)]                                               (5.23)</w:t>
      </w:r>
    </w:p>
    <w:p w:rsidR="00A0766F" w:rsidRPr="003D1243" w:rsidRDefault="00A0766F" w:rsidP="00A0766F">
      <w:pPr>
        <w:ind w:firstLine="708"/>
        <w:jc w:val="both"/>
        <w:rPr>
          <w:sz w:val="18"/>
          <w:szCs w:val="18"/>
          <w:lang w:val="kk-KZ"/>
        </w:rPr>
      </w:pPr>
      <w:r w:rsidRPr="003D1243">
        <w:rPr>
          <w:sz w:val="18"/>
          <w:szCs w:val="18"/>
          <w:lang w:val="kk-KZ"/>
        </w:rPr>
        <w:t>R</w:t>
      </w:r>
      <w:r w:rsidRPr="003D1243">
        <w:rPr>
          <w:sz w:val="18"/>
          <w:szCs w:val="18"/>
          <w:vertAlign w:val="subscript"/>
          <w:lang w:val="kk-KZ"/>
        </w:rPr>
        <w:t>ВХ</w:t>
      </w:r>
      <w:r w:rsidRPr="003D1243">
        <w:rPr>
          <w:sz w:val="18"/>
          <w:szCs w:val="18"/>
          <w:lang w:val="kk-KZ"/>
        </w:rPr>
        <w:t>(</w:t>
      </w:r>
      <w:r w:rsidRPr="003D1243">
        <w:rPr>
          <w:sz w:val="18"/>
          <w:szCs w:val="18"/>
        </w:rPr>
        <w:t>ω</w:t>
      </w:r>
      <w:r w:rsidRPr="003D1243">
        <w:rPr>
          <w:sz w:val="18"/>
          <w:szCs w:val="18"/>
          <w:lang w:val="kk-KZ"/>
        </w:rPr>
        <w:t>) функциясы екі құраушысынан тұрады: біріншісі жеке тізбектелген контурдың кіріс кедергісі болып табылады, екіншісі – жиілікке тәуелді болатын RA</w:t>
      </w:r>
      <w:r w:rsidRPr="003D1243">
        <w:rPr>
          <w:sz w:val="18"/>
          <w:szCs w:val="18"/>
          <w:vertAlign w:val="superscript"/>
          <w:lang w:val="kk-KZ"/>
        </w:rPr>
        <w:t>2</w:t>
      </w:r>
      <w:r w:rsidRPr="003D1243">
        <w:rPr>
          <w:sz w:val="18"/>
          <w:szCs w:val="18"/>
          <w:lang w:val="kk-KZ"/>
        </w:rPr>
        <w:t>/(1+ξ</w:t>
      </w:r>
      <w:r w:rsidRPr="003D1243">
        <w:rPr>
          <w:sz w:val="18"/>
          <w:szCs w:val="18"/>
          <w:vertAlign w:val="superscript"/>
          <w:lang w:val="kk-KZ"/>
        </w:rPr>
        <w:t>2</w:t>
      </w:r>
      <w:r w:rsidRPr="003D1243">
        <w:rPr>
          <w:sz w:val="18"/>
          <w:szCs w:val="18"/>
          <w:lang w:val="kk-KZ"/>
        </w:rPr>
        <w:t>) қосымша кедергі, параллельді контурдың кіріс кедергісіне ұқсас болып тұр. Бұл функциясының графигі 5.8 б суретінде көрсетілген.</w:t>
      </w:r>
    </w:p>
    <w:p w:rsidR="00A0766F" w:rsidRPr="003D1243" w:rsidRDefault="00A0766F" w:rsidP="00A0766F">
      <w:pPr>
        <w:ind w:firstLine="708"/>
        <w:jc w:val="both"/>
        <w:rPr>
          <w:sz w:val="18"/>
          <w:szCs w:val="18"/>
          <w:lang w:val="kk-KZ"/>
        </w:rPr>
      </w:pPr>
      <w:r w:rsidRPr="003D1243">
        <w:rPr>
          <w:sz w:val="18"/>
          <w:szCs w:val="18"/>
          <w:lang w:val="kk-KZ"/>
        </w:rPr>
        <w:t>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 функциясының да екі құраушысы болады: біріншісі – Rξ түзуі, жеке тізбекті контурдың реактивті кедергісіне тең, екіншісі – параллелді контурдың реактивті кедергісіне ұқсас R</w:t>
      </w:r>
      <w:r w:rsidRPr="003D1243">
        <w:rPr>
          <w:sz w:val="18"/>
          <w:szCs w:val="18"/>
          <w:lang w:val="en-US"/>
        </w:rPr>
        <w:t>ξ</w:t>
      </w:r>
      <w:r w:rsidRPr="003D1243">
        <w:rPr>
          <w:sz w:val="18"/>
          <w:szCs w:val="18"/>
          <w:lang w:val="kk-KZ"/>
        </w:rPr>
        <w:t>A</w:t>
      </w:r>
      <w:r w:rsidRPr="003D1243">
        <w:rPr>
          <w:sz w:val="18"/>
          <w:szCs w:val="18"/>
          <w:vertAlign w:val="superscript"/>
          <w:lang w:val="kk-KZ"/>
        </w:rPr>
        <w:t>2</w:t>
      </w:r>
      <w:r w:rsidRPr="003D1243">
        <w:rPr>
          <w:sz w:val="18"/>
          <w:szCs w:val="18"/>
          <w:lang w:val="kk-KZ"/>
        </w:rPr>
        <w:t>/(1+</w:t>
      </w:r>
      <w:r w:rsidRPr="003D1243">
        <w:rPr>
          <w:sz w:val="18"/>
          <w:szCs w:val="18"/>
          <w:lang w:val="en-US"/>
        </w:rPr>
        <w:t>ξ</w:t>
      </w:r>
      <w:r w:rsidRPr="003D1243">
        <w:rPr>
          <w:sz w:val="18"/>
          <w:szCs w:val="18"/>
          <w:lang w:val="kk-KZ"/>
        </w:rPr>
        <w:t>)</w:t>
      </w:r>
      <w:r w:rsidRPr="003D1243">
        <w:rPr>
          <w:sz w:val="18"/>
          <w:szCs w:val="18"/>
          <w:vertAlign w:val="superscript"/>
          <w:lang w:val="kk-KZ"/>
        </w:rPr>
        <w:t>2</w:t>
      </w:r>
      <w:r w:rsidRPr="003D1243">
        <w:rPr>
          <w:sz w:val="18"/>
          <w:szCs w:val="18"/>
          <w:lang w:val="kk-KZ"/>
        </w:rPr>
        <w:t xml:space="preserve"> кедергісі. Бұлардың графиктері 5.8 в суретінде көрсетілген.</w:t>
      </w:r>
    </w:p>
    <w:p w:rsidR="00A0766F" w:rsidRPr="003D1243" w:rsidRDefault="00A0766F" w:rsidP="00A0766F">
      <w:pPr>
        <w:ind w:firstLine="708"/>
        <w:jc w:val="both"/>
        <w:rPr>
          <w:sz w:val="18"/>
          <w:szCs w:val="18"/>
          <w:lang w:val="kk-KZ"/>
        </w:rPr>
      </w:pPr>
      <w:r w:rsidRPr="003D1243">
        <w:rPr>
          <w:sz w:val="18"/>
          <w:szCs w:val="18"/>
          <w:lang w:val="kk-KZ"/>
        </w:rPr>
        <w:t>Егер байланысы әлсін болса (А→0), онда R</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 және 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 де жеке контурдың сипаттарына тең болады. Байланысы күшейе келе активті R</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кедергісі де арта береді. Ал реактивті 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 кедергісі ξ мен А-ға тәуелділі- гі</w:t>
      </w:r>
    </w:p>
    <w:p w:rsidR="00A0766F" w:rsidRPr="003D1243" w:rsidRDefault="00A0766F" w:rsidP="00A0766F">
      <w:pPr>
        <w:jc w:val="both"/>
        <w:rPr>
          <w:sz w:val="18"/>
          <w:szCs w:val="18"/>
          <w:lang w:val="kk-KZ"/>
        </w:rPr>
      </w:pPr>
      <w:r w:rsidRPr="003D1243">
        <w:rPr>
          <w:sz w:val="18"/>
          <w:szCs w:val="18"/>
          <w:lang w:val="kk-KZ"/>
        </w:rPr>
        <w:t>күрделене береді. Мысалға, А&gt;1 болса, 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)-тың графигі 5.8 в суретінде көрсетілгендей абсцисс осін үш рет қиып өтеді.</w:t>
      </w:r>
    </w:p>
    <w:p w:rsidR="00A0766F" w:rsidRPr="003D1243" w:rsidRDefault="00A0766F" w:rsidP="00A0766F">
      <w:pPr>
        <w:ind w:left="1416"/>
        <w:jc w:val="both"/>
        <w:rPr>
          <w:sz w:val="18"/>
          <w:szCs w:val="18"/>
          <w:lang w:val="kk-KZ"/>
        </w:rPr>
      </w:pPr>
      <w:r w:rsidRPr="003D1243">
        <w:rPr>
          <w:sz w:val="18"/>
          <w:szCs w:val="18"/>
          <w:lang w:val="kk-KZ"/>
        </w:rPr>
        <w:t>Резонанс жиілігінде X</w:t>
      </w:r>
      <w:r w:rsidRPr="003D1243">
        <w:rPr>
          <w:sz w:val="18"/>
          <w:szCs w:val="18"/>
          <w:vertAlign w:val="subscript"/>
          <w:lang w:val="kk-KZ"/>
        </w:rPr>
        <w:t>ВХ</w:t>
      </w:r>
      <w:r w:rsidRPr="003D1243">
        <w:rPr>
          <w:sz w:val="18"/>
          <w:szCs w:val="18"/>
          <w:lang w:val="kk-KZ"/>
        </w:rPr>
        <w:t>(</w:t>
      </w:r>
      <w:r w:rsidRPr="003D1243">
        <w:rPr>
          <w:sz w:val="18"/>
          <w:szCs w:val="18"/>
          <w:lang w:val="en-US"/>
        </w:rPr>
        <w:t>ω</w:t>
      </w:r>
      <w:r w:rsidRPr="003D1243">
        <w:rPr>
          <w:sz w:val="18"/>
          <w:szCs w:val="18"/>
          <w:lang w:val="kk-KZ"/>
        </w:rPr>
        <w:t>)→0. Бұл жағдайда ξ</w:t>
      </w:r>
      <w:r w:rsidRPr="003D1243">
        <w:rPr>
          <w:sz w:val="18"/>
          <w:szCs w:val="18"/>
          <w:vertAlign w:val="subscript"/>
          <w:lang w:val="kk-KZ"/>
        </w:rPr>
        <w:t>1</w:t>
      </w:r>
      <w:r w:rsidRPr="003D1243">
        <w:rPr>
          <w:sz w:val="18"/>
          <w:szCs w:val="18"/>
          <w:lang w:val="kk-KZ"/>
        </w:rPr>
        <w:t xml:space="preserve">=0, </w:t>
      </w:r>
      <w:r w:rsidRPr="003D1243">
        <w:rPr>
          <w:sz w:val="18"/>
          <w:szCs w:val="18"/>
          <w:lang w:val="en-US"/>
        </w:rPr>
        <w:t>ξ</w:t>
      </w:r>
      <w:r w:rsidRPr="003D1243">
        <w:rPr>
          <w:sz w:val="18"/>
          <w:szCs w:val="18"/>
          <w:vertAlign w:val="subscript"/>
          <w:lang w:val="kk-KZ"/>
        </w:rPr>
        <w:t>2</w:t>
      </w:r>
      <w:r w:rsidRPr="003D1243">
        <w:rPr>
          <w:sz w:val="18"/>
          <w:szCs w:val="18"/>
          <w:lang w:val="kk-KZ"/>
        </w:rPr>
        <w:t>=</w:t>
      </w:r>
      <w:r w:rsidRPr="003D1243">
        <w:rPr>
          <w:position w:val="-6"/>
          <w:sz w:val="18"/>
          <w:szCs w:val="18"/>
          <w:lang w:val="en-US"/>
        </w:rPr>
        <w:object w:dxaOrig="880" w:dyaOrig="440">
          <v:shape id="_x0000_i1115" type="#_x0000_t75" style="width:44.25pt;height:21.75pt" o:ole="">
            <v:imagedata r:id="rId197" o:title=""/>
          </v:shape>
          <o:OLEObject Type="Embed" ProgID="Equation.3" ShapeID="_x0000_i1115" DrawAspect="Content" ObjectID="_1450506848" r:id="rId198"/>
        </w:object>
      </w:r>
      <w:r w:rsidRPr="003D1243">
        <w:rPr>
          <w:sz w:val="18"/>
          <w:szCs w:val="18"/>
          <w:lang w:val="kk-KZ"/>
        </w:rPr>
        <w:t>,</w:t>
      </w:r>
    </w:p>
    <w:p w:rsidR="00A0766F" w:rsidRPr="003D1243" w:rsidRDefault="00A0766F" w:rsidP="00A0766F">
      <w:pPr>
        <w:jc w:val="both"/>
        <w:rPr>
          <w:sz w:val="18"/>
          <w:szCs w:val="18"/>
          <w:lang w:val="kk-KZ"/>
        </w:rPr>
      </w:pPr>
      <w:r w:rsidRPr="003D1243">
        <w:rPr>
          <w:sz w:val="18"/>
          <w:szCs w:val="18"/>
          <w:lang w:val="kk-KZ"/>
        </w:rPr>
        <w:t xml:space="preserve"> -</w:t>
      </w:r>
      <w:r w:rsidRPr="003D1243">
        <w:rPr>
          <w:sz w:val="18"/>
          <w:szCs w:val="18"/>
          <w:lang w:val="en-US"/>
        </w:rPr>
        <w:t>ξ</w:t>
      </w:r>
      <w:r w:rsidRPr="003D1243">
        <w:rPr>
          <w:sz w:val="18"/>
          <w:szCs w:val="18"/>
          <w:vertAlign w:val="subscript"/>
          <w:lang w:val="kk-KZ"/>
        </w:rPr>
        <w:t>3</w:t>
      </w:r>
      <w:r w:rsidRPr="003D1243">
        <w:rPr>
          <w:sz w:val="18"/>
          <w:szCs w:val="18"/>
          <w:lang w:val="kk-KZ"/>
        </w:rPr>
        <w:t>=</w:t>
      </w:r>
      <w:r w:rsidRPr="003D1243">
        <w:rPr>
          <w:position w:val="-6"/>
          <w:sz w:val="18"/>
          <w:szCs w:val="18"/>
          <w:lang w:val="en-US"/>
        </w:rPr>
        <w:object w:dxaOrig="880" w:dyaOrig="440">
          <v:shape id="_x0000_i1116" type="#_x0000_t75" style="width:44.25pt;height:21.75pt" o:ole="">
            <v:imagedata r:id="rId199" o:title=""/>
          </v:shape>
          <o:OLEObject Type="Embed" ProgID="Equation.3" ShapeID="_x0000_i1116" DrawAspect="Content" ObjectID="_1450506849" r:id="rId200"/>
        </w:object>
      </w:r>
      <w:r w:rsidRPr="003D1243">
        <w:rPr>
          <w:sz w:val="18"/>
          <w:szCs w:val="18"/>
          <w:lang w:val="kk-KZ"/>
        </w:rPr>
        <w:t>. Бұларға сәйкес келетін жиіліктер тең:</w:t>
      </w:r>
    </w:p>
    <w:p w:rsidR="00A0766F" w:rsidRPr="003D1243" w:rsidRDefault="00A0766F" w:rsidP="00A0766F">
      <w:pPr>
        <w:jc w:val="both"/>
        <w:rPr>
          <w:sz w:val="18"/>
          <w:szCs w:val="18"/>
          <w:lang w:val="kk-KZ"/>
        </w:rPr>
      </w:pPr>
      <w:r w:rsidRPr="003D1243">
        <w:rPr>
          <w:sz w:val="18"/>
          <w:szCs w:val="18"/>
          <w:lang w:val="kk-KZ"/>
        </w:rPr>
        <w:t xml:space="preserve"> ω</w:t>
      </w:r>
      <w:r w:rsidRPr="003D1243">
        <w:rPr>
          <w:sz w:val="18"/>
          <w:szCs w:val="18"/>
          <w:vertAlign w:val="subscript"/>
          <w:lang w:val="kk-KZ"/>
        </w:rPr>
        <w:t>10</w:t>
      </w:r>
      <w:r w:rsidRPr="003D1243">
        <w:rPr>
          <w:sz w:val="18"/>
          <w:szCs w:val="18"/>
          <w:lang w:val="kk-KZ"/>
        </w:rPr>
        <w:t>=</w:t>
      </w:r>
      <w:r w:rsidRPr="003D1243">
        <w:rPr>
          <w:sz w:val="18"/>
          <w:szCs w:val="18"/>
          <w:lang w:val="en-US"/>
        </w:rPr>
        <w:t>ω</w:t>
      </w:r>
      <w:r w:rsidRPr="003D1243">
        <w:rPr>
          <w:sz w:val="18"/>
          <w:szCs w:val="18"/>
          <w:vertAlign w:val="subscript"/>
          <w:lang w:val="kk-KZ"/>
        </w:rPr>
        <w:t>0</w:t>
      </w:r>
      <w:r w:rsidRPr="003D1243">
        <w:rPr>
          <w:sz w:val="18"/>
          <w:szCs w:val="18"/>
          <w:lang w:val="kk-KZ"/>
        </w:rPr>
        <w:t>;   ω</w:t>
      </w:r>
      <w:r w:rsidRPr="003D1243">
        <w:rPr>
          <w:sz w:val="18"/>
          <w:szCs w:val="18"/>
          <w:vertAlign w:val="subscript"/>
          <w:lang w:val="kk-KZ"/>
        </w:rPr>
        <w:t>20</w:t>
      </w:r>
      <w:r w:rsidRPr="003D1243">
        <w:rPr>
          <w:sz w:val="18"/>
          <w:szCs w:val="18"/>
          <w:lang w:val="kk-KZ"/>
        </w:rPr>
        <w:t>=</w:t>
      </w:r>
      <w:r w:rsidRPr="003D1243">
        <w:rPr>
          <w:sz w:val="18"/>
          <w:szCs w:val="18"/>
          <w:lang w:val="en-US"/>
        </w:rPr>
        <w:t>ω</w:t>
      </w:r>
      <w:r w:rsidRPr="003D1243">
        <w:rPr>
          <w:sz w:val="18"/>
          <w:szCs w:val="18"/>
          <w:vertAlign w:val="subscript"/>
          <w:lang w:val="kk-KZ"/>
        </w:rPr>
        <w:t>0</w:t>
      </w:r>
      <w:r w:rsidRPr="003D1243">
        <w:rPr>
          <w:sz w:val="18"/>
          <w:szCs w:val="18"/>
          <w:lang w:val="kk-KZ"/>
        </w:rPr>
        <w:t>(1+</w:t>
      </w:r>
      <w:r w:rsidRPr="003D1243">
        <w:rPr>
          <w:position w:val="-28"/>
          <w:sz w:val="18"/>
          <w:szCs w:val="18"/>
          <w:lang w:val="en-US"/>
        </w:rPr>
        <w:object w:dxaOrig="1320" w:dyaOrig="660">
          <v:shape id="_x0000_i1117" type="#_x0000_t75" style="width:66pt;height:33pt" o:ole="">
            <v:imagedata r:id="rId201" o:title=""/>
          </v:shape>
          <o:OLEObject Type="Embed" ProgID="Equation.3" ShapeID="_x0000_i1117" DrawAspect="Content" ObjectID="_1450506850" r:id="rId202"/>
        </w:object>
      </w:r>
      <w:r w:rsidRPr="003D1243">
        <w:rPr>
          <w:sz w:val="18"/>
          <w:szCs w:val="18"/>
          <w:lang w:val="kk-KZ"/>
        </w:rPr>
        <w:t>;   ω</w:t>
      </w:r>
      <w:r w:rsidRPr="003D1243">
        <w:rPr>
          <w:sz w:val="18"/>
          <w:szCs w:val="18"/>
          <w:vertAlign w:val="subscript"/>
          <w:lang w:val="kk-KZ"/>
        </w:rPr>
        <w:t>30</w:t>
      </w:r>
      <w:r w:rsidRPr="003D1243">
        <w:rPr>
          <w:sz w:val="18"/>
          <w:szCs w:val="18"/>
          <w:lang w:val="kk-KZ"/>
        </w:rPr>
        <w:t>=</w:t>
      </w:r>
      <w:r w:rsidRPr="003D1243">
        <w:rPr>
          <w:sz w:val="18"/>
          <w:szCs w:val="18"/>
          <w:lang w:val="en-US"/>
        </w:rPr>
        <w:t>ω</w:t>
      </w:r>
      <w:r w:rsidRPr="003D1243">
        <w:rPr>
          <w:sz w:val="18"/>
          <w:szCs w:val="18"/>
          <w:vertAlign w:val="subscript"/>
          <w:lang w:val="kk-KZ"/>
        </w:rPr>
        <w:t>0</w:t>
      </w:r>
      <w:r w:rsidRPr="003D1243">
        <w:rPr>
          <w:sz w:val="18"/>
          <w:szCs w:val="18"/>
          <w:lang w:val="kk-KZ"/>
        </w:rPr>
        <w:t>(1-</w:t>
      </w:r>
      <w:r w:rsidRPr="003D1243">
        <w:rPr>
          <w:position w:val="-28"/>
          <w:sz w:val="18"/>
          <w:szCs w:val="18"/>
          <w:lang w:val="en-US"/>
        </w:rPr>
        <w:object w:dxaOrig="1320" w:dyaOrig="660">
          <v:shape id="_x0000_i1118" type="#_x0000_t75" style="width:66pt;height:33pt" o:ole="">
            <v:imagedata r:id="rId203" o:title=""/>
          </v:shape>
          <o:OLEObject Type="Embed" ProgID="Equation.3" ShapeID="_x0000_i1118" DrawAspect="Content" ObjectID="_1450506851" r:id="rId204"/>
        </w:object>
      </w:r>
      <w:r w:rsidRPr="003D1243">
        <w:rPr>
          <w:sz w:val="18"/>
          <w:szCs w:val="18"/>
          <w:lang w:val="kk-KZ"/>
        </w:rPr>
        <w:t>.                        (5.24)</w:t>
      </w:r>
    </w:p>
    <w:p w:rsidR="00A0766F" w:rsidRPr="003D1243" w:rsidRDefault="00A0766F" w:rsidP="00A0766F">
      <w:pPr>
        <w:jc w:val="both"/>
        <w:rPr>
          <w:sz w:val="18"/>
          <w:szCs w:val="18"/>
          <w:lang w:val="kk-KZ"/>
        </w:rPr>
      </w:pPr>
      <w:r w:rsidRPr="003D1243">
        <w:rPr>
          <w:sz w:val="18"/>
          <w:szCs w:val="18"/>
          <w:lang w:val="kk-KZ"/>
        </w:rPr>
        <w:t>ω</w:t>
      </w:r>
      <w:r w:rsidRPr="003D1243">
        <w:rPr>
          <w:sz w:val="18"/>
          <w:szCs w:val="18"/>
          <w:vertAlign w:val="subscript"/>
          <w:lang w:val="kk-KZ"/>
        </w:rPr>
        <w:t>20</w:t>
      </w:r>
      <w:r w:rsidRPr="003D1243">
        <w:rPr>
          <w:sz w:val="18"/>
          <w:szCs w:val="18"/>
          <w:lang w:val="kk-KZ"/>
        </w:rPr>
        <w:t xml:space="preserve"> және ω</w:t>
      </w:r>
      <w:r w:rsidRPr="003D1243">
        <w:rPr>
          <w:sz w:val="18"/>
          <w:szCs w:val="18"/>
          <w:vertAlign w:val="subscript"/>
          <w:lang w:val="kk-KZ"/>
        </w:rPr>
        <w:t>30</w:t>
      </w:r>
      <w:r w:rsidRPr="003D1243">
        <w:rPr>
          <w:sz w:val="18"/>
          <w:szCs w:val="18"/>
          <w:lang w:val="kk-KZ"/>
        </w:rPr>
        <w:t xml:space="preserve"> резонансты жиіліктері тек А&gt;1 болғанда ғана реалды.</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Беріліс коэффициенті тең: K</w:t>
      </w:r>
      <w:r w:rsidRPr="003D1243">
        <w:rPr>
          <w:sz w:val="18"/>
          <w:szCs w:val="18"/>
          <w:vertAlign w:val="subscript"/>
          <w:lang w:val="kk-KZ"/>
        </w:rPr>
        <w:t>i</w:t>
      </w:r>
      <w:r w:rsidRPr="003D1243">
        <w:rPr>
          <w:sz w:val="18"/>
          <w:szCs w:val="18"/>
          <w:lang w:val="kk-KZ"/>
        </w:rPr>
        <w:t>(jω)=</w:t>
      </w:r>
      <w:r w:rsidRPr="003D1243">
        <w:rPr>
          <w:position w:val="-30"/>
          <w:sz w:val="18"/>
          <w:szCs w:val="18"/>
          <w:lang w:val="kk-KZ"/>
        </w:rPr>
        <w:object w:dxaOrig="1900" w:dyaOrig="680">
          <v:shape id="_x0000_i1119" type="#_x0000_t75" style="width:95.25pt;height:33.75pt" o:ole="">
            <v:imagedata r:id="rId205" o:title=""/>
          </v:shape>
          <o:OLEObject Type="Embed" ProgID="Equation.3" ShapeID="_x0000_i1119" DrawAspect="Content" ObjectID="_1450506852" r:id="rId206"/>
        </w:object>
      </w:r>
      <w:r w:rsidRPr="003D1243">
        <w:rPr>
          <w:sz w:val="18"/>
          <w:szCs w:val="18"/>
          <w:lang w:val="kk-KZ"/>
        </w:rPr>
        <w:t>.                         (5.25)</w:t>
      </w:r>
    </w:p>
    <w:p w:rsidR="00A0766F" w:rsidRPr="003D1243" w:rsidRDefault="00A0766F" w:rsidP="00A0766F">
      <w:pPr>
        <w:jc w:val="both"/>
        <w:rPr>
          <w:sz w:val="18"/>
          <w:szCs w:val="18"/>
          <w:lang w:val="kk-KZ"/>
        </w:rPr>
      </w:pPr>
      <w:r w:rsidRPr="003D1243">
        <w:rPr>
          <w:sz w:val="18"/>
          <w:szCs w:val="18"/>
          <w:lang w:val="kk-KZ"/>
        </w:rPr>
        <w:t>Кернеу бойынша беріліс коэффициенті тең:</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K</w:t>
      </w:r>
      <w:r w:rsidRPr="003D1243">
        <w:rPr>
          <w:sz w:val="18"/>
          <w:szCs w:val="18"/>
          <w:vertAlign w:val="subscript"/>
          <w:lang w:val="kk-KZ"/>
        </w:rPr>
        <w:t>u</w:t>
      </w:r>
      <w:r w:rsidRPr="003D1243">
        <w:rPr>
          <w:sz w:val="18"/>
          <w:szCs w:val="18"/>
          <w:lang w:val="kk-KZ"/>
        </w:rPr>
        <w:t>(j</w:t>
      </w:r>
      <w:r w:rsidRPr="003D1243">
        <w:rPr>
          <w:sz w:val="18"/>
          <w:szCs w:val="18"/>
          <w:lang w:val="en-US"/>
        </w:rPr>
        <w:t>ω</w:t>
      </w:r>
      <w:r w:rsidRPr="003D1243">
        <w:rPr>
          <w:sz w:val="18"/>
          <w:szCs w:val="18"/>
          <w:lang w:val="kk-KZ"/>
        </w:rPr>
        <w:t>)=AQ/(1–</w:t>
      </w:r>
      <w:r w:rsidRPr="003D1243">
        <w:rPr>
          <w:sz w:val="18"/>
          <w:szCs w:val="18"/>
          <w:lang w:val="en-US"/>
        </w:rPr>
        <w:t>ξ</w:t>
      </w:r>
      <w:r w:rsidRPr="003D1243">
        <w:rPr>
          <w:sz w:val="18"/>
          <w:szCs w:val="18"/>
          <w:vertAlign w:val="superscript"/>
          <w:lang w:val="kk-KZ"/>
        </w:rPr>
        <w:t>2</w:t>
      </w:r>
      <w:r w:rsidRPr="003D1243">
        <w:rPr>
          <w:sz w:val="18"/>
          <w:szCs w:val="18"/>
          <w:lang w:val="kk-KZ"/>
        </w:rPr>
        <w:t>+A</w:t>
      </w:r>
      <w:r w:rsidRPr="003D1243">
        <w:rPr>
          <w:sz w:val="18"/>
          <w:szCs w:val="18"/>
          <w:vertAlign w:val="superscript"/>
          <w:lang w:val="kk-KZ"/>
        </w:rPr>
        <w:t>2</w:t>
      </w:r>
      <w:r w:rsidRPr="003D1243">
        <w:rPr>
          <w:sz w:val="18"/>
          <w:szCs w:val="18"/>
          <w:lang w:val="kk-KZ"/>
        </w:rPr>
        <w:t>+2j</w:t>
      </w:r>
      <w:r w:rsidRPr="003D1243">
        <w:rPr>
          <w:sz w:val="18"/>
          <w:szCs w:val="18"/>
          <w:lang w:val="en-US"/>
        </w:rPr>
        <w:t>ξ</w:t>
      </w:r>
      <w:r w:rsidRPr="003D1243">
        <w:rPr>
          <w:sz w:val="18"/>
          <w:szCs w:val="18"/>
          <w:lang w:val="kk-KZ"/>
        </w:rPr>
        <w:t>)                                  (5.26)</w:t>
      </w:r>
    </w:p>
    <w:p w:rsidR="00A0766F" w:rsidRPr="003D1243" w:rsidRDefault="00A0766F" w:rsidP="00A0766F">
      <w:pPr>
        <w:jc w:val="both"/>
        <w:rPr>
          <w:sz w:val="18"/>
          <w:szCs w:val="18"/>
          <w:lang w:val="kk-KZ"/>
        </w:rPr>
      </w:pPr>
      <w:r w:rsidRPr="003D1243">
        <w:rPr>
          <w:sz w:val="18"/>
          <w:szCs w:val="18"/>
          <w:lang w:val="kk-KZ"/>
        </w:rPr>
        <w:t xml:space="preserve">                                     K</w:t>
      </w:r>
      <w:r w:rsidRPr="003D1243">
        <w:rPr>
          <w:sz w:val="18"/>
          <w:szCs w:val="18"/>
          <w:vertAlign w:val="subscript"/>
          <w:lang w:val="kk-KZ"/>
        </w:rPr>
        <w:t>u</w:t>
      </w:r>
      <w:r w:rsidRPr="003D1243">
        <w:rPr>
          <w:sz w:val="18"/>
          <w:szCs w:val="18"/>
          <w:lang w:val="kk-KZ"/>
        </w:rPr>
        <w:t>(</w:t>
      </w:r>
      <w:r w:rsidRPr="003D1243">
        <w:rPr>
          <w:sz w:val="18"/>
          <w:szCs w:val="18"/>
          <w:lang w:val="en-US"/>
        </w:rPr>
        <w:t>ω</w:t>
      </w:r>
      <w:r w:rsidRPr="003D1243">
        <w:rPr>
          <w:sz w:val="18"/>
          <w:szCs w:val="18"/>
          <w:lang w:val="kk-KZ"/>
        </w:rPr>
        <w:t>)=AQ/</w:t>
      </w:r>
      <w:r w:rsidRPr="003D1243">
        <w:rPr>
          <w:position w:val="-12"/>
          <w:sz w:val="18"/>
          <w:szCs w:val="18"/>
          <w:lang w:val="en-US"/>
        </w:rPr>
        <w:object w:dxaOrig="2160" w:dyaOrig="499">
          <v:shape id="_x0000_i1120" type="#_x0000_t75" style="width:108pt;height:24.75pt" o:ole="">
            <v:imagedata r:id="rId207" o:title=""/>
          </v:shape>
          <o:OLEObject Type="Embed" ProgID="Equation.3" ShapeID="_x0000_i1120" DrawAspect="Content" ObjectID="_1450506853" r:id="rId208"/>
        </w:object>
      </w:r>
      <w:r w:rsidRPr="003D1243">
        <w:rPr>
          <w:sz w:val="18"/>
          <w:szCs w:val="18"/>
          <w:lang w:val="kk-KZ"/>
        </w:rPr>
        <w:t xml:space="preserve">                            (5.27)</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Фазалық сипаттамасы: φ</w:t>
      </w:r>
      <w:r w:rsidRPr="003D1243">
        <w:rPr>
          <w:sz w:val="18"/>
          <w:szCs w:val="18"/>
          <w:vertAlign w:val="subscript"/>
          <w:lang w:val="kk-KZ"/>
        </w:rPr>
        <w:t>к</w:t>
      </w:r>
      <w:r w:rsidRPr="003D1243">
        <w:rPr>
          <w:sz w:val="18"/>
          <w:szCs w:val="18"/>
          <w:lang w:val="kk-KZ"/>
        </w:rPr>
        <w:t>(ω)= – arctg 2ξ/(1-ξ</w:t>
      </w:r>
      <w:r w:rsidRPr="003D1243">
        <w:rPr>
          <w:sz w:val="18"/>
          <w:szCs w:val="18"/>
          <w:vertAlign w:val="superscript"/>
          <w:lang w:val="kk-KZ"/>
        </w:rPr>
        <w:t>2</w:t>
      </w:r>
      <w:r w:rsidRPr="003D1243">
        <w:rPr>
          <w:sz w:val="18"/>
          <w:szCs w:val="18"/>
          <w:lang w:val="kk-KZ"/>
        </w:rPr>
        <w:t>+A</w:t>
      </w:r>
      <w:r w:rsidRPr="003D1243">
        <w:rPr>
          <w:sz w:val="18"/>
          <w:szCs w:val="18"/>
          <w:vertAlign w:val="superscript"/>
          <w:lang w:val="kk-KZ"/>
        </w:rPr>
        <w:t>2</w:t>
      </w:r>
      <w:r w:rsidRPr="003D1243">
        <w:rPr>
          <w:sz w:val="18"/>
          <w:szCs w:val="18"/>
          <w:lang w:val="kk-KZ"/>
        </w:rPr>
        <w:t>)                            (5.28)</w:t>
      </w: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83840" behindDoc="1" locked="0" layoutInCell="1" allowOverlap="1">
            <wp:simplePos x="0" y="0"/>
            <wp:positionH relativeFrom="column">
              <wp:posOffset>-228600</wp:posOffset>
            </wp:positionH>
            <wp:positionV relativeFrom="paragraph">
              <wp:posOffset>138430</wp:posOffset>
            </wp:positionV>
            <wp:extent cx="2216150" cy="1535430"/>
            <wp:effectExtent l="19050" t="0" r="0" b="0"/>
            <wp:wrapTight wrapText="bothSides">
              <wp:wrapPolygon edited="0">
                <wp:start x="-186" y="0"/>
                <wp:lineTo x="-186" y="21439"/>
                <wp:lineTo x="21538" y="21439"/>
                <wp:lineTo x="21538" y="0"/>
                <wp:lineTo x="-186"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9" cstate="print"/>
                    <a:srcRect/>
                    <a:stretch>
                      <a:fillRect/>
                    </a:stretch>
                  </pic:blipFill>
                  <pic:spPr bwMode="auto">
                    <a:xfrm>
                      <a:off x="0" y="0"/>
                      <a:ext cx="2216150" cy="153543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5.9. Сурет.</w:t>
      </w:r>
    </w:p>
    <w:p w:rsidR="00A0766F" w:rsidRPr="003D1243" w:rsidRDefault="00A0766F" w:rsidP="00A0766F">
      <w:pPr>
        <w:ind w:firstLine="708"/>
        <w:jc w:val="both"/>
        <w:rPr>
          <w:sz w:val="18"/>
          <w:szCs w:val="18"/>
          <w:lang w:val="kk-KZ"/>
        </w:rPr>
      </w:pPr>
      <w:r w:rsidRPr="003D1243">
        <w:rPr>
          <w:sz w:val="18"/>
          <w:szCs w:val="18"/>
          <w:lang w:val="kk-KZ"/>
        </w:rPr>
        <w:t>Бұл суретте амплитуда-жиілік сипаттамасы келтірілген. Байланысы аз болса (А&lt;1) қисығы сүйірлеу болады (жеке контурмен салыстырғанда)</w:t>
      </w:r>
    </w:p>
    <w:p w:rsidR="00A0766F" w:rsidRPr="003D1243" w:rsidRDefault="00A0766F" w:rsidP="00A0766F">
      <w:pPr>
        <w:jc w:val="both"/>
        <w:rPr>
          <w:sz w:val="18"/>
          <w:szCs w:val="18"/>
          <w:lang w:val="kk-KZ"/>
        </w:rPr>
      </w:pPr>
      <w:r w:rsidRPr="003D1243">
        <w:rPr>
          <w:sz w:val="18"/>
          <w:szCs w:val="18"/>
          <w:lang w:val="kk-KZ"/>
        </w:rPr>
        <w:t>Қисықтың максимумы (ξ</w:t>
      </w:r>
      <w:r w:rsidRPr="003D1243">
        <w:rPr>
          <w:sz w:val="18"/>
          <w:szCs w:val="18"/>
        </w:rPr>
        <w:t>=0</w:t>
      </w:r>
      <w:r w:rsidRPr="003D1243">
        <w:rPr>
          <w:sz w:val="18"/>
          <w:szCs w:val="18"/>
          <w:lang w:val="kk-KZ"/>
        </w:rPr>
        <w:t xml:space="preserve"> болғанда) тең:</w:t>
      </w:r>
    </w:p>
    <w:p w:rsidR="00A0766F" w:rsidRPr="003D1243" w:rsidRDefault="00A0766F" w:rsidP="00A0766F">
      <w:pPr>
        <w:ind w:firstLine="708"/>
        <w:jc w:val="both"/>
        <w:rPr>
          <w:sz w:val="18"/>
          <w:szCs w:val="18"/>
          <w:lang w:val="kk-KZ"/>
        </w:rPr>
      </w:pPr>
      <w:r w:rsidRPr="003D1243">
        <w:rPr>
          <w:sz w:val="18"/>
          <w:szCs w:val="18"/>
          <w:lang w:val="kk-KZ"/>
        </w:rPr>
        <w:t>K(</w:t>
      </w:r>
      <w:r w:rsidRPr="003D1243">
        <w:rPr>
          <w:sz w:val="18"/>
          <w:szCs w:val="18"/>
          <w:lang w:val="en-US"/>
        </w:rPr>
        <w:t>ω</w:t>
      </w:r>
      <w:r w:rsidRPr="003D1243">
        <w:rPr>
          <w:sz w:val="18"/>
          <w:szCs w:val="18"/>
          <w:vertAlign w:val="subscript"/>
          <w:lang w:val="kk-KZ"/>
        </w:rPr>
        <w:t>o</w:t>
      </w:r>
      <w:r w:rsidRPr="003D1243">
        <w:rPr>
          <w:sz w:val="18"/>
          <w:szCs w:val="18"/>
          <w:lang w:val="kk-KZ"/>
        </w:rPr>
        <w:t>)=AQ/(1+A</w:t>
      </w:r>
      <w:r w:rsidRPr="003D1243">
        <w:rPr>
          <w:sz w:val="18"/>
          <w:szCs w:val="18"/>
          <w:vertAlign w:val="superscript"/>
          <w:lang w:val="kk-KZ"/>
        </w:rPr>
        <w:t>2</w:t>
      </w:r>
      <w:r w:rsidRPr="003D1243">
        <w:rPr>
          <w:sz w:val="18"/>
          <w:szCs w:val="18"/>
          <w:lang w:val="kk-KZ"/>
        </w:rPr>
        <w:t>), ал өткізу жолағы 0,7 деңгейінде тең: П=</w:t>
      </w:r>
      <w:r w:rsidRPr="003D1243">
        <w:rPr>
          <w:position w:val="-28"/>
          <w:sz w:val="18"/>
          <w:szCs w:val="18"/>
        </w:rPr>
        <w:object w:dxaOrig="2500" w:dyaOrig="700">
          <v:shape id="_x0000_i1121" type="#_x0000_t75" style="width:125.25pt;height:35.25pt">
            <v:imagedata r:id="rId210" o:title=""/>
          </v:shape>
        </w:object>
      </w:r>
      <w:r w:rsidRPr="003D1243">
        <w:rPr>
          <w:sz w:val="18"/>
          <w:szCs w:val="18"/>
          <w:lang w:val="kk-KZ"/>
        </w:rPr>
        <w:t xml:space="preserve">                                             (5.29)</w:t>
      </w:r>
    </w:p>
    <w:p w:rsidR="00A0766F" w:rsidRPr="003D1243" w:rsidRDefault="00A0766F" w:rsidP="00A0766F">
      <w:pPr>
        <w:ind w:firstLine="708"/>
        <w:jc w:val="both"/>
        <w:rPr>
          <w:sz w:val="18"/>
          <w:szCs w:val="18"/>
          <w:lang w:val="kk-KZ"/>
        </w:rPr>
      </w:pPr>
      <w:r w:rsidRPr="003D1243">
        <w:rPr>
          <w:sz w:val="18"/>
          <w:szCs w:val="18"/>
          <w:lang w:val="kk-KZ"/>
        </w:rPr>
        <w:t>Егер А→0, онда байланысқан контурдың минималды өткізу жолағы тең болады П≈0,64ω</w:t>
      </w:r>
      <w:r w:rsidRPr="003D1243">
        <w:rPr>
          <w:sz w:val="18"/>
          <w:szCs w:val="18"/>
          <w:vertAlign w:val="subscript"/>
          <w:lang w:val="kk-KZ"/>
        </w:rPr>
        <w:t>о</w:t>
      </w:r>
      <w:r w:rsidRPr="003D1243">
        <w:rPr>
          <w:sz w:val="18"/>
          <w:szCs w:val="18"/>
          <w:lang w:val="kk-KZ"/>
        </w:rPr>
        <w:t xml:space="preserve">/Q, яғни жеке контурдың өткізу жолағынан кем болып тұр. Егер A-1 болса, онда байланысқан контурдың өткізу жолағы жеке контурдан </w:t>
      </w:r>
      <w:r w:rsidRPr="003D1243">
        <w:rPr>
          <w:position w:val="-6"/>
          <w:sz w:val="18"/>
          <w:szCs w:val="18"/>
          <w:lang w:val="kk-KZ"/>
        </w:rPr>
        <w:object w:dxaOrig="380" w:dyaOrig="340">
          <v:shape id="_x0000_i1122" type="#_x0000_t75" style="width:18.75pt;height:17.25pt">
            <v:imagedata r:id="rId211" o:title=""/>
          </v:shape>
        </w:object>
      </w:r>
      <w:r w:rsidRPr="003D1243">
        <w:rPr>
          <w:sz w:val="18"/>
          <w:szCs w:val="18"/>
          <w:lang w:val="kk-KZ"/>
        </w:rPr>
        <w:t xml:space="preserve"> есе алшақтай болады: П=</w:t>
      </w:r>
      <w:r w:rsidRPr="003D1243">
        <w:rPr>
          <w:position w:val="-10"/>
          <w:sz w:val="18"/>
          <w:szCs w:val="18"/>
        </w:rPr>
        <w:object w:dxaOrig="820" w:dyaOrig="380">
          <v:shape id="_x0000_i1123" type="#_x0000_t75" style="width:41.25pt;height:18.75pt">
            <v:imagedata r:id="rId212" o:title=""/>
          </v:shape>
        </w:object>
      </w:r>
      <w:r w:rsidRPr="003D1243">
        <w:rPr>
          <w:sz w:val="18"/>
          <w:szCs w:val="18"/>
          <w:lang w:val="kk-KZ"/>
        </w:rPr>
        <w:t xml:space="preserve">. </w:t>
      </w:r>
    </w:p>
    <w:p w:rsidR="00A0766F" w:rsidRPr="003D1243" w:rsidRDefault="00A0766F" w:rsidP="00A0766F">
      <w:pPr>
        <w:ind w:firstLine="708"/>
        <w:jc w:val="both"/>
        <w:rPr>
          <w:sz w:val="18"/>
          <w:szCs w:val="18"/>
          <w:lang w:val="kk-KZ"/>
        </w:rPr>
      </w:pPr>
      <w:r w:rsidRPr="003D1243">
        <w:rPr>
          <w:sz w:val="18"/>
          <w:szCs w:val="18"/>
          <w:lang w:val="kk-KZ"/>
        </w:rPr>
        <w:t>Байланыс күшті болса, яғни А&gt;1, онда АЖС қисығының екі өркеші пайда болады. Дегенмен оның өткізу жолағы тіктеу болып келеді, яғни тікбұрышты импульске ұқсастау. Егер байланыс факторы А=1+</w:t>
      </w:r>
      <w:r w:rsidRPr="003D1243">
        <w:rPr>
          <w:position w:val="-6"/>
          <w:sz w:val="18"/>
          <w:szCs w:val="18"/>
          <w:lang w:val="en-US"/>
        </w:rPr>
        <w:object w:dxaOrig="380" w:dyaOrig="340">
          <v:shape id="_x0000_i1124" type="#_x0000_t75" style="width:18.75pt;height:17.25pt">
            <v:imagedata r:id="rId213" o:title=""/>
          </v:shape>
        </w:object>
      </w:r>
      <w:r w:rsidRPr="003D1243">
        <w:rPr>
          <w:sz w:val="18"/>
          <w:szCs w:val="18"/>
          <w:lang w:val="kk-KZ"/>
        </w:rPr>
        <w:t xml:space="preserve"> = 2.41 болса, онда П</w:t>
      </w:r>
      <w:r w:rsidRPr="003D1243">
        <w:rPr>
          <w:sz w:val="18"/>
          <w:szCs w:val="18"/>
          <w:vertAlign w:val="subscript"/>
          <w:lang w:val="kk-KZ"/>
        </w:rPr>
        <w:t>max</w:t>
      </w:r>
      <w:r w:rsidRPr="003D1243">
        <w:rPr>
          <w:sz w:val="18"/>
          <w:szCs w:val="18"/>
          <w:lang w:val="kk-KZ"/>
        </w:rPr>
        <w:t>=</w:t>
      </w:r>
      <w:r w:rsidRPr="003D1243">
        <w:rPr>
          <w:position w:val="-28"/>
          <w:sz w:val="18"/>
          <w:szCs w:val="18"/>
          <w:lang w:val="en-US"/>
        </w:rPr>
        <w:object w:dxaOrig="2240" w:dyaOrig="680">
          <v:shape id="_x0000_i1125" type="#_x0000_t75" style="width:111.75pt;height:33.75pt">
            <v:imagedata r:id="rId214" o:title=""/>
          </v:shape>
        </w:object>
      </w:r>
      <w:r w:rsidRPr="003D1243">
        <w:rPr>
          <w:sz w:val="18"/>
          <w:szCs w:val="18"/>
          <w:lang w:val="kk-KZ"/>
        </w:rPr>
        <w:t>. Сонымен байланысын өзгерте отыра өткізу жолағын минималды мәнінен  П</w:t>
      </w:r>
      <w:r w:rsidRPr="003D1243">
        <w:rPr>
          <w:sz w:val="18"/>
          <w:szCs w:val="18"/>
          <w:vertAlign w:val="subscript"/>
          <w:lang w:val="kk-KZ"/>
        </w:rPr>
        <w:t>min</w:t>
      </w:r>
      <w:r w:rsidRPr="003D1243">
        <w:rPr>
          <w:sz w:val="18"/>
          <w:szCs w:val="18"/>
          <w:lang w:val="kk-KZ"/>
        </w:rPr>
        <w:t>=0.64</w:t>
      </w:r>
      <w:r w:rsidRPr="003D1243">
        <w:rPr>
          <w:sz w:val="18"/>
          <w:szCs w:val="18"/>
          <w:lang w:val="en-US"/>
        </w:rPr>
        <w:t>ω</w:t>
      </w:r>
      <w:r w:rsidRPr="003D1243">
        <w:rPr>
          <w:sz w:val="18"/>
          <w:szCs w:val="18"/>
          <w:vertAlign w:val="subscript"/>
          <w:lang w:val="kk-KZ"/>
        </w:rPr>
        <w:t>o</w:t>
      </w:r>
      <w:r w:rsidRPr="003D1243">
        <w:rPr>
          <w:sz w:val="18"/>
          <w:szCs w:val="18"/>
          <w:lang w:val="kk-KZ"/>
        </w:rPr>
        <w:t xml:space="preserve">/Q максималды мәніне өзгертіп отырамыз П </w:t>
      </w:r>
      <w:r w:rsidRPr="003D1243">
        <w:rPr>
          <w:sz w:val="18"/>
          <w:szCs w:val="18"/>
          <w:vertAlign w:val="subscript"/>
          <w:lang w:val="kk-KZ"/>
        </w:rPr>
        <w:t xml:space="preserve">max </w:t>
      </w:r>
      <w:r w:rsidRPr="003D1243">
        <w:rPr>
          <w:sz w:val="18"/>
          <w:szCs w:val="18"/>
          <w:lang w:val="kk-KZ"/>
        </w:rPr>
        <w:t>=3,1</w:t>
      </w:r>
      <w:r w:rsidRPr="003D1243">
        <w:rPr>
          <w:sz w:val="18"/>
          <w:szCs w:val="18"/>
          <w:lang w:val="en-US"/>
        </w:rPr>
        <w:t>ω</w:t>
      </w:r>
      <w:r w:rsidRPr="003D1243">
        <w:rPr>
          <w:sz w:val="18"/>
          <w:szCs w:val="18"/>
          <w:vertAlign w:val="subscript"/>
          <w:lang w:val="kk-KZ"/>
        </w:rPr>
        <w:t>o</w:t>
      </w:r>
      <w:r w:rsidRPr="003D1243">
        <w:rPr>
          <w:sz w:val="18"/>
          <w:szCs w:val="18"/>
          <w:lang w:val="kk-KZ"/>
        </w:rPr>
        <w:t xml:space="preserve">/Q. Ал өткізу жолағын тікбұрышты импульске жақындау жасау үшін контурлардың саннын көбірек алу керек. Онда ол селекциясы шоғырланған сүзгіш болып табылады.                                                                                          </w:t>
      </w:r>
    </w:p>
    <w:p w:rsidR="00A0766F" w:rsidRPr="003D1243" w:rsidRDefault="00A0766F" w:rsidP="00A0766F">
      <w:pPr>
        <w:jc w:val="both"/>
        <w:rPr>
          <w:sz w:val="18"/>
          <w:szCs w:val="18"/>
          <w:lang w:val="kk-KZ"/>
        </w:rPr>
      </w:pPr>
    </w:p>
    <w:p w:rsidR="00A0766F" w:rsidRPr="003D1243" w:rsidRDefault="00A0766F" w:rsidP="00A0766F">
      <w:pPr>
        <w:jc w:val="both"/>
        <w:rPr>
          <w:b/>
          <w:sz w:val="18"/>
          <w:szCs w:val="18"/>
          <w:lang w:val="kk-KZ"/>
        </w:rPr>
      </w:pPr>
      <w:r w:rsidRPr="003D1243">
        <w:rPr>
          <w:b/>
          <w:sz w:val="18"/>
          <w:szCs w:val="18"/>
          <w:lang w:val="kk-KZ"/>
        </w:rPr>
        <w:t>Тізбекке импульсті және секірме кернеу берілгендегі оның жауабы.</w:t>
      </w:r>
    </w:p>
    <w:p w:rsidR="00A0766F" w:rsidRPr="003D1243" w:rsidRDefault="00A0766F" w:rsidP="00A0766F">
      <w:pPr>
        <w:jc w:val="both"/>
        <w:rPr>
          <w:sz w:val="18"/>
          <w:szCs w:val="18"/>
        </w:rPr>
      </w:pPr>
      <w:r w:rsidRPr="003D1243">
        <w:rPr>
          <w:sz w:val="18"/>
          <w:szCs w:val="18"/>
          <w:lang w:val="kk-KZ"/>
        </w:rPr>
        <w:t>6.1. Резонансты контурға секірме кернеу беру.</w:t>
      </w:r>
    </w:p>
    <w:p w:rsidR="00A0766F" w:rsidRPr="003D1243" w:rsidRDefault="00A0766F" w:rsidP="00A0766F">
      <w:pPr>
        <w:jc w:val="both"/>
        <w:rPr>
          <w:sz w:val="18"/>
          <w:szCs w:val="18"/>
        </w:rPr>
      </w:pPr>
      <w:r>
        <w:rPr>
          <w:noProof/>
          <w:sz w:val="18"/>
          <w:szCs w:val="18"/>
        </w:rPr>
        <w:drawing>
          <wp:anchor distT="0" distB="0" distL="114300" distR="114300" simplePos="0" relativeHeight="251684864" behindDoc="1" locked="0" layoutInCell="1" allowOverlap="1">
            <wp:simplePos x="0" y="0"/>
            <wp:positionH relativeFrom="column">
              <wp:posOffset>114300</wp:posOffset>
            </wp:positionH>
            <wp:positionV relativeFrom="paragraph">
              <wp:posOffset>135890</wp:posOffset>
            </wp:positionV>
            <wp:extent cx="4914900" cy="1055370"/>
            <wp:effectExtent l="19050" t="0" r="0" b="0"/>
            <wp:wrapTight wrapText="bothSides">
              <wp:wrapPolygon edited="0">
                <wp:start x="-84" y="0"/>
                <wp:lineTo x="-84" y="21054"/>
                <wp:lineTo x="21600" y="21054"/>
                <wp:lineTo x="21600" y="0"/>
                <wp:lineTo x="-84"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5" cstate="print"/>
                    <a:srcRect/>
                    <a:stretch>
                      <a:fillRect/>
                    </a:stretch>
                  </pic:blipFill>
                  <pic:spPr bwMode="auto">
                    <a:xfrm>
                      <a:off x="0" y="0"/>
                      <a:ext cx="4914900" cy="105537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261258">
      <w:pPr>
        <w:numPr>
          <w:ilvl w:val="0"/>
          <w:numId w:val="6"/>
        </w:numPr>
        <w:jc w:val="both"/>
        <w:rPr>
          <w:sz w:val="18"/>
          <w:szCs w:val="18"/>
          <w:lang w:val="kk-KZ"/>
        </w:rPr>
      </w:pPr>
      <w:r w:rsidRPr="003D1243">
        <w:rPr>
          <w:sz w:val="18"/>
          <w:szCs w:val="18"/>
          <w:lang w:val="kk-KZ"/>
        </w:rPr>
        <w:t>б)</w:t>
      </w:r>
    </w:p>
    <w:p w:rsidR="00A0766F" w:rsidRPr="003D1243" w:rsidRDefault="00A0766F" w:rsidP="00A0766F">
      <w:pPr>
        <w:jc w:val="both"/>
        <w:rPr>
          <w:sz w:val="18"/>
          <w:szCs w:val="18"/>
          <w:lang w:val="kk-KZ"/>
        </w:rPr>
      </w:pPr>
      <w:r w:rsidRPr="003D1243">
        <w:rPr>
          <w:sz w:val="18"/>
          <w:szCs w:val="18"/>
          <w:lang w:val="kk-KZ"/>
        </w:rPr>
        <w:t xml:space="preserve">                                                 6.1. Сурет.</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Егер кернеу секірме түрде берілсе, онда оның тізбекке беретін әсерін мына түрде жаза  s</w:t>
      </w:r>
      <w:r w:rsidRPr="003D1243">
        <w:rPr>
          <w:sz w:val="18"/>
          <w:szCs w:val="18"/>
          <w:vertAlign w:val="subscript"/>
          <w:lang w:val="kk-KZ"/>
        </w:rPr>
        <w:t>1</w:t>
      </w:r>
      <w:r w:rsidRPr="003D1243">
        <w:rPr>
          <w:sz w:val="18"/>
          <w:szCs w:val="18"/>
          <w:lang w:val="kk-KZ"/>
        </w:rPr>
        <w:t>(t)=E∙1(t) немесе гармониялық кернеу секірме түрде берілсе, онда: s</w:t>
      </w:r>
      <w:r w:rsidRPr="003D1243">
        <w:rPr>
          <w:sz w:val="18"/>
          <w:szCs w:val="18"/>
          <w:vertAlign w:val="subscript"/>
          <w:lang w:val="kk-KZ"/>
        </w:rPr>
        <w:t>1</w:t>
      </w:r>
      <w:r w:rsidRPr="003D1243">
        <w:rPr>
          <w:sz w:val="18"/>
          <w:szCs w:val="18"/>
          <w:lang w:val="kk-KZ"/>
        </w:rPr>
        <w:t>(t)=Ucos(</w:t>
      </w:r>
      <w:r w:rsidRPr="003D1243">
        <w:rPr>
          <w:sz w:val="18"/>
          <w:szCs w:val="18"/>
          <w:lang w:val="en-US"/>
        </w:rPr>
        <w:t>ω</w:t>
      </w:r>
      <w:r w:rsidRPr="003D1243">
        <w:rPr>
          <w:sz w:val="18"/>
          <w:szCs w:val="18"/>
          <w:lang w:val="kk-KZ"/>
        </w:rPr>
        <w:t>t-</w:t>
      </w:r>
      <w:r w:rsidRPr="003D1243">
        <w:rPr>
          <w:sz w:val="18"/>
          <w:szCs w:val="18"/>
          <w:lang w:val="en-US"/>
        </w:rPr>
        <w:t>φ</w:t>
      </w:r>
      <w:r w:rsidRPr="003D1243">
        <w:rPr>
          <w:sz w:val="18"/>
          <w:szCs w:val="18"/>
          <w:lang w:val="kk-KZ"/>
        </w:rPr>
        <w:t>)∙1(t). Мұндағы</w:t>
      </w:r>
    </w:p>
    <w:p w:rsidR="00A0766F" w:rsidRPr="003D1243" w:rsidRDefault="00A0766F" w:rsidP="00A0766F">
      <w:pPr>
        <w:jc w:val="both"/>
        <w:rPr>
          <w:sz w:val="18"/>
          <w:szCs w:val="18"/>
          <w:lang w:val="kk-KZ"/>
        </w:rPr>
      </w:pPr>
      <w:r w:rsidRPr="003D1243">
        <w:rPr>
          <w:sz w:val="18"/>
          <w:szCs w:val="18"/>
          <w:lang w:val="kk-KZ"/>
        </w:rPr>
        <w:t xml:space="preserve">                          1(t)=0, егер t&lt;0,</w:t>
      </w:r>
    </w:p>
    <w:p w:rsidR="00A0766F" w:rsidRPr="003D1243" w:rsidRDefault="00A0766F" w:rsidP="00A0766F">
      <w:pPr>
        <w:jc w:val="both"/>
        <w:rPr>
          <w:sz w:val="18"/>
          <w:szCs w:val="18"/>
          <w:lang w:val="kk-KZ"/>
        </w:rPr>
      </w:pPr>
      <w:r w:rsidRPr="003D1243">
        <w:rPr>
          <w:sz w:val="18"/>
          <w:szCs w:val="18"/>
          <w:lang w:val="kk-KZ"/>
        </w:rPr>
        <w:t xml:space="preserve">                          1(t)=1,  егер t&gt;0. – бірлік функция.                            (6.1)</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sidRPr="003D1243">
        <w:rPr>
          <w:sz w:val="18"/>
          <w:szCs w:val="18"/>
          <w:lang w:val="kk-KZ"/>
        </w:rPr>
        <w:t>Кирхгоф заңы бойынша u</w:t>
      </w:r>
      <w:r w:rsidRPr="003D1243">
        <w:rPr>
          <w:sz w:val="18"/>
          <w:szCs w:val="18"/>
          <w:vertAlign w:val="subscript"/>
          <w:lang w:val="kk-KZ"/>
        </w:rPr>
        <w:t>R</w:t>
      </w:r>
      <w:r w:rsidRPr="003D1243">
        <w:rPr>
          <w:sz w:val="18"/>
          <w:szCs w:val="18"/>
          <w:lang w:val="kk-KZ"/>
        </w:rPr>
        <w:t>+u</w:t>
      </w:r>
      <w:r w:rsidRPr="003D1243">
        <w:rPr>
          <w:sz w:val="18"/>
          <w:szCs w:val="18"/>
          <w:vertAlign w:val="subscript"/>
          <w:lang w:val="kk-KZ"/>
        </w:rPr>
        <w:t>L</w:t>
      </w:r>
      <w:r w:rsidRPr="003D1243">
        <w:rPr>
          <w:sz w:val="18"/>
          <w:szCs w:val="18"/>
          <w:lang w:val="kk-KZ"/>
        </w:rPr>
        <w:t>+u</w:t>
      </w:r>
      <w:r w:rsidRPr="003D1243">
        <w:rPr>
          <w:sz w:val="18"/>
          <w:szCs w:val="18"/>
          <w:vertAlign w:val="subscript"/>
          <w:lang w:val="kk-KZ"/>
        </w:rPr>
        <w:t>C</w:t>
      </w:r>
      <w:r w:rsidRPr="003D1243">
        <w:rPr>
          <w:sz w:val="18"/>
          <w:szCs w:val="18"/>
          <w:lang w:val="kk-KZ"/>
        </w:rPr>
        <w:t>=e(t). Сонда:</w:t>
      </w:r>
    </w:p>
    <w:p w:rsidR="00A0766F" w:rsidRPr="003D1243" w:rsidRDefault="00A0766F" w:rsidP="00A0766F">
      <w:pPr>
        <w:jc w:val="both"/>
        <w:rPr>
          <w:sz w:val="18"/>
          <w:szCs w:val="18"/>
          <w:lang w:val="kk-KZ"/>
        </w:rPr>
      </w:pPr>
      <w:r w:rsidRPr="003D1243">
        <w:rPr>
          <w:sz w:val="18"/>
          <w:szCs w:val="18"/>
          <w:lang w:val="kk-KZ"/>
        </w:rPr>
        <w:t xml:space="preserve">                                   RC</w:t>
      </w:r>
      <w:r w:rsidRPr="003D1243">
        <w:rPr>
          <w:position w:val="-30"/>
          <w:sz w:val="18"/>
          <w:szCs w:val="18"/>
          <w:lang w:val="en-US"/>
        </w:rPr>
        <w:object w:dxaOrig="2720" w:dyaOrig="780">
          <v:shape id="_x0000_i1126" type="#_x0000_t75" style="width:135.75pt;height:39pt" o:ole="">
            <v:imagedata r:id="rId216" o:title=""/>
          </v:shape>
          <o:OLEObject Type="Embed" ProgID="Equation.3" ShapeID="_x0000_i1126" DrawAspect="Content" ObjectID="_1450506854" r:id="rId217"/>
        </w:object>
      </w:r>
    </w:p>
    <w:p w:rsidR="00A0766F" w:rsidRPr="003D1243" w:rsidRDefault="00A0766F" w:rsidP="00A0766F">
      <w:pPr>
        <w:jc w:val="both"/>
        <w:rPr>
          <w:sz w:val="18"/>
          <w:szCs w:val="18"/>
          <w:lang w:val="kk-KZ"/>
        </w:rPr>
      </w:pPr>
      <w:r w:rsidRPr="003D1243">
        <w:rPr>
          <w:sz w:val="18"/>
          <w:szCs w:val="18"/>
          <w:lang w:val="kk-KZ"/>
        </w:rPr>
        <w:t>Бұл жерде 1/(LC)=</w:t>
      </w:r>
      <w:r w:rsidRPr="003D1243">
        <w:rPr>
          <w:sz w:val="18"/>
          <w:szCs w:val="18"/>
          <w:lang w:val="en-US"/>
        </w:rPr>
        <w:t>ω</w:t>
      </w:r>
      <w:r w:rsidRPr="003D1243">
        <w:rPr>
          <w:sz w:val="18"/>
          <w:szCs w:val="18"/>
          <w:vertAlign w:val="superscript"/>
          <w:lang w:val="kk-KZ"/>
        </w:rPr>
        <w:t>2</w:t>
      </w:r>
      <w:r w:rsidRPr="003D1243">
        <w:rPr>
          <w:sz w:val="18"/>
          <w:szCs w:val="18"/>
          <w:vertAlign w:val="subscript"/>
          <w:lang w:val="kk-KZ"/>
        </w:rPr>
        <w:t>o</w:t>
      </w:r>
      <w:r w:rsidRPr="003D1243">
        <w:rPr>
          <w:sz w:val="18"/>
          <w:szCs w:val="18"/>
          <w:lang w:val="kk-KZ"/>
        </w:rPr>
        <w:t xml:space="preserve"> – резонансты жиіліктің квадраты; </w:t>
      </w:r>
    </w:p>
    <w:p w:rsidR="00A0766F" w:rsidRPr="003D1243" w:rsidRDefault="00A0766F" w:rsidP="00A0766F">
      <w:pPr>
        <w:jc w:val="both"/>
        <w:rPr>
          <w:sz w:val="18"/>
          <w:szCs w:val="18"/>
          <w:lang w:val="kk-KZ"/>
        </w:rPr>
      </w:pPr>
      <w:r w:rsidRPr="003D1243">
        <w:rPr>
          <w:sz w:val="18"/>
          <w:szCs w:val="18"/>
          <w:lang w:val="kk-KZ"/>
        </w:rPr>
        <w:t>R/L = 2α = П = ω</w:t>
      </w:r>
      <w:r w:rsidRPr="003D1243">
        <w:rPr>
          <w:sz w:val="18"/>
          <w:szCs w:val="18"/>
          <w:vertAlign w:val="subscript"/>
          <w:lang w:val="kk-KZ"/>
        </w:rPr>
        <w:t>o</w:t>
      </w:r>
      <w:r w:rsidRPr="003D1243">
        <w:rPr>
          <w:sz w:val="18"/>
          <w:szCs w:val="18"/>
          <w:lang w:val="kk-KZ"/>
        </w:rPr>
        <w:t>/Q =2/τ – контурдың өткізу жолағы; τ – уақыт тұрақтысы. Осыны ескере отыра жоғарыдағы теңдеуді қайта жазамыз:</w:t>
      </w:r>
    </w:p>
    <w:p w:rsidR="00A0766F" w:rsidRPr="003D1243" w:rsidRDefault="00A0766F" w:rsidP="00A0766F">
      <w:pPr>
        <w:jc w:val="both"/>
        <w:rPr>
          <w:sz w:val="18"/>
          <w:szCs w:val="18"/>
          <w:lang w:val="kk-KZ"/>
        </w:rPr>
      </w:pPr>
      <w:r w:rsidRPr="003D1243">
        <w:rPr>
          <w:sz w:val="18"/>
          <w:szCs w:val="18"/>
          <w:lang w:val="kk-KZ"/>
        </w:rPr>
        <w:tab/>
      </w:r>
      <w:r w:rsidRPr="003D1243">
        <w:rPr>
          <w:sz w:val="18"/>
          <w:szCs w:val="18"/>
          <w:lang w:val="kk-KZ"/>
        </w:rPr>
        <w:tab/>
      </w:r>
      <w:r w:rsidRPr="003D1243">
        <w:rPr>
          <w:sz w:val="18"/>
          <w:szCs w:val="18"/>
          <w:lang w:val="kk-KZ"/>
        </w:rPr>
        <w:tab/>
        <w:t xml:space="preserve">    </w:t>
      </w:r>
      <w:r w:rsidRPr="003D1243">
        <w:rPr>
          <w:position w:val="-30"/>
          <w:sz w:val="18"/>
          <w:szCs w:val="18"/>
          <w:lang w:val="kk-KZ"/>
        </w:rPr>
        <w:object w:dxaOrig="3260" w:dyaOrig="780">
          <v:shape id="_x0000_i1127" type="#_x0000_t75" style="width:162.75pt;height:39pt" o:ole="">
            <v:imagedata r:id="rId218" o:title=""/>
          </v:shape>
          <o:OLEObject Type="Embed" ProgID="Equation.3" ShapeID="_x0000_i1127" DrawAspect="Content" ObjectID="_1450506855" r:id="rId219"/>
        </w:object>
      </w:r>
      <w:r w:rsidRPr="003D1243">
        <w:rPr>
          <w:sz w:val="18"/>
          <w:szCs w:val="18"/>
          <w:lang w:val="kk-KZ"/>
        </w:rPr>
        <w:t xml:space="preserve">                               (6.2)</w:t>
      </w:r>
    </w:p>
    <w:p w:rsidR="00A0766F" w:rsidRPr="003D1243" w:rsidRDefault="00A0766F" w:rsidP="00A0766F">
      <w:pPr>
        <w:jc w:val="both"/>
        <w:rPr>
          <w:sz w:val="18"/>
          <w:szCs w:val="18"/>
          <w:lang w:val="kk-KZ"/>
        </w:rPr>
      </w:pPr>
      <w:r w:rsidRPr="003D1243">
        <w:rPr>
          <w:sz w:val="18"/>
          <w:szCs w:val="18"/>
          <w:lang w:val="kk-KZ"/>
        </w:rPr>
        <w:t>Сипаттамалы теңдеудің р</w:t>
      </w:r>
      <w:r w:rsidRPr="003D1243">
        <w:rPr>
          <w:sz w:val="18"/>
          <w:szCs w:val="18"/>
          <w:vertAlign w:val="superscript"/>
          <w:lang w:val="kk-KZ"/>
        </w:rPr>
        <w:t>2</w:t>
      </w:r>
      <w:r w:rsidRPr="003D1243">
        <w:rPr>
          <w:sz w:val="18"/>
          <w:szCs w:val="18"/>
          <w:lang w:val="kk-KZ"/>
        </w:rPr>
        <w:t>+2pα+</w:t>
      </w:r>
      <w:r w:rsidRPr="003D1243">
        <w:rPr>
          <w:sz w:val="18"/>
          <w:szCs w:val="18"/>
          <w:lang w:val="en-US"/>
        </w:rPr>
        <w:t>ω</w:t>
      </w:r>
      <w:r w:rsidRPr="003D1243">
        <w:rPr>
          <w:sz w:val="18"/>
          <w:szCs w:val="18"/>
          <w:vertAlign w:val="superscript"/>
          <w:lang w:val="kk-KZ"/>
        </w:rPr>
        <w:t>2</w:t>
      </w:r>
      <w:r w:rsidRPr="003D1243">
        <w:rPr>
          <w:sz w:val="18"/>
          <w:szCs w:val="18"/>
          <w:vertAlign w:val="subscript"/>
          <w:lang w:val="kk-KZ"/>
        </w:rPr>
        <w:t>o</w:t>
      </w:r>
      <w:r w:rsidRPr="003D1243">
        <w:rPr>
          <w:sz w:val="18"/>
          <w:szCs w:val="18"/>
          <w:lang w:val="kk-KZ"/>
        </w:rPr>
        <w:t>=0 шешімдері:</w:t>
      </w:r>
    </w:p>
    <w:p w:rsidR="00A0766F" w:rsidRPr="003D1243" w:rsidRDefault="00A0766F" w:rsidP="00A0766F">
      <w:pPr>
        <w:jc w:val="both"/>
        <w:rPr>
          <w:sz w:val="18"/>
          <w:szCs w:val="18"/>
          <w:lang w:val="kk-KZ"/>
        </w:rPr>
      </w:pPr>
      <w:r w:rsidRPr="003D1243">
        <w:rPr>
          <w:sz w:val="18"/>
          <w:szCs w:val="18"/>
          <w:lang w:val="kk-KZ"/>
        </w:rPr>
        <w:t xml:space="preserve">                 P</w:t>
      </w:r>
      <w:r w:rsidRPr="003D1243">
        <w:rPr>
          <w:sz w:val="18"/>
          <w:szCs w:val="18"/>
          <w:vertAlign w:val="subscript"/>
          <w:lang w:val="kk-KZ"/>
        </w:rPr>
        <w:t>1</w:t>
      </w:r>
      <w:r w:rsidRPr="003D1243">
        <w:rPr>
          <w:sz w:val="18"/>
          <w:szCs w:val="18"/>
          <w:lang w:val="kk-KZ"/>
        </w:rPr>
        <w:t xml:space="preserve">= – </w:t>
      </w:r>
      <w:r w:rsidRPr="003D1243">
        <w:rPr>
          <w:sz w:val="18"/>
          <w:szCs w:val="18"/>
          <w:lang w:val="en-US"/>
        </w:rPr>
        <w:t>α</w:t>
      </w:r>
      <w:r w:rsidRPr="003D1243">
        <w:rPr>
          <w:sz w:val="18"/>
          <w:szCs w:val="18"/>
          <w:lang w:val="kk-KZ"/>
        </w:rPr>
        <w:t>+</w:t>
      </w:r>
      <w:r w:rsidRPr="003D1243">
        <w:rPr>
          <w:position w:val="-14"/>
          <w:sz w:val="18"/>
          <w:szCs w:val="18"/>
          <w:lang w:val="en-US"/>
        </w:rPr>
        <w:object w:dxaOrig="1140" w:dyaOrig="520">
          <v:shape id="_x0000_i1128" type="#_x0000_t75" style="width:57pt;height:26.25pt" o:ole="">
            <v:imagedata r:id="rId220" o:title=""/>
          </v:shape>
          <o:OLEObject Type="Embed" ProgID="Equation.3" ShapeID="_x0000_i1128" DrawAspect="Content" ObjectID="_1450506856" r:id="rId221"/>
        </w:object>
      </w:r>
      <w:r w:rsidRPr="003D1243">
        <w:rPr>
          <w:sz w:val="18"/>
          <w:szCs w:val="18"/>
          <w:lang w:val="kk-KZ"/>
        </w:rPr>
        <w:t xml:space="preserve">    p</w:t>
      </w:r>
      <w:r w:rsidRPr="003D1243">
        <w:rPr>
          <w:sz w:val="18"/>
          <w:szCs w:val="18"/>
          <w:vertAlign w:val="subscript"/>
          <w:lang w:val="kk-KZ"/>
        </w:rPr>
        <w:t>2</w:t>
      </w:r>
      <w:r w:rsidRPr="003D1243">
        <w:rPr>
          <w:sz w:val="18"/>
          <w:szCs w:val="18"/>
          <w:lang w:val="kk-KZ"/>
        </w:rPr>
        <w:t xml:space="preserve">= – </w:t>
      </w:r>
      <w:r w:rsidRPr="003D1243">
        <w:rPr>
          <w:sz w:val="18"/>
          <w:szCs w:val="18"/>
          <w:lang w:val="en-US"/>
        </w:rPr>
        <w:t>α</w:t>
      </w:r>
      <w:r w:rsidRPr="003D1243">
        <w:rPr>
          <w:sz w:val="18"/>
          <w:szCs w:val="18"/>
          <w:lang w:val="kk-KZ"/>
        </w:rPr>
        <w:t xml:space="preserve"> – </w:t>
      </w:r>
      <w:r w:rsidRPr="003D1243">
        <w:rPr>
          <w:position w:val="-14"/>
          <w:sz w:val="18"/>
          <w:szCs w:val="18"/>
          <w:lang w:val="en-US"/>
        </w:rPr>
        <w:object w:dxaOrig="1140" w:dyaOrig="520">
          <v:shape id="_x0000_i1129" type="#_x0000_t75" style="width:57pt;height:26.25pt" o:ole="">
            <v:imagedata r:id="rId222" o:title=""/>
          </v:shape>
          <o:OLEObject Type="Embed" ProgID="Equation.3" ShapeID="_x0000_i1129" DrawAspect="Content" ObjectID="_1450506857" r:id="rId223"/>
        </w:object>
      </w:r>
      <w:r w:rsidRPr="003D1243">
        <w:rPr>
          <w:sz w:val="18"/>
          <w:szCs w:val="18"/>
          <w:lang w:val="kk-KZ"/>
        </w:rPr>
        <w:t xml:space="preserve">   </w:t>
      </w:r>
    </w:p>
    <w:p w:rsidR="00A0766F" w:rsidRPr="003D1243" w:rsidRDefault="00A0766F" w:rsidP="00A0766F">
      <w:pPr>
        <w:jc w:val="both"/>
        <w:rPr>
          <w:sz w:val="18"/>
          <w:szCs w:val="18"/>
          <w:lang w:val="kk-KZ"/>
        </w:rPr>
      </w:pPr>
      <w:r w:rsidRPr="003D1243">
        <w:rPr>
          <w:sz w:val="18"/>
          <w:szCs w:val="18"/>
          <w:lang w:val="kk-KZ"/>
        </w:rPr>
        <w:t>Контурдың меншікті тербелістері мына біркелкі (однородное уравнение) теңдеудің шешімі болып табылады:</w:t>
      </w:r>
    </w:p>
    <w:p w:rsidR="00A0766F" w:rsidRPr="003D1243" w:rsidRDefault="00A0766F" w:rsidP="00A0766F">
      <w:pPr>
        <w:jc w:val="both"/>
        <w:rPr>
          <w:sz w:val="18"/>
          <w:szCs w:val="18"/>
          <w:lang w:val="kk-KZ"/>
        </w:rPr>
      </w:pPr>
      <w:r w:rsidRPr="003D1243">
        <w:rPr>
          <w:sz w:val="18"/>
          <w:szCs w:val="18"/>
          <w:lang w:val="kk-KZ"/>
        </w:rPr>
        <w:t xml:space="preserve">                                    Uc(t)=Ae</w:t>
      </w:r>
      <w:r w:rsidRPr="003D1243">
        <w:rPr>
          <w:sz w:val="18"/>
          <w:szCs w:val="18"/>
          <w:vertAlign w:val="superscript"/>
          <w:lang w:val="kk-KZ"/>
        </w:rPr>
        <w:t>-t/</w:t>
      </w:r>
      <w:r w:rsidRPr="003D1243">
        <w:rPr>
          <w:sz w:val="18"/>
          <w:szCs w:val="18"/>
          <w:vertAlign w:val="superscript"/>
          <w:lang w:val="en-US"/>
        </w:rPr>
        <w:t>τ</w:t>
      </w:r>
      <w:r w:rsidRPr="003D1243">
        <w:rPr>
          <w:sz w:val="18"/>
          <w:szCs w:val="18"/>
          <w:lang w:val="kk-KZ"/>
        </w:rPr>
        <w:t>cos</w:t>
      </w:r>
      <w:r w:rsidRPr="003D1243">
        <w:rPr>
          <w:sz w:val="18"/>
          <w:szCs w:val="18"/>
          <w:lang w:val="en-US"/>
        </w:rPr>
        <w:t>ω</w:t>
      </w:r>
      <w:r w:rsidRPr="003D1243">
        <w:rPr>
          <w:sz w:val="18"/>
          <w:szCs w:val="18"/>
          <w:vertAlign w:val="subscript"/>
          <w:lang w:val="kk-KZ"/>
        </w:rPr>
        <w:t>1</w:t>
      </w:r>
      <w:r w:rsidRPr="003D1243">
        <w:rPr>
          <w:sz w:val="18"/>
          <w:szCs w:val="18"/>
          <w:lang w:val="kk-KZ"/>
        </w:rPr>
        <w:t>t</w:t>
      </w:r>
    </w:p>
    <w:p w:rsidR="00A0766F" w:rsidRPr="003D1243" w:rsidRDefault="00A0766F" w:rsidP="00A0766F">
      <w:pPr>
        <w:jc w:val="both"/>
        <w:rPr>
          <w:sz w:val="18"/>
          <w:szCs w:val="18"/>
          <w:lang w:val="kk-KZ"/>
        </w:rPr>
      </w:pPr>
      <w:r w:rsidRPr="003D1243">
        <w:rPr>
          <w:sz w:val="18"/>
          <w:szCs w:val="18"/>
          <w:lang w:val="kk-KZ"/>
        </w:rPr>
        <w:t>Ал біркелкі емес (6.2) теңдеудің меншікті шешеімін табу үшін t→∞ болғанда конденсатордағы кернеу Е-ге тең болатының ескереміз. Сонда:</w:t>
      </w:r>
    </w:p>
    <w:p w:rsidR="00A0766F" w:rsidRPr="003D1243" w:rsidRDefault="00A0766F" w:rsidP="00A0766F">
      <w:pPr>
        <w:jc w:val="both"/>
        <w:rPr>
          <w:sz w:val="18"/>
          <w:szCs w:val="18"/>
          <w:lang w:val="kk-KZ"/>
        </w:rPr>
      </w:pPr>
      <w:r w:rsidRPr="003D1243">
        <w:rPr>
          <w:sz w:val="18"/>
          <w:szCs w:val="18"/>
          <w:lang w:val="kk-KZ"/>
        </w:rPr>
        <w:t xml:space="preserve">                                     U</w:t>
      </w:r>
      <w:r w:rsidRPr="003D1243">
        <w:rPr>
          <w:sz w:val="18"/>
          <w:szCs w:val="18"/>
          <w:vertAlign w:val="subscript"/>
          <w:lang w:val="kk-KZ"/>
        </w:rPr>
        <w:t>c</w:t>
      </w:r>
      <w:r w:rsidRPr="003D1243">
        <w:rPr>
          <w:sz w:val="18"/>
          <w:szCs w:val="18"/>
          <w:lang w:val="kk-KZ"/>
        </w:rPr>
        <w:t>=u</w:t>
      </w:r>
      <w:r w:rsidRPr="003D1243">
        <w:rPr>
          <w:sz w:val="18"/>
          <w:szCs w:val="18"/>
          <w:vertAlign w:val="subscript"/>
          <w:lang w:val="kk-KZ"/>
        </w:rPr>
        <w:t>Cc</w:t>
      </w:r>
      <w:r w:rsidRPr="003D1243">
        <w:rPr>
          <w:sz w:val="18"/>
          <w:szCs w:val="18"/>
          <w:lang w:val="kk-KZ"/>
        </w:rPr>
        <w:t>+u</w:t>
      </w:r>
      <w:r w:rsidRPr="003D1243">
        <w:rPr>
          <w:sz w:val="18"/>
          <w:szCs w:val="18"/>
          <w:vertAlign w:val="subscript"/>
          <w:lang w:val="kk-KZ"/>
        </w:rPr>
        <w:t>Cв</w:t>
      </w:r>
      <w:r w:rsidRPr="003D1243">
        <w:rPr>
          <w:sz w:val="18"/>
          <w:szCs w:val="18"/>
          <w:lang w:val="kk-KZ"/>
        </w:rPr>
        <w:t>= Ae</w:t>
      </w:r>
      <w:r w:rsidRPr="003D1243">
        <w:rPr>
          <w:sz w:val="18"/>
          <w:szCs w:val="18"/>
          <w:vertAlign w:val="superscript"/>
          <w:lang w:val="kk-KZ"/>
        </w:rPr>
        <w:t>-t/</w:t>
      </w:r>
      <w:r w:rsidRPr="003D1243">
        <w:rPr>
          <w:sz w:val="18"/>
          <w:szCs w:val="18"/>
          <w:vertAlign w:val="superscript"/>
          <w:lang w:val="en-US"/>
        </w:rPr>
        <w:t>τ</w:t>
      </w:r>
      <w:r w:rsidRPr="003D1243">
        <w:rPr>
          <w:sz w:val="18"/>
          <w:szCs w:val="18"/>
          <w:lang w:val="kk-KZ"/>
        </w:rPr>
        <w:t>cos</w:t>
      </w:r>
      <w:r w:rsidRPr="003D1243">
        <w:rPr>
          <w:sz w:val="18"/>
          <w:szCs w:val="18"/>
          <w:lang w:val="en-US"/>
        </w:rPr>
        <w:t>ω</w:t>
      </w:r>
      <w:r w:rsidRPr="003D1243">
        <w:rPr>
          <w:sz w:val="18"/>
          <w:szCs w:val="18"/>
          <w:vertAlign w:val="subscript"/>
          <w:lang w:val="kk-KZ"/>
        </w:rPr>
        <w:t>1</w:t>
      </w:r>
      <w:r w:rsidRPr="003D1243">
        <w:rPr>
          <w:sz w:val="18"/>
          <w:szCs w:val="18"/>
          <w:lang w:val="kk-KZ"/>
        </w:rPr>
        <w:t>t+E.</w:t>
      </w:r>
    </w:p>
    <w:p w:rsidR="00A0766F" w:rsidRPr="003D1243" w:rsidRDefault="00A0766F" w:rsidP="00A0766F">
      <w:pPr>
        <w:jc w:val="both"/>
        <w:rPr>
          <w:sz w:val="18"/>
          <w:szCs w:val="18"/>
          <w:lang w:val="kk-KZ"/>
        </w:rPr>
      </w:pPr>
      <w:r w:rsidRPr="003D1243">
        <w:rPr>
          <w:sz w:val="18"/>
          <w:szCs w:val="18"/>
          <w:lang w:val="kk-KZ"/>
        </w:rPr>
        <w:t>Бастапқы жағдайда А=-E. Сонымен:</w:t>
      </w:r>
    </w:p>
    <w:p w:rsidR="00A0766F" w:rsidRPr="003D1243" w:rsidRDefault="00A0766F" w:rsidP="00A0766F">
      <w:pPr>
        <w:jc w:val="both"/>
        <w:rPr>
          <w:sz w:val="18"/>
          <w:szCs w:val="18"/>
          <w:lang w:val="en-US"/>
        </w:rPr>
      </w:pPr>
      <w:r w:rsidRPr="003D1243">
        <w:rPr>
          <w:sz w:val="18"/>
          <w:szCs w:val="18"/>
          <w:lang w:val="kk-KZ"/>
        </w:rPr>
        <w:t xml:space="preserve">                                     U</w:t>
      </w:r>
      <w:r w:rsidRPr="003D1243">
        <w:rPr>
          <w:sz w:val="18"/>
          <w:szCs w:val="18"/>
          <w:vertAlign w:val="subscript"/>
          <w:lang w:val="kk-KZ"/>
        </w:rPr>
        <w:t>C</w:t>
      </w:r>
      <w:r w:rsidRPr="003D1243">
        <w:rPr>
          <w:sz w:val="18"/>
          <w:szCs w:val="18"/>
          <w:lang w:val="kk-KZ"/>
        </w:rPr>
        <w:t>(t)=E(1-e</w:t>
      </w:r>
      <w:r w:rsidRPr="003D1243">
        <w:rPr>
          <w:sz w:val="18"/>
          <w:szCs w:val="18"/>
          <w:vertAlign w:val="superscript"/>
          <w:lang w:val="en-US"/>
        </w:rPr>
        <w:t>-t/τ</w:t>
      </w:r>
      <w:r w:rsidRPr="003D1243">
        <w:rPr>
          <w:sz w:val="18"/>
          <w:szCs w:val="18"/>
          <w:lang w:val="en-US"/>
        </w:rPr>
        <w:t>cosω</w:t>
      </w:r>
      <w:r w:rsidRPr="003D1243">
        <w:rPr>
          <w:sz w:val="18"/>
          <w:szCs w:val="18"/>
          <w:vertAlign w:val="subscript"/>
          <w:lang w:val="en-US"/>
        </w:rPr>
        <w:t>1</w:t>
      </w:r>
      <w:r w:rsidRPr="003D1243">
        <w:rPr>
          <w:sz w:val="18"/>
          <w:szCs w:val="18"/>
          <w:lang w:val="en-US"/>
        </w:rPr>
        <w:t>t)                                        (6.3)</w:t>
      </w:r>
    </w:p>
    <w:p w:rsidR="00A0766F" w:rsidRPr="003D1243" w:rsidRDefault="00A0766F" w:rsidP="00A0766F">
      <w:pPr>
        <w:jc w:val="both"/>
        <w:rPr>
          <w:sz w:val="18"/>
          <w:szCs w:val="18"/>
          <w:lang w:val="kk-KZ"/>
        </w:rPr>
      </w:pPr>
      <w:r w:rsidRPr="003D1243">
        <w:rPr>
          <w:sz w:val="18"/>
          <w:szCs w:val="18"/>
          <w:lang w:val="kk-KZ"/>
        </w:rPr>
        <w:t>Өтпелі сипаттамасы:</w:t>
      </w:r>
    </w:p>
    <w:p w:rsidR="00A0766F" w:rsidRPr="003D1243" w:rsidRDefault="00A0766F" w:rsidP="00A0766F">
      <w:pPr>
        <w:jc w:val="both"/>
        <w:rPr>
          <w:sz w:val="18"/>
          <w:szCs w:val="18"/>
          <w:lang w:val="kk-KZ"/>
        </w:rPr>
      </w:pPr>
      <w:r w:rsidRPr="003D1243">
        <w:rPr>
          <w:sz w:val="18"/>
          <w:szCs w:val="18"/>
          <w:lang w:val="kk-KZ"/>
        </w:rPr>
        <w:t xml:space="preserve">                                     h</w:t>
      </w:r>
      <w:r w:rsidRPr="003D1243">
        <w:rPr>
          <w:sz w:val="18"/>
          <w:szCs w:val="18"/>
          <w:vertAlign w:val="subscript"/>
          <w:lang w:val="kk-KZ"/>
        </w:rPr>
        <w:t>C</w:t>
      </w:r>
      <w:r w:rsidRPr="003D1243">
        <w:rPr>
          <w:sz w:val="18"/>
          <w:szCs w:val="18"/>
          <w:lang w:val="kk-KZ"/>
        </w:rPr>
        <w:t>(t)=1- e</w:t>
      </w:r>
      <w:r w:rsidRPr="003D1243">
        <w:rPr>
          <w:sz w:val="18"/>
          <w:szCs w:val="18"/>
          <w:vertAlign w:val="superscript"/>
          <w:lang w:val="kk-KZ"/>
        </w:rPr>
        <w:t>-t/</w:t>
      </w:r>
      <w:r w:rsidRPr="003D1243">
        <w:rPr>
          <w:sz w:val="18"/>
          <w:szCs w:val="18"/>
          <w:vertAlign w:val="superscript"/>
          <w:lang w:val="en-US"/>
        </w:rPr>
        <w:t>τ</w:t>
      </w:r>
      <w:r w:rsidRPr="003D1243">
        <w:rPr>
          <w:sz w:val="18"/>
          <w:szCs w:val="18"/>
          <w:lang w:val="kk-KZ"/>
        </w:rPr>
        <w:t>cos</w:t>
      </w:r>
      <w:r w:rsidRPr="003D1243">
        <w:rPr>
          <w:sz w:val="18"/>
          <w:szCs w:val="18"/>
          <w:lang w:val="en-US"/>
        </w:rPr>
        <w:t>ω</w:t>
      </w:r>
      <w:r w:rsidRPr="003D1243">
        <w:rPr>
          <w:sz w:val="18"/>
          <w:szCs w:val="18"/>
          <w:vertAlign w:val="subscript"/>
          <w:lang w:val="kk-KZ"/>
        </w:rPr>
        <w:t>1</w:t>
      </w:r>
      <w:r w:rsidRPr="003D1243">
        <w:rPr>
          <w:sz w:val="18"/>
          <w:szCs w:val="18"/>
          <w:lang w:val="kk-KZ"/>
        </w:rPr>
        <w:t>t                                            (6.4)</w:t>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r>
        <w:rPr>
          <w:noProof/>
          <w:sz w:val="18"/>
          <w:szCs w:val="18"/>
        </w:rPr>
        <w:drawing>
          <wp:anchor distT="0" distB="0" distL="114300" distR="114300" simplePos="0" relativeHeight="251685888" behindDoc="1" locked="0" layoutInCell="1" allowOverlap="1">
            <wp:simplePos x="0" y="0"/>
            <wp:positionH relativeFrom="column">
              <wp:posOffset>571500</wp:posOffset>
            </wp:positionH>
            <wp:positionV relativeFrom="paragraph">
              <wp:posOffset>184150</wp:posOffset>
            </wp:positionV>
            <wp:extent cx="3873500" cy="723900"/>
            <wp:effectExtent l="19050" t="0" r="0" b="0"/>
            <wp:wrapTight wrapText="bothSides">
              <wp:wrapPolygon edited="0">
                <wp:start x="-106" y="0"/>
                <wp:lineTo x="-106" y="21032"/>
                <wp:lineTo x="21565" y="21032"/>
                <wp:lineTo x="21565" y="0"/>
                <wp:lineTo x="-106"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4" cstate="print"/>
                    <a:srcRect/>
                    <a:stretch>
                      <a:fillRect/>
                    </a:stretch>
                  </pic:blipFill>
                  <pic:spPr bwMode="auto">
                    <a:xfrm>
                      <a:off x="0" y="0"/>
                      <a:ext cx="3873500" cy="723900"/>
                    </a:xfrm>
                    <a:prstGeom prst="rect">
                      <a:avLst/>
                    </a:prstGeom>
                    <a:noFill/>
                    <a:ln w="9525">
                      <a:noFill/>
                      <a:miter lim="800000"/>
                      <a:headEnd/>
                      <a:tailEnd/>
                    </a:ln>
                  </pic:spPr>
                </pic:pic>
              </a:graphicData>
            </a:graphic>
          </wp:anchor>
        </w:drawing>
      </w: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 xml:space="preserve">                   а)                                    б)</w:t>
      </w:r>
    </w:p>
    <w:p w:rsidR="00A0766F" w:rsidRPr="003D1243" w:rsidRDefault="00A0766F" w:rsidP="00A0766F">
      <w:pPr>
        <w:ind w:firstLine="708"/>
        <w:jc w:val="both"/>
        <w:rPr>
          <w:sz w:val="18"/>
          <w:szCs w:val="18"/>
          <w:lang w:val="kk-KZ"/>
        </w:rPr>
      </w:pPr>
      <w:r w:rsidRPr="003D1243">
        <w:rPr>
          <w:sz w:val="18"/>
          <w:szCs w:val="18"/>
          <w:lang w:val="kk-KZ"/>
        </w:rPr>
        <w:t xml:space="preserve">                                6.2. Сурет.</w:t>
      </w:r>
    </w:p>
    <w:p w:rsidR="00A0766F" w:rsidRPr="003D1243" w:rsidRDefault="00A0766F" w:rsidP="00A0766F">
      <w:pPr>
        <w:ind w:firstLine="708"/>
        <w:jc w:val="both"/>
        <w:rPr>
          <w:sz w:val="18"/>
          <w:szCs w:val="18"/>
          <w:lang w:val="kk-KZ"/>
        </w:rPr>
      </w:pPr>
      <w:r w:rsidRPr="003D1243">
        <w:rPr>
          <w:sz w:val="18"/>
          <w:szCs w:val="18"/>
          <w:lang w:val="kk-KZ"/>
        </w:rPr>
        <w:t>6.2. суретте көрсетілгендей u</w:t>
      </w:r>
      <w:r w:rsidRPr="003D1243">
        <w:rPr>
          <w:sz w:val="18"/>
          <w:szCs w:val="18"/>
          <w:vertAlign w:val="subscript"/>
          <w:lang w:val="kk-KZ"/>
        </w:rPr>
        <w:t>C</w:t>
      </w:r>
      <w:r w:rsidRPr="003D1243">
        <w:rPr>
          <w:sz w:val="18"/>
          <w:szCs w:val="18"/>
          <w:lang w:val="kk-KZ"/>
        </w:rPr>
        <w:t>(t) кернеуі тербеліп 0-ден Е- деңгейіне жетіп тұрақтанады. ω</w:t>
      </w:r>
      <w:r w:rsidRPr="003D1243">
        <w:rPr>
          <w:sz w:val="18"/>
          <w:szCs w:val="18"/>
          <w:vertAlign w:val="subscript"/>
          <w:lang w:val="kk-KZ"/>
        </w:rPr>
        <w:t>1</w:t>
      </w:r>
      <w:r w:rsidRPr="003D1243">
        <w:rPr>
          <w:sz w:val="18"/>
          <w:szCs w:val="18"/>
          <w:lang w:val="kk-KZ"/>
        </w:rPr>
        <w:t xml:space="preserve"> жиілікті тербелістің меншікті жиілігі деп атайды. Меншікті жиілігінің өшу жылдамдығы α=1/</w:t>
      </w:r>
      <w:r w:rsidRPr="003D1243">
        <w:rPr>
          <w:sz w:val="18"/>
          <w:szCs w:val="18"/>
          <w:lang w:val="en-US"/>
        </w:rPr>
        <w:t>τ</w:t>
      </w:r>
      <w:r w:rsidRPr="003D1243">
        <w:rPr>
          <w:sz w:val="18"/>
          <w:szCs w:val="18"/>
          <w:lang w:val="kk-KZ"/>
        </w:rPr>
        <w:t xml:space="preserve"> мен анықталады. Неғұрлым α үлкенірек болса, соғұрлым тербеліс тезірек өшеді. Егер α&gt;ω</w:t>
      </w:r>
      <w:r w:rsidRPr="003D1243">
        <w:rPr>
          <w:sz w:val="18"/>
          <w:szCs w:val="18"/>
          <w:vertAlign w:val="subscript"/>
          <w:lang w:val="kk-KZ"/>
        </w:rPr>
        <w:t>о</w:t>
      </w:r>
      <w:r w:rsidRPr="003D1243">
        <w:rPr>
          <w:sz w:val="18"/>
          <w:szCs w:val="18"/>
          <w:lang w:val="kk-KZ"/>
        </w:rPr>
        <w:t xml:space="preserve"> болса, сипаттамалы теңдеудің түбірі нақты болып, конденсатордағы кернеу тербеліп өспей монотонно өседі. Өтпелі процесінің ұзақтығын амплитудасы 0,1 деңгейіне түскенге кеткен уақытын анықтап (e</w:t>
      </w:r>
      <w:r w:rsidRPr="003D1243">
        <w:rPr>
          <w:sz w:val="18"/>
          <w:szCs w:val="18"/>
          <w:vertAlign w:val="superscript"/>
          <w:lang w:val="kk-KZ"/>
        </w:rPr>
        <w:t>-αt</w:t>
      </w:r>
      <w:r w:rsidRPr="003D1243">
        <w:rPr>
          <w:sz w:val="18"/>
          <w:szCs w:val="18"/>
          <w:lang w:val="kk-KZ"/>
        </w:rPr>
        <w:t>=0.1),   t</w:t>
      </w:r>
      <w:r w:rsidRPr="003D1243">
        <w:rPr>
          <w:sz w:val="18"/>
          <w:szCs w:val="18"/>
          <w:vertAlign w:val="subscript"/>
          <w:lang w:val="kk-KZ"/>
        </w:rPr>
        <w:t>өт</w:t>
      </w:r>
      <w:r w:rsidRPr="003D1243">
        <w:rPr>
          <w:sz w:val="18"/>
          <w:szCs w:val="18"/>
          <w:lang w:val="kk-KZ"/>
        </w:rPr>
        <w:t xml:space="preserve"> табамыз:</w:t>
      </w:r>
    </w:p>
    <w:p w:rsidR="00A0766F" w:rsidRPr="003D1243" w:rsidRDefault="00A0766F" w:rsidP="00A0766F">
      <w:pPr>
        <w:ind w:firstLine="708"/>
        <w:jc w:val="both"/>
        <w:rPr>
          <w:sz w:val="18"/>
          <w:szCs w:val="18"/>
          <w:lang w:val="kk-KZ"/>
        </w:rPr>
      </w:pPr>
      <w:r w:rsidRPr="003D1243">
        <w:rPr>
          <w:sz w:val="18"/>
          <w:szCs w:val="18"/>
          <w:lang w:val="kk-KZ"/>
        </w:rPr>
        <w:t xml:space="preserve">                           t</w:t>
      </w:r>
      <w:r w:rsidRPr="003D1243">
        <w:rPr>
          <w:sz w:val="18"/>
          <w:szCs w:val="18"/>
          <w:vertAlign w:val="subscript"/>
          <w:lang w:val="kk-KZ"/>
        </w:rPr>
        <w:t>өт</w:t>
      </w:r>
      <w:r w:rsidRPr="003D1243">
        <w:rPr>
          <w:sz w:val="18"/>
          <w:szCs w:val="18"/>
          <w:lang w:val="kk-KZ"/>
        </w:rPr>
        <w:t xml:space="preserve"> ≈ 2.3/</w:t>
      </w:r>
      <w:r w:rsidRPr="003D1243">
        <w:rPr>
          <w:sz w:val="18"/>
          <w:szCs w:val="18"/>
          <w:lang w:val="en-US"/>
        </w:rPr>
        <w:t>α</w:t>
      </w:r>
      <w:r w:rsidRPr="003D1243">
        <w:rPr>
          <w:sz w:val="18"/>
          <w:szCs w:val="18"/>
          <w:lang w:val="kk-KZ"/>
        </w:rPr>
        <w:t xml:space="preserve"> = 4,6Q/</w:t>
      </w:r>
      <w:r w:rsidRPr="003D1243">
        <w:rPr>
          <w:sz w:val="18"/>
          <w:szCs w:val="18"/>
          <w:lang w:val="en-US"/>
        </w:rPr>
        <w:t>ω</w:t>
      </w:r>
      <w:r w:rsidRPr="003D1243">
        <w:rPr>
          <w:sz w:val="18"/>
          <w:szCs w:val="18"/>
          <w:vertAlign w:val="subscript"/>
          <w:lang w:val="kk-KZ"/>
        </w:rPr>
        <w:t>o</w:t>
      </w:r>
      <w:r w:rsidRPr="003D1243">
        <w:rPr>
          <w:sz w:val="18"/>
          <w:szCs w:val="18"/>
          <w:lang w:val="kk-KZ"/>
        </w:rPr>
        <w:t xml:space="preserve"> = 0,73QT</w:t>
      </w:r>
    </w:p>
    <w:p w:rsidR="00A0766F" w:rsidRPr="003D1243" w:rsidRDefault="00A0766F" w:rsidP="00A0766F">
      <w:pPr>
        <w:ind w:firstLine="708"/>
        <w:jc w:val="both"/>
        <w:rPr>
          <w:sz w:val="18"/>
          <w:szCs w:val="18"/>
          <w:lang w:val="kk-KZ"/>
        </w:rPr>
      </w:pPr>
      <w:r w:rsidRPr="003D1243">
        <w:rPr>
          <w:sz w:val="18"/>
          <w:szCs w:val="18"/>
          <w:lang w:val="kk-KZ"/>
        </w:rPr>
        <w:t>Сонымен, резонансты контурда өтпелі процесс Q периодқа дейін созылады.</w:t>
      </w:r>
    </w:p>
    <w:p w:rsidR="00A0766F" w:rsidRPr="003D1243" w:rsidRDefault="00A0766F" w:rsidP="00A0766F">
      <w:pPr>
        <w:ind w:firstLine="708"/>
        <w:jc w:val="both"/>
        <w:rPr>
          <w:b/>
          <w:sz w:val="18"/>
          <w:szCs w:val="18"/>
          <w:lang w:val="kk-KZ"/>
        </w:rPr>
      </w:pPr>
      <w:r w:rsidRPr="003D1243">
        <w:rPr>
          <w:b/>
          <w:sz w:val="18"/>
          <w:szCs w:val="18"/>
          <w:lang w:val="kk-KZ"/>
        </w:rPr>
        <w:t xml:space="preserve"> Резонансты контурға тікбұрышты импульс беру.</w:t>
      </w:r>
    </w:p>
    <w:p w:rsidR="00A0766F" w:rsidRPr="003D1243" w:rsidRDefault="00A0766F" w:rsidP="00A0766F">
      <w:pPr>
        <w:jc w:val="both"/>
        <w:rPr>
          <w:sz w:val="18"/>
          <w:szCs w:val="18"/>
          <w:lang w:val="kk-KZ"/>
        </w:rPr>
      </w:pPr>
      <w:r w:rsidRPr="003D1243">
        <w:rPr>
          <w:sz w:val="18"/>
          <w:szCs w:val="18"/>
          <w:lang w:val="kk-KZ"/>
        </w:rPr>
        <w:t>Тікбұрышты импулсьті екі секірме кернеу ретінде қарастыруға болады, біреуі алғашқы, екіншісі соңғы секірмесі. Сондықтан:</w:t>
      </w:r>
    </w:p>
    <w:p w:rsidR="00A0766F" w:rsidRPr="003D1243" w:rsidRDefault="00A0766F" w:rsidP="00A0766F">
      <w:pPr>
        <w:jc w:val="both"/>
        <w:rPr>
          <w:sz w:val="18"/>
          <w:szCs w:val="18"/>
          <w:lang w:val="kk-KZ"/>
        </w:rPr>
      </w:pPr>
      <w:r w:rsidRPr="003D1243">
        <w:rPr>
          <w:sz w:val="18"/>
          <w:szCs w:val="18"/>
          <w:lang w:val="kk-KZ"/>
        </w:rPr>
        <w:t xml:space="preserve">                                     u</w:t>
      </w:r>
      <w:r w:rsidRPr="003D1243">
        <w:rPr>
          <w:sz w:val="18"/>
          <w:szCs w:val="18"/>
          <w:vertAlign w:val="subscript"/>
          <w:lang w:val="kk-KZ"/>
        </w:rPr>
        <w:t>c</w:t>
      </w:r>
      <w:r w:rsidRPr="003D1243">
        <w:rPr>
          <w:sz w:val="18"/>
          <w:szCs w:val="18"/>
          <w:lang w:val="kk-KZ"/>
        </w:rPr>
        <w:t xml:space="preserve"> (t)=E(1-e</w:t>
      </w:r>
      <w:r w:rsidRPr="003D1243">
        <w:rPr>
          <w:sz w:val="18"/>
          <w:szCs w:val="18"/>
          <w:vertAlign w:val="superscript"/>
          <w:lang w:val="kk-KZ"/>
        </w:rPr>
        <w:t>-t/</w:t>
      </w:r>
      <w:r w:rsidRPr="003D1243">
        <w:rPr>
          <w:sz w:val="18"/>
          <w:szCs w:val="18"/>
          <w:vertAlign w:val="superscript"/>
          <w:lang w:val="en-US"/>
        </w:rPr>
        <w:t>τ</w:t>
      </w:r>
      <w:r w:rsidRPr="003D1243">
        <w:rPr>
          <w:sz w:val="18"/>
          <w:szCs w:val="18"/>
          <w:lang w:val="kk-KZ"/>
        </w:rPr>
        <w:t>cos</w:t>
      </w:r>
      <w:r w:rsidRPr="003D1243">
        <w:rPr>
          <w:sz w:val="18"/>
          <w:szCs w:val="18"/>
          <w:lang w:val="en-US"/>
        </w:rPr>
        <w:t>ω</w:t>
      </w:r>
      <w:r w:rsidRPr="003D1243">
        <w:rPr>
          <w:sz w:val="18"/>
          <w:szCs w:val="18"/>
          <w:vertAlign w:val="subscript"/>
          <w:lang w:val="kk-KZ"/>
        </w:rPr>
        <w:t>1</w:t>
      </w:r>
      <w:r w:rsidRPr="003D1243">
        <w:rPr>
          <w:sz w:val="18"/>
          <w:szCs w:val="18"/>
          <w:lang w:val="kk-KZ"/>
        </w:rPr>
        <w:t>),       0&lt;t&lt;t</w:t>
      </w:r>
      <w:r w:rsidRPr="003D1243">
        <w:rPr>
          <w:sz w:val="18"/>
          <w:szCs w:val="18"/>
          <w:vertAlign w:val="subscript"/>
          <w:lang w:val="kk-KZ"/>
        </w:rPr>
        <w:t>и</w:t>
      </w:r>
      <w:r w:rsidRPr="003D1243">
        <w:rPr>
          <w:sz w:val="18"/>
          <w:szCs w:val="18"/>
          <w:lang w:val="kk-KZ"/>
        </w:rPr>
        <w:t xml:space="preserve"> болғанда,</w:t>
      </w:r>
    </w:p>
    <w:p w:rsidR="00A0766F" w:rsidRPr="003D1243" w:rsidRDefault="00A0766F" w:rsidP="00A0766F">
      <w:pPr>
        <w:jc w:val="both"/>
        <w:rPr>
          <w:sz w:val="18"/>
          <w:szCs w:val="18"/>
          <w:lang w:val="kk-KZ"/>
        </w:rPr>
      </w:pPr>
      <w:r w:rsidRPr="003D1243">
        <w:rPr>
          <w:sz w:val="18"/>
          <w:szCs w:val="18"/>
          <w:lang w:val="kk-KZ"/>
        </w:rPr>
        <w:t xml:space="preserve">                      u</w:t>
      </w:r>
      <w:r w:rsidRPr="003D1243">
        <w:rPr>
          <w:sz w:val="18"/>
          <w:szCs w:val="18"/>
          <w:vertAlign w:val="subscript"/>
          <w:lang w:val="kk-KZ"/>
        </w:rPr>
        <w:t>c</w:t>
      </w:r>
      <w:r w:rsidRPr="003D1243">
        <w:rPr>
          <w:sz w:val="18"/>
          <w:szCs w:val="18"/>
          <w:lang w:val="kk-KZ"/>
        </w:rPr>
        <w:t xml:space="preserve"> (t)=E(1-e</w:t>
      </w:r>
      <w:r w:rsidRPr="003D1243">
        <w:rPr>
          <w:sz w:val="18"/>
          <w:szCs w:val="18"/>
          <w:vertAlign w:val="superscript"/>
          <w:lang w:val="kk-KZ"/>
        </w:rPr>
        <w:t>-t/</w:t>
      </w:r>
      <w:r w:rsidRPr="003D1243">
        <w:rPr>
          <w:sz w:val="18"/>
          <w:szCs w:val="18"/>
          <w:vertAlign w:val="superscript"/>
          <w:lang w:val="en-US"/>
        </w:rPr>
        <w:t>τ</w:t>
      </w:r>
      <w:r w:rsidRPr="003D1243">
        <w:rPr>
          <w:sz w:val="18"/>
          <w:szCs w:val="18"/>
          <w:lang w:val="kk-KZ"/>
        </w:rPr>
        <w:t>cos</w:t>
      </w:r>
      <w:r w:rsidRPr="003D1243">
        <w:rPr>
          <w:sz w:val="18"/>
          <w:szCs w:val="18"/>
          <w:lang w:val="en-US"/>
        </w:rPr>
        <w:t>ω</w:t>
      </w:r>
      <w:r w:rsidRPr="003D1243">
        <w:rPr>
          <w:sz w:val="18"/>
          <w:szCs w:val="18"/>
          <w:vertAlign w:val="subscript"/>
          <w:lang w:val="kk-KZ"/>
        </w:rPr>
        <w:t>1</w:t>
      </w:r>
      <w:r w:rsidRPr="003D1243">
        <w:rPr>
          <w:sz w:val="18"/>
          <w:szCs w:val="18"/>
          <w:lang w:val="kk-KZ"/>
        </w:rPr>
        <w:t>) – E[1- e</w:t>
      </w:r>
      <w:r w:rsidRPr="003D1243">
        <w:rPr>
          <w:sz w:val="18"/>
          <w:szCs w:val="18"/>
          <w:vertAlign w:val="superscript"/>
          <w:lang w:val="kk-KZ"/>
        </w:rPr>
        <w:t>-(t-tи)/τ</w:t>
      </w:r>
      <w:r w:rsidRPr="003D1243">
        <w:rPr>
          <w:sz w:val="18"/>
          <w:szCs w:val="18"/>
          <w:lang w:val="kk-KZ"/>
        </w:rPr>
        <w:t>cosω</w:t>
      </w:r>
      <w:r w:rsidRPr="003D1243">
        <w:rPr>
          <w:sz w:val="18"/>
          <w:szCs w:val="18"/>
          <w:vertAlign w:val="subscript"/>
          <w:lang w:val="kk-KZ"/>
        </w:rPr>
        <w:t>1</w:t>
      </w:r>
      <w:r w:rsidRPr="003D1243">
        <w:rPr>
          <w:sz w:val="18"/>
          <w:szCs w:val="18"/>
          <w:lang w:val="kk-KZ"/>
        </w:rPr>
        <w:t>(t-t</w:t>
      </w:r>
      <w:r w:rsidRPr="003D1243">
        <w:rPr>
          <w:sz w:val="18"/>
          <w:szCs w:val="18"/>
          <w:vertAlign w:val="subscript"/>
          <w:lang w:val="kk-KZ"/>
        </w:rPr>
        <w:t>и</w:t>
      </w:r>
      <w:r w:rsidRPr="003D1243">
        <w:rPr>
          <w:sz w:val="18"/>
          <w:szCs w:val="18"/>
          <w:lang w:val="kk-KZ"/>
        </w:rPr>
        <w:t>],    t&gt;t</w:t>
      </w:r>
      <w:r w:rsidRPr="003D1243">
        <w:rPr>
          <w:sz w:val="18"/>
          <w:szCs w:val="18"/>
          <w:vertAlign w:val="subscript"/>
          <w:lang w:val="kk-KZ"/>
        </w:rPr>
        <w:t>и</w:t>
      </w:r>
      <w:r w:rsidRPr="003D1243">
        <w:rPr>
          <w:sz w:val="18"/>
          <w:szCs w:val="18"/>
          <w:lang w:val="kk-KZ"/>
        </w:rPr>
        <w:t xml:space="preserve"> болғанда.</w:t>
      </w:r>
    </w:p>
    <w:p w:rsidR="00A0766F" w:rsidRPr="003D1243" w:rsidRDefault="00A0766F" w:rsidP="00A0766F">
      <w:pPr>
        <w:jc w:val="both"/>
        <w:rPr>
          <w:sz w:val="18"/>
          <w:szCs w:val="18"/>
          <w:lang w:val="kk-KZ"/>
        </w:rPr>
      </w:pPr>
      <w:r w:rsidRPr="003D1243">
        <w:rPr>
          <w:sz w:val="18"/>
          <w:szCs w:val="18"/>
          <w:vertAlign w:val="subscript"/>
          <w:lang w:val="kk-KZ"/>
        </w:rPr>
        <w:t xml:space="preserve"> </w:t>
      </w:r>
      <w:r w:rsidRPr="003D1243">
        <w:rPr>
          <w:sz w:val="18"/>
          <w:szCs w:val="18"/>
          <w:lang w:val="kk-KZ"/>
        </w:rPr>
        <w:t>u</w:t>
      </w:r>
      <w:r w:rsidRPr="003D1243">
        <w:rPr>
          <w:sz w:val="18"/>
          <w:szCs w:val="18"/>
          <w:vertAlign w:val="subscript"/>
          <w:lang w:val="kk-KZ"/>
        </w:rPr>
        <w:t>c</w:t>
      </w:r>
      <w:r w:rsidRPr="003D1243">
        <w:rPr>
          <w:sz w:val="18"/>
          <w:szCs w:val="18"/>
          <w:lang w:val="kk-KZ"/>
        </w:rPr>
        <w:t>(t) диаграммалары 6,2 б суретінде көрсетілген.</w:t>
      </w: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b/>
          <w:sz w:val="18"/>
          <w:szCs w:val="18"/>
          <w:lang w:val="kk-KZ"/>
        </w:rPr>
      </w:pPr>
      <w:r w:rsidRPr="003D1243">
        <w:rPr>
          <w:b/>
          <w:sz w:val="18"/>
          <w:szCs w:val="18"/>
          <w:lang w:val="kk-KZ"/>
        </w:rPr>
        <w:t>№7. Дәріс. Төрполюстік  және оның сипаттамалары.</w:t>
      </w:r>
    </w:p>
    <w:p w:rsidR="00A0766F" w:rsidRPr="003D1243" w:rsidRDefault="00A0766F" w:rsidP="00A0766F">
      <w:pPr>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Кез келген электр тізбекті төртполюстік ретінде қарастыруға болады. Төртполюстіктің кіріс және шығыс жақтарында екі қысқаштар (зажимы) болу керек, өйткені кіріс және шығыс жолдары ток жүру үшін тұйықты болу керек (8.1. Сурет).</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86912" behindDoc="1" locked="0" layoutInCell="1" allowOverlap="1">
            <wp:simplePos x="0" y="0"/>
            <wp:positionH relativeFrom="column">
              <wp:posOffset>1257300</wp:posOffset>
            </wp:positionH>
            <wp:positionV relativeFrom="paragraph">
              <wp:posOffset>0</wp:posOffset>
            </wp:positionV>
            <wp:extent cx="2971800" cy="914400"/>
            <wp:effectExtent l="19050" t="0" r="0" b="0"/>
            <wp:wrapTight wrapText="bothSides">
              <wp:wrapPolygon edited="0">
                <wp:start x="-138" y="0"/>
                <wp:lineTo x="-138" y="21150"/>
                <wp:lineTo x="21600" y="21150"/>
                <wp:lineTo x="21600" y="0"/>
                <wp:lineTo x="-138"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5" cstate="print"/>
                    <a:srcRect l="6989" t="17586" r="7610" b="20345"/>
                    <a:stretch>
                      <a:fillRect/>
                    </a:stretch>
                  </pic:blipFill>
                  <pic:spPr bwMode="auto">
                    <a:xfrm>
                      <a:off x="0" y="0"/>
                      <a:ext cx="2971800" cy="91440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 xml:space="preserve">                                     8.1. Сурет.</w:t>
      </w:r>
    </w:p>
    <w:p w:rsidR="00A0766F" w:rsidRPr="003D1243" w:rsidRDefault="00A0766F" w:rsidP="00A0766F">
      <w:pPr>
        <w:jc w:val="both"/>
        <w:rPr>
          <w:sz w:val="18"/>
          <w:szCs w:val="18"/>
          <w:lang w:val="en-US"/>
        </w:rPr>
      </w:pPr>
      <w:r w:rsidRPr="003D1243">
        <w:rPr>
          <w:sz w:val="18"/>
          <w:szCs w:val="18"/>
          <w:lang w:val="kk-KZ"/>
        </w:rPr>
        <w:tab/>
        <w:t>Төртполюстік төрт шамамен сипатталады: кіріс кернеумен тогы және шығыс кернеумен шығыс тогы. Сонда екеуін аргумент ретінде қабылдаса, онда қалған екеуі функция болып анықталады. Варианттардың саны алтау (кестеге қараңыз).</w:t>
      </w:r>
    </w:p>
    <w:p w:rsidR="00A0766F" w:rsidRPr="003D1243" w:rsidRDefault="00A0766F" w:rsidP="00A0766F">
      <w:pPr>
        <w:jc w:val="both"/>
        <w:rPr>
          <w:sz w:val="18"/>
          <w:szCs w:val="1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7"/>
        <w:gridCol w:w="1368"/>
      </w:tblGrid>
      <w:tr w:rsidR="00A0766F" w:rsidRPr="003D1243" w:rsidTr="00B728D4">
        <w:tc>
          <w:tcPr>
            <w:tcW w:w="1367" w:type="dxa"/>
          </w:tcPr>
          <w:p w:rsidR="00A0766F" w:rsidRPr="003D1243" w:rsidRDefault="00A0766F" w:rsidP="00B728D4">
            <w:pPr>
              <w:jc w:val="both"/>
              <w:rPr>
                <w:sz w:val="18"/>
                <w:szCs w:val="18"/>
                <w:lang w:val="kk-KZ"/>
              </w:rPr>
            </w:pPr>
            <w:r w:rsidRPr="003D1243">
              <w:rPr>
                <w:sz w:val="18"/>
                <w:szCs w:val="18"/>
                <w:lang w:val="kk-KZ"/>
              </w:rPr>
              <w:lastRenderedPageBreak/>
              <w:t>Варианттар</w:t>
            </w:r>
          </w:p>
        </w:tc>
        <w:tc>
          <w:tcPr>
            <w:tcW w:w="1367" w:type="dxa"/>
          </w:tcPr>
          <w:p w:rsidR="00A0766F" w:rsidRPr="003D1243" w:rsidRDefault="00A0766F" w:rsidP="00B728D4">
            <w:pPr>
              <w:jc w:val="center"/>
              <w:rPr>
                <w:sz w:val="18"/>
                <w:szCs w:val="18"/>
                <w:lang w:val="kk-KZ"/>
              </w:rPr>
            </w:pPr>
            <w:r w:rsidRPr="003D1243">
              <w:rPr>
                <w:sz w:val="18"/>
                <w:szCs w:val="18"/>
                <w:lang w:val="kk-KZ"/>
              </w:rPr>
              <w:t>1</w:t>
            </w:r>
          </w:p>
        </w:tc>
        <w:tc>
          <w:tcPr>
            <w:tcW w:w="1367" w:type="dxa"/>
          </w:tcPr>
          <w:p w:rsidR="00A0766F" w:rsidRPr="003D1243" w:rsidRDefault="00A0766F" w:rsidP="00B728D4">
            <w:pPr>
              <w:jc w:val="center"/>
              <w:rPr>
                <w:sz w:val="18"/>
                <w:szCs w:val="18"/>
                <w:lang w:val="kk-KZ"/>
              </w:rPr>
            </w:pPr>
            <w:r w:rsidRPr="003D1243">
              <w:rPr>
                <w:sz w:val="18"/>
                <w:szCs w:val="18"/>
                <w:lang w:val="kk-KZ"/>
              </w:rPr>
              <w:t>2</w:t>
            </w:r>
          </w:p>
        </w:tc>
        <w:tc>
          <w:tcPr>
            <w:tcW w:w="1367" w:type="dxa"/>
          </w:tcPr>
          <w:p w:rsidR="00A0766F" w:rsidRPr="003D1243" w:rsidRDefault="00A0766F" w:rsidP="00B728D4">
            <w:pPr>
              <w:jc w:val="center"/>
              <w:rPr>
                <w:sz w:val="18"/>
                <w:szCs w:val="18"/>
                <w:lang w:val="kk-KZ"/>
              </w:rPr>
            </w:pPr>
            <w:r w:rsidRPr="003D1243">
              <w:rPr>
                <w:sz w:val="18"/>
                <w:szCs w:val="18"/>
                <w:lang w:val="kk-KZ"/>
              </w:rPr>
              <w:t>3</w:t>
            </w:r>
          </w:p>
        </w:tc>
        <w:tc>
          <w:tcPr>
            <w:tcW w:w="1367" w:type="dxa"/>
          </w:tcPr>
          <w:p w:rsidR="00A0766F" w:rsidRPr="003D1243" w:rsidRDefault="00A0766F" w:rsidP="00B728D4">
            <w:pPr>
              <w:jc w:val="center"/>
              <w:rPr>
                <w:sz w:val="18"/>
                <w:szCs w:val="18"/>
                <w:lang w:val="kk-KZ"/>
              </w:rPr>
            </w:pPr>
            <w:r w:rsidRPr="003D1243">
              <w:rPr>
                <w:sz w:val="18"/>
                <w:szCs w:val="18"/>
                <w:lang w:val="kk-KZ"/>
              </w:rPr>
              <w:t>4</w:t>
            </w:r>
          </w:p>
        </w:tc>
        <w:tc>
          <w:tcPr>
            <w:tcW w:w="1367" w:type="dxa"/>
          </w:tcPr>
          <w:p w:rsidR="00A0766F" w:rsidRPr="003D1243" w:rsidRDefault="00A0766F" w:rsidP="00B728D4">
            <w:pPr>
              <w:jc w:val="center"/>
              <w:rPr>
                <w:sz w:val="18"/>
                <w:szCs w:val="18"/>
                <w:lang w:val="kk-KZ"/>
              </w:rPr>
            </w:pPr>
            <w:r w:rsidRPr="003D1243">
              <w:rPr>
                <w:sz w:val="18"/>
                <w:szCs w:val="18"/>
                <w:lang w:val="kk-KZ"/>
              </w:rPr>
              <w:t>5</w:t>
            </w:r>
          </w:p>
        </w:tc>
        <w:tc>
          <w:tcPr>
            <w:tcW w:w="1368" w:type="dxa"/>
          </w:tcPr>
          <w:p w:rsidR="00A0766F" w:rsidRPr="003D1243" w:rsidRDefault="00A0766F" w:rsidP="00B728D4">
            <w:pPr>
              <w:jc w:val="center"/>
              <w:rPr>
                <w:sz w:val="18"/>
                <w:szCs w:val="18"/>
                <w:lang w:val="kk-KZ"/>
              </w:rPr>
            </w:pPr>
            <w:r w:rsidRPr="003D1243">
              <w:rPr>
                <w:sz w:val="18"/>
                <w:szCs w:val="18"/>
                <w:lang w:val="kk-KZ"/>
              </w:rPr>
              <w:t>6</w:t>
            </w:r>
          </w:p>
        </w:tc>
      </w:tr>
      <w:tr w:rsidR="00A0766F" w:rsidRPr="003D1243" w:rsidTr="00B728D4">
        <w:tc>
          <w:tcPr>
            <w:tcW w:w="1367" w:type="dxa"/>
          </w:tcPr>
          <w:p w:rsidR="00A0766F" w:rsidRPr="003D1243" w:rsidRDefault="00A0766F" w:rsidP="00B728D4">
            <w:pPr>
              <w:jc w:val="both"/>
              <w:rPr>
                <w:sz w:val="18"/>
                <w:szCs w:val="18"/>
                <w:lang w:val="kk-KZ"/>
              </w:rPr>
            </w:pPr>
            <w:r w:rsidRPr="003D1243">
              <w:rPr>
                <w:sz w:val="18"/>
                <w:szCs w:val="18"/>
                <w:lang w:val="kk-KZ"/>
              </w:rPr>
              <w:t>Әсері</w:t>
            </w:r>
          </w:p>
        </w:tc>
        <w:tc>
          <w:tcPr>
            <w:tcW w:w="1367" w:type="dxa"/>
          </w:tcPr>
          <w:p w:rsidR="00A0766F" w:rsidRPr="003D1243" w:rsidRDefault="00A0766F" w:rsidP="00B728D4">
            <w:pPr>
              <w:jc w:val="center"/>
              <w:rPr>
                <w:sz w:val="18"/>
                <w:szCs w:val="18"/>
                <w:vertAlign w:val="subscript"/>
                <w:lang w:val="en-US"/>
              </w:rPr>
            </w:pPr>
            <w:r w:rsidRPr="003D1243">
              <w:rPr>
                <w:sz w:val="18"/>
                <w:szCs w:val="18"/>
                <w:lang w:val="en-US"/>
              </w:rPr>
              <w:t>I</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2</w:t>
            </w:r>
          </w:p>
        </w:tc>
        <w:tc>
          <w:tcPr>
            <w:tcW w:w="1367" w:type="dxa"/>
          </w:tcPr>
          <w:p w:rsidR="00A0766F" w:rsidRPr="003D1243" w:rsidRDefault="00A0766F" w:rsidP="00B728D4">
            <w:pPr>
              <w:jc w:val="center"/>
              <w:rPr>
                <w:sz w:val="18"/>
                <w:szCs w:val="18"/>
                <w:vertAlign w:val="subscript"/>
                <w:lang w:val="en-US"/>
              </w:rPr>
            </w:pPr>
            <w:r w:rsidRPr="003D1243">
              <w:rPr>
                <w:sz w:val="18"/>
                <w:szCs w:val="18"/>
                <w:lang w:val="en-US"/>
              </w:rPr>
              <w:t>U</w:t>
            </w:r>
            <w:r w:rsidRPr="003D1243">
              <w:rPr>
                <w:sz w:val="18"/>
                <w:szCs w:val="18"/>
                <w:vertAlign w:val="subscript"/>
                <w:lang w:val="en-US"/>
              </w:rPr>
              <w:t>1</w:t>
            </w:r>
            <w:r w:rsidRPr="003D1243">
              <w:rPr>
                <w:sz w:val="18"/>
                <w:szCs w:val="18"/>
                <w:lang w:val="en-US"/>
              </w:rPr>
              <w:t>,  U</w:t>
            </w:r>
            <w:r w:rsidRPr="003D1243">
              <w:rPr>
                <w:sz w:val="18"/>
                <w:szCs w:val="18"/>
                <w:vertAlign w:val="subscript"/>
                <w:lang w:val="en-US"/>
              </w:rPr>
              <w:t>2</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2</w:t>
            </w:r>
            <w:r w:rsidRPr="003D1243">
              <w:rPr>
                <w:sz w:val="18"/>
                <w:szCs w:val="18"/>
                <w:lang w:val="en-US"/>
              </w:rPr>
              <w:t>,  I</w:t>
            </w:r>
            <w:r w:rsidRPr="003D1243">
              <w:rPr>
                <w:sz w:val="18"/>
                <w:szCs w:val="18"/>
                <w:vertAlign w:val="subscript"/>
                <w:lang w:val="en-US"/>
              </w:rPr>
              <w:t>2</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1</w:t>
            </w:r>
          </w:p>
        </w:tc>
        <w:tc>
          <w:tcPr>
            <w:tcW w:w="1367" w:type="dxa"/>
          </w:tcPr>
          <w:p w:rsidR="00A0766F" w:rsidRPr="003D1243" w:rsidRDefault="00A0766F" w:rsidP="00B728D4">
            <w:pPr>
              <w:jc w:val="center"/>
              <w:rPr>
                <w:sz w:val="18"/>
                <w:szCs w:val="18"/>
                <w:lang w:val="en-US"/>
              </w:rPr>
            </w:pPr>
            <w:r w:rsidRPr="003D1243">
              <w:rPr>
                <w:sz w:val="18"/>
                <w:szCs w:val="18"/>
                <w:lang w:val="en-US"/>
              </w:rPr>
              <w:t>I</w:t>
            </w:r>
            <w:r w:rsidRPr="003D1243">
              <w:rPr>
                <w:sz w:val="18"/>
                <w:szCs w:val="18"/>
                <w:vertAlign w:val="subscript"/>
                <w:lang w:val="en-US"/>
              </w:rPr>
              <w:t>1</w:t>
            </w:r>
            <w:r w:rsidRPr="003D1243">
              <w:rPr>
                <w:sz w:val="18"/>
                <w:szCs w:val="18"/>
                <w:lang w:val="en-US"/>
              </w:rPr>
              <w:t>,  U</w:t>
            </w:r>
            <w:r w:rsidRPr="003D1243">
              <w:rPr>
                <w:sz w:val="18"/>
                <w:szCs w:val="18"/>
                <w:vertAlign w:val="subscript"/>
                <w:lang w:val="en-US"/>
              </w:rPr>
              <w:t>2</w:t>
            </w:r>
          </w:p>
        </w:tc>
        <w:tc>
          <w:tcPr>
            <w:tcW w:w="1368"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2</w:t>
            </w:r>
          </w:p>
        </w:tc>
      </w:tr>
      <w:tr w:rsidR="00A0766F" w:rsidRPr="003D1243" w:rsidTr="00B728D4">
        <w:tc>
          <w:tcPr>
            <w:tcW w:w="1367" w:type="dxa"/>
          </w:tcPr>
          <w:p w:rsidR="00A0766F" w:rsidRPr="003D1243" w:rsidRDefault="00A0766F" w:rsidP="00B728D4">
            <w:pPr>
              <w:jc w:val="both"/>
              <w:rPr>
                <w:sz w:val="18"/>
                <w:szCs w:val="18"/>
                <w:lang w:val="kk-KZ"/>
              </w:rPr>
            </w:pPr>
            <w:r w:rsidRPr="003D1243">
              <w:rPr>
                <w:sz w:val="18"/>
                <w:szCs w:val="18"/>
                <w:lang w:val="kk-KZ"/>
              </w:rPr>
              <w:t>Жауабы</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  U</w:t>
            </w:r>
            <w:r w:rsidRPr="003D1243">
              <w:rPr>
                <w:sz w:val="18"/>
                <w:szCs w:val="18"/>
                <w:vertAlign w:val="subscript"/>
                <w:lang w:val="en-US"/>
              </w:rPr>
              <w:t>2</w:t>
            </w:r>
          </w:p>
        </w:tc>
        <w:tc>
          <w:tcPr>
            <w:tcW w:w="1367" w:type="dxa"/>
          </w:tcPr>
          <w:p w:rsidR="00A0766F" w:rsidRPr="003D1243" w:rsidRDefault="00A0766F" w:rsidP="00B728D4">
            <w:pPr>
              <w:jc w:val="center"/>
              <w:rPr>
                <w:sz w:val="18"/>
                <w:szCs w:val="18"/>
                <w:lang w:val="en-US"/>
              </w:rPr>
            </w:pPr>
            <w:r w:rsidRPr="003D1243">
              <w:rPr>
                <w:sz w:val="18"/>
                <w:szCs w:val="18"/>
                <w:lang w:val="en-US"/>
              </w:rPr>
              <w:t>I</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2</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1</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2</w:t>
            </w:r>
            <w:r w:rsidRPr="003D1243">
              <w:rPr>
                <w:sz w:val="18"/>
                <w:szCs w:val="18"/>
                <w:lang w:val="en-US"/>
              </w:rPr>
              <w:t>,  I</w:t>
            </w:r>
            <w:r w:rsidRPr="003D1243">
              <w:rPr>
                <w:sz w:val="18"/>
                <w:szCs w:val="18"/>
                <w:vertAlign w:val="subscript"/>
                <w:lang w:val="en-US"/>
              </w:rPr>
              <w:t>2</w:t>
            </w:r>
          </w:p>
        </w:tc>
        <w:tc>
          <w:tcPr>
            <w:tcW w:w="1367"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  I</w:t>
            </w:r>
            <w:r w:rsidRPr="003D1243">
              <w:rPr>
                <w:sz w:val="18"/>
                <w:szCs w:val="18"/>
                <w:vertAlign w:val="subscript"/>
                <w:lang w:val="en-US"/>
              </w:rPr>
              <w:t>2</w:t>
            </w:r>
          </w:p>
        </w:tc>
        <w:tc>
          <w:tcPr>
            <w:tcW w:w="1368" w:type="dxa"/>
          </w:tcPr>
          <w:p w:rsidR="00A0766F" w:rsidRPr="003D1243" w:rsidRDefault="00A0766F" w:rsidP="00B728D4">
            <w:pPr>
              <w:jc w:val="center"/>
              <w:rPr>
                <w:sz w:val="18"/>
                <w:szCs w:val="18"/>
                <w:lang w:val="en-US"/>
              </w:rPr>
            </w:pPr>
            <w:r w:rsidRPr="003D1243">
              <w:rPr>
                <w:sz w:val="18"/>
                <w:szCs w:val="18"/>
                <w:lang w:val="en-US"/>
              </w:rPr>
              <w:t>U</w:t>
            </w:r>
            <w:r w:rsidRPr="003D1243">
              <w:rPr>
                <w:sz w:val="18"/>
                <w:szCs w:val="18"/>
                <w:vertAlign w:val="subscript"/>
                <w:lang w:val="en-US"/>
              </w:rPr>
              <w:t>2</w:t>
            </w:r>
            <w:r w:rsidRPr="003D1243">
              <w:rPr>
                <w:sz w:val="18"/>
                <w:szCs w:val="18"/>
                <w:lang w:val="en-US"/>
              </w:rPr>
              <w:t>,  I</w:t>
            </w:r>
            <w:r w:rsidRPr="003D1243">
              <w:rPr>
                <w:sz w:val="18"/>
                <w:szCs w:val="18"/>
                <w:vertAlign w:val="subscript"/>
                <w:lang w:val="en-US"/>
              </w:rPr>
              <w:t>1</w:t>
            </w:r>
          </w:p>
        </w:tc>
      </w:tr>
      <w:tr w:rsidR="00A0766F" w:rsidRPr="003D1243" w:rsidTr="00B728D4">
        <w:tc>
          <w:tcPr>
            <w:tcW w:w="1367" w:type="dxa"/>
          </w:tcPr>
          <w:p w:rsidR="00A0766F" w:rsidRPr="003D1243" w:rsidRDefault="00A0766F" w:rsidP="00B728D4">
            <w:pPr>
              <w:jc w:val="both"/>
              <w:rPr>
                <w:sz w:val="18"/>
                <w:szCs w:val="18"/>
                <w:lang w:val="kk-KZ"/>
              </w:rPr>
            </w:pPr>
            <w:r w:rsidRPr="003D1243">
              <w:rPr>
                <w:sz w:val="18"/>
                <w:szCs w:val="18"/>
                <w:lang w:val="kk-KZ"/>
              </w:rPr>
              <w:t>Параметрлері</w:t>
            </w:r>
          </w:p>
        </w:tc>
        <w:tc>
          <w:tcPr>
            <w:tcW w:w="1367" w:type="dxa"/>
          </w:tcPr>
          <w:p w:rsidR="00A0766F" w:rsidRPr="003D1243" w:rsidRDefault="00A0766F" w:rsidP="00B728D4">
            <w:pPr>
              <w:jc w:val="center"/>
              <w:rPr>
                <w:sz w:val="18"/>
                <w:szCs w:val="18"/>
                <w:lang w:val="en-US"/>
              </w:rPr>
            </w:pPr>
            <w:r w:rsidRPr="003D1243">
              <w:rPr>
                <w:sz w:val="18"/>
                <w:szCs w:val="18"/>
                <w:lang w:val="en-US"/>
              </w:rPr>
              <w:t>Z</w:t>
            </w:r>
          </w:p>
        </w:tc>
        <w:tc>
          <w:tcPr>
            <w:tcW w:w="1367" w:type="dxa"/>
          </w:tcPr>
          <w:p w:rsidR="00A0766F" w:rsidRPr="003D1243" w:rsidRDefault="00A0766F" w:rsidP="00B728D4">
            <w:pPr>
              <w:jc w:val="center"/>
              <w:rPr>
                <w:sz w:val="18"/>
                <w:szCs w:val="18"/>
                <w:lang w:val="en-US"/>
              </w:rPr>
            </w:pPr>
            <w:r w:rsidRPr="003D1243">
              <w:rPr>
                <w:sz w:val="18"/>
                <w:szCs w:val="18"/>
                <w:lang w:val="en-US"/>
              </w:rPr>
              <w:t>Y</w:t>
            </w:r>
          </w:p>
        </w:tc>
        <w:tc>
          <w:tcPr>
            <w:tcW w:w="1367" w:type="dxa"/>
          </w:tcPr>
          <w:p w:rsidR="00A0766F" w:rsidRPr="003D1243" w:rsidRDefault="00A0766F" w:rsidP="00B728D4">
            <w:pPr>
              <w:jc w:val="center"/>
              <w:rPr>
                <w:sz w:val="18"/>
                <w:szCs w:val="18"/>
                <w:lang w:val="en-US"/>
              </w:rPr>
            </w:pPr>
            <w:r w:rsidRPr="003D1243">
              <w:rPr>
                <w:sz w:val="18"/>
                <w:szCs w:val="18"/>
                <w:lang w:val="en-US"/>
              </w:rPr>
              <w:t>A</w:t>
            </w:r>
          </w:p>
        </w:tc>
        <w:tc>
          <w:tcPr>
            <w:tcW w:w="1367" w:type="dxa"/>
          </w:tcPr>
          <w:p w:rsidR="00A0766F" w:rsidRPr="003D1243" w:rsidRDefault="00A0766F" w:rsidP="00B728D4">
            <w:pPr>
              <w:jc w:val="center"/>
              <w:rPr>
                <w:sz w:val="18"/>
                <w:szCs w:val="18"/>
                <w:lang w:val="en-US"/>
              </w:rPr>
            </w:pPr>
            <w:r w:rsidRPr="003D1243">
              <w:rPr>
                <w:sz w:val="18"/>
                <w:szCs w:val="18"/>
                <w:lang w:val="en-US"/>
              </w:rPr>
              <w:t>B</w:t>
            </w:r>
          </w:p>
        </w:tc>
        <w:tc>
          <w:tcPr>
            <w:tcW w:w="1367" w:type="dxa"/>
          </w:tcPr>
          <w:p w:rsidR="00A0766F" w:rsidRPr="003D1243" w:rsidRDefault="00A0766F" w:rsidP="00B728D4">
            <w:pPr>
              <w:jc w:val="center"/>
              <w:rPr>
                <w:sz w:val="18"/>
                <w:szCs w:val="18"/>
                <w:lang w:val="en-US"/>
              </w:rPr>
            </w:pPr>
            <w:r w:rsidRPr="003D1243">
              <w:rPr>
                <w:sz w:val="18"/>
                <w:szCs w:val="18"/>
                <w:lang w:val="en-US"/>
              </w:rPr>
              <w:t>H</w:t>
            </w:r>
          </w:p>
        </w:tc>
        <w:tc>
          <w:tcPr>
            <w:tcW w:w="1368" w:type="dxa"/>
          </w:tcPr>
          <w:p w:rsidR="00A0766F" w:rsidRPr="003D1243" w:rsidRDefault="00A0766F" w:rsidP="00B728D4">
            <w:pPr>
              <w:jc w:val="center"/>
              <w:rPr>
                <w:sz w:val="18"/>
                <w:szCs w:val="18"/>
                <w:lang w:val="en-US"/>
              </w:rPr>
            </w:pPr>
            <w:r w:rsidRPr="003D1243">
              <w:rPr>
                <w:sz w:val="18"/>
                <w:szCs w:val="18"/>
                <w:lang w:val="en-US"/>
              </w:rPr>
              <w:t>G</w:t>
            </w:r>
          </w:p>
        </w:tc>
      </w:tr>
    </w:tbl>
    <w:p w:rsidR="00A0766F" w:rsidRPr="003D1243" w:rsidRDefault="00A0766F" w:rsidP="00A0766F">
      <w:pPr>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Мысалға токтары берілген болса, онда кернеулерін Z параметрлер арқылы табамыз:</w:t>
      </w:r>
    </w:p>
    <w:p w:rsidR="00A0766F" w:rsidRPr="003D1243" w:rsidRDefault="00A0766F" w:rsidP="00A0766F">
      <w:pPr>
        <w:ind w:firstLine="708"/>
        <w:jc w:val="both"/>
        <w:rPr>
          <w:sz w:val="18"/>
          <w:szCs w:val="18"/>
          <w:lang w:val="kk-KZ"/>
        </w:rPr>
      </w:pPr>
      <w:r w:rsidRPr="003D1243">
        <w:rPr>
          <w:sz w:val="18"/>
          <w:szCs w:val="18"/>
          <w:lang w:val="kk-KZ"/>
        </w:rPr>
        <w:t xml:space="preserve">                      </w:t>
      </w:r>
      <w:r w:rsidRPr="003D1243">
        <w:rPr>
          <w:sz w:val="18"/>
          <w:szCs w:val="18"/>
          <w:lang w:val="en-US"/>
        </w:rPr>
        <w:t>U</w:t>
      </w:r>
      <w:r w:rsidRPr="003D1243">
        <w:rPr>
          <w:sz w:val="18"/>
          <w:szCs w:val="18"/>
          <w:vertAlign w:val="subscript"/>
          <w:lang w:val="en-US"/>
        </w:rPr>
        <w:t>1</w:t>
      </w:r>
      <w:r w:rsidRPr="003D1243">
        <w:rPr>
          <w:sz w:val="18"/>
          <w:szCs w:val="18"/>
          <w:lang w:val="en-US"/>
        </w:rPr>
        <w:t>=Z</w:t>
      </w:r>
      <w:r w:rsidRPr="003D1243">
        <w:rPr>
          <w:sz w:val="18"/>
          <w:szCs w:val="18"/>
          <w:vertAlign w:val="subscript"/>
          <w:lang w:val="en-US"/>
        </w:rPr>
        <w:t>11</w:t>
      </w:r>
      <w:r w:rsidRPr="003D1243">
        <w:rPr>
          <w:sz w:val="18"/>
          <w:szCs w:val="18"/>
          <w:lang w:val="en-US"/>
        </w:rPr>
        <w:t>I</w:t>
      </w:r>
      <w:r w:rsidRPr="003D1243">
        <w:rPr>
          <w:sz w:val="18"/>
          <w:szCs w:val="18"/>
          <w:vertAlign w:val="subscript"/>
          <w:lang w:val="en-US"/>
        </w:rPr>
        <w:t>1</w:t>
      </w:r>
      <w:r w:rsidRPr="003D1243">
        <w:rPr>
          <w:sz w:val="18"/>
          <w:szCs w:val="18"/>
          <w:lang w:val="en-US"/>
        </w:rPr>
        <w:t>+Z</w:t>
      </w:r>
      <w:r w:rsidRPr="003D1243">
        <w:rPr>
          <w:sz w:val="18"/>
          <w:szCs w:val="18"/>
          <w:vertAlign w:val="subscript"/>
          <w:lang w:val="en-US"/>
        </w:rPr>
        <w:t>12</w:t>
      </w:r>
      <w:r w:rsidRPr="003D1243">
        <w:rPr>
          <w:sz w:val="18"/>
          <w:szCs w:val="18"/>
          <w:lang w:val="en-US"/>
        </w:rPr>
        <w:t>I</w:t>
      </w:r>
      <w:r w:rsidRPr="003D1243">
        <w:rPr>
          <w:sz w:val="18"/>
          <w:szCs w:val="18"/>
          <w:vertAlign w:val="subscript"/>
          <w:lang w:val="en-US"/>
        </w:rPr>
        <w:t>2</w:t>
      </w:r>
      <w:r w:rsidRPr="003D1243">
        <w:rPr>
          <w:sz w:val="18"/>
          <w:szCs w:val="18"/>
          <w:lang w:val="en-US"/>
        </w:rPr>
        <w:t>;      U</w:t>
      </w:r>
      <w:r w:rsidRPr="003D1243">
        <w:rPr>
          <w:sz w:val="18"/>
          <w:szCs w:val="18"/>
          <w:vertAlign w:val="subscript"/>
          <w:lang w:val="en-US"/>
        </w:rPr>
        <w:t>2</w:t>
      </w:r>
      <w:r w:rsidRPr="003D1243">
        <w:rPr>
          <w:sz w:val="18"/>
          <w:szCs w:val="18"/>
          <w:lang w:val="en-US"/>
        </w:rPr>
        <w:t>=Z</w:t>
      </w:r>
      <w:r w:rsidRPr="003D1243">
        <w:rPr>
          <w:sz w:val="18"/>
          <w:szCs w:val="18"/>
          <w:vertAlign w:val="subscript"/>
          <w:lang w:val="en-US"/>
        </w:rPr>
        <w:t>21</w:t>
      </w:r>
      <w:r w:rsidRPr="003D1243">
        <w:rPr>
          <w:sz w:val="18"/>
          <w:szCs w:val="18"/>
          <w:lang w:val="en-US"/>
        </w:rPr>
        <w:t>I</w:t>
      </w:r>
      <w:r w:rsidRPr="003D1243">
        <w:rPr>
          <w:sz w:val="18"/>
          <w:szCs w:val="18"/>
          <w:vertAlign w:val="subscript"/>
          <w:lang w:val="en-US"/>
        </w:rPr>
        <w:t>1</w:t>
      </w:r>
      <w:r w:rsidRPr="003D1243">
        <w:rPr>
          <w:sz w:val="18"/>
          <w:szCs w:val="18"/>
          <w:lang w:val="en-US"/>
        </w:rPr>
        <w:t>+Z</w:t>
      </w:r>
      <w:r w:rsidRPr="003D1243">
        <w:rPr>
          <w:sz w:val="18"/>
          <w:szCs w:val="18"/>
          <w:vertAlign w:val="subscript"/>
          <w:lang w:val="en-US"/>
        </w:rPr>
        <w:t>22</w:t>
      </w:r>
      <w:r w:rsidRPr="003D1243">
        <w:rPr>
          <w:sz w:val="18"/>
          <w:szCs w:val="18"/>
          <w:lang w:val="en-US"/>
        </w:rPr>
        <w:t>I</w:t>
      </w:r>
      <w:r w:rsidRPr="003D1243">
        <w:rPr>
          <w:sz w:val="18"/>
          <w:szCs w:val="18"/>
          <w:vertAlign w:val="subscript"/>
          <w:lang w:val="en-US"/>
        </w:rPr>
        <w:t>2</w:t>
      </w:r>
      <w:r w:rsidRPr="003D1243">
        <w:rPr>
          <w:sz w:val="18"/>
          <w:szCs w:val="18"/>
          <w:lang w:val="kk-KZ"/>
        </w:rPr>
        <w:t xml:space="preserve">                          (7</w:t>
      </w:r>
      <w:proofErr w:type="gramStart"/>
      <w:r w:rsidRPr="003D1243">
        <w:rPr>
          <w:sz w:val="18"/>
          <w:szCs w:val="18"/>
          <w:lang w:val="kk-KZ"/>
        </w:rPr>
        <w:t>,1</w:t>
      </w:r>
      <w:proofErr w:type="gramEnd"/>
      <w:r w:rsidRPr="003D1243">
        <w:rPr>
          <w:sz w:val="18"/>
          <w:szCs w:val="18"/>
          <w:lang w:val="kk-KZ"/>
        </w:rPr>
        <w:t>)</w:t>
      </w:r>
    </w:p>
    <w:p w:rsidR="00A0766F" w:rsidRPr="003D1243" w:rsidRDefault="00A0766F" w:rsidP="00A0766F">
      <w:pPr>
        <w:ind w:firstLine="708"/>
        <w:jc w:val="both"/>
        <w:rPr>
          <w:sz w:val="18"/>
          <w:szCs w:val="18"/>
          <w:lang w:val="kk-KZ"/>
        </w:rPr>
      </w:pPr>
      <w:r w:rsidRPr="003D1243">
        <w:rPr>
          <w:sz w:val="18"/>
          <w:szCs w:val="18"/>
          <w:lang w:val="kk-KZ"/>
        </w:rPr>
        <w:t>Егер кернеулер берілсе, онда:</w:t>
      </w:r>
    </w:p>
    <w:p w:rsidR="00A0766F" w:rsidRPr="003D1243" w:rsidRDefault="00A0766F" w:rsidP="00A0766F">
      <w:pPr>
        <w:ind w:firstLine="708"/>
        <w:jc w:val="both"/>
        <w:rPr>
          <w:sz w:val="18"/>
          <w:szCs w:val="18"/>
          <w:lang w:val="kk-KZ"/>
        </w:rPr>
      </w:pPr>
      <w:r w:rsidRPr="003D1243">
        <w:rPr>
          <w:sz w:val="18"/>
          <w:szCs w:val="18"/>
          <w:lang w:val="kk-KZ"/>
        </w:rPr>
        <w:t xml:space="preserve">                       I</w:t>
      </w:r>
      <w:r w:rsidRPr="003D1243">
        <w:rPr>
          <w:sz w:val="18"/>
          <w:szCs w:val="18"/>
          <w:vertAlign w:val="subscript"/>
          <w:lang w:val="kk-KZ"/>
        </w:rPr>
        <w:t>1</w:t>
      </w:r>
      <w:r w:rsidRPr="003D1243">
        <w:rPr>
          <w:sz w:val="18"/>
          <w:szCs w:val="18"/>
          <w:lang w:val="kk-KZ"/>
        </w:rPr>
        <w:t>= Y</w:t>
      </w:r>
      <w:r w:rsidRPr="003D1243">
        <w:rPr>
          <w:sz w:val="18"/>
          <w:szCs w:val="18"/>
          <w:vertAlign w:val="subscript"/>
          <w:lang w:val="kk-KZ"/>
        </w:rPr>
        <w:t>11</w:t>
      </w:r>
      <w:r w:rsidRPr="003D1243">
        <w:rPr>
          <w:sz w:val="18"/>
          <w:szCs w:val="18"/>
          <w:lang w:val="kk-KZ"/>
        </w:rPr>
        <w:t>U</w:t>
      </w:r>
      <w:r w:rsidRPr="003D1243">
        <w:rPr>
          <w:sz w:val="18"/>
          <w:szCs w:val="18"/>
          <w:vertAlign w:val="subscript"/>
          <w:lang w:val="kk-KZ"/>
        </w:rPr>
        <w:t>1</w:t>
      </w:r>
      <w:r w:rsidRPr="003D1243">
        <w:rPr>
          <w:sz w:val="18"/>
          <w:szCs w:val="18"/>
          <w:lang w:val="kk-KZ"/>
        </w:rPr>
        <w:t>+Y</w:t>
      </w:r>
      <w:r w:rsidRPr="003D1243">
        <w:rPr>
          <w:sz w:val="18"/>
          <w:szCs w:val="18"/>
          <w:vertAlign w:val="subscript"/>
          <w:lang w:val="kk-KZ"/>
        </w:rPr>
        <w:t>12</w:t>
      </w:r>
      <w:r w:rsidRPr="003D1243">
        <w:rPr>
          <w:sz w:val="18"/>
          <w:szCs w:val="18"/>
          <w:lang w:val="kk-KZ"/>
        </w:rPr>
        <w:t>U</w:t>
      </w:r>
      <w:r w:rsidRPr="003D1243">
        <w:rPr>
          <w:sz w:val="18"/>
          <w:szCs w:val="18"/>
          <w:vertAlign w:val="subscript"/>
          <w:lang w:val="kk-KZ"/>
        </w:rPr>
        <w:t>2</w:t>
      </w:r>
      <w:r w:rsidRPr="003D1243">
        <w:rPr>
          <w:sz w:val="18"/>
          <w:szCs w:val="18"/>
          <w:lang w:val="kk-KZ"/>
        </w:rPr>
        <w:t>;   I</w:t>
      </w:r>
      <w:r w:rsidRPr="003D1243">
        <w:rPr>
          <w:sz w:val="18"/>
          <w:szCs w:val="18"/>
          <w:vertAlign w:val="subscript"/>
          <w:lang w:val="kk-KZ"/>
        </w:rPr>
        <w:t>2</w:t>
      </w:r>
      <w:r w:rsidRPr="003D1243">
        <w:rPr>
          <w:sz w:val="18"/>
          <w:szCs w:val="18"/>
          <w:lang w:val="kk-KZ"/>
        </w:rPr>
        <w:t>=Y</w:t>
      </w:r>
      <w:r w:rsidRPr="003D1243">
        <w:rPr>
          <w:sz w:val="18"/>
          <w:szCs w:val="18"/>
          <w:vertAlign w:val="subscript"/>
          <w:lang w:val="kk-KZ"/>
        </w:rPr>
        <w:t>21</w:t>
      </w:r>
      <w:r w:rsidRPr="003D1243">
        <w:rPr>
          <w:sz w:val="18"/>
          <w:szCs w:val="18"/>
          <w:lang w:val="kk-KZ"/>
        </w:rPr>
        <w:t>U</w:t>
      </w:r>
      <w:r w:rsidRPr="003D1243">
        <w:rPr>
          <w:sz w:val="18"/>
          <w:szCs w:val="18"/>
          <w:vertAlign w:val="subscript"/>
          <w:lang w:val="kk-KZ"/>
        </w:rPr>
        <w:t>1</w:t>
      </w:r>
      <w:r w:rsidRPr="003D1243">
        <w:rPr>
          <w:sz w:val="18"/>
          <w:szCs w:val="18"/>
          <w:lang w:val="kk-KZ"/>
        </w:rPr>
        <w:t>+Y</w:t>
      </w:r>
      <w:r w:rsidRPr="003D1243">
        <w:rPr>
          <w:sz w:val="18"/>
          <w:szCs w:val="18"/>
          <w:vertAlign w:val="subscript"/>
          <w:lang w:val="kk-KZ"/>
        </w:rPr>
        <w:t>22</w:t>
      </w:r>
      <w:r w:rsidRPr="003D1243">
        <w:rPr>
          <w:sz w:val="18"/>
          <w:szCs w:val="18"/>
          <w:lang w:val="kk-KZ"/>
        </w:rPr>
        <w:t>U</w:t>
      </w:r>
      <w:r w:rsidRPr="003D1243">
        <w:rPr>
          <w:sz w:val="18"/>
          <w:szCs w:val="18"/>
          <w:vertAlign w:val="subscript"/>
          <w:lang w:val="kk-KZ"/>
        </w:rPr>
        <w:t>2</w:t>
      </w:r>
      <w:r w:rsidRPr="003D1243">
        <w:rPr>
          <w:sz w:val="18"/>
          <w:szCs w:val="18"/>
          <w:lang w:val="kk-KZ"/>
        </w:rPr>
        <w:t xml:space="preserve">                      (7,2)</w:t>
      </w:r>
    </w:p>
    <w:p w:rsidR="00A0766F" w:rsidRPr="003D1243" w:rsidRDefault="00A0766F" w:rsidP="00A0766F">
      <w:pPr>
        <w:ind w:firstLine="708"/>
        <w:jc w:val="both"/>
        <w:rPr>
          <w:sz w:val="18"/>
          <w:szCs w:val="18"/>
          <w:lang w:val="kk-KZ"/>
        </w:rPr>
      </w:pPr>
      <w:r w:rsidRPr="003D1243">
        <w:rPr>
          <w:sz w:val="18"/>
          <w:szCs w:val="18"/>
          <w:lang w:val="kk-KZ"/>
        </w:rPr>
        <w:t xml:space="preserve"> Бұл жерде Y-параметрі өткізгіштік болып табылады. Енді аргумент ретінде I</w:t>
      </w:r>
      <w:r w:rsidRPr="003D1243">
        <w:rPr>
          <w:sz w:val="18"/>
          <w:szCs w:val="18"/>
          <w:vertAlign w:val="subscript"/>
          <w:lang w:val="kk-KZ"/>
        </w:rPr>
        <w:t>1</w:t>
      </w:r>
      <w:r w:rsidRPr="003D1243">
        <w:rPr>
          <w:sz w:val="18"/>
          <w:szCs w:val="18"/>
          <w:lang w:val="kk-KZ"/>
        </w:rPr>
        <w:t xml:space="preserve"> және U</w:t>
      </w:r>
      <w:r w:rsidRPr="003D1243">
        <w:rPr>
          <w:sz w:val="18"/>
          <w:szCs w:val="18"/>
          <w:vertAlign w:val="subscript"/>
          <w:lang w:val="kk-KZ"/>
        </w:rPr>
        <w:t>2</w:t>
      </w:r>
      <w:r w:rsidRPr="003D1243">
        <w:rPr>
          <w:sz w:val="18"/>
          <w:szCs w:val="18"/>
          <w:lang w:val="kk-KZ"/>
        </w:rPr>
        <w:t>-ні қабылдасақ, онда:</w:t>
      </w:r>
    </w:p>
    <w:p w:rsidR="00A0766F" w:rsidRPr="003D1243" w:rsidRDefault="00A0766F" w:rsidP="00A0766F">
      <w:pPr>
        <w:ind w:firstLine="708"/>
        <w:jc w:val="both"/>
        <w:rPr>
          <w:sz w:val="18"/>
          <w:szCs w:val="18"/>
          <w:lang w:val="en-US"/>
        </w:rPr>
      </w:pPr>
      <w:r w:rsidRPr="003D1243">
        <w:rPr>
          <w:sz w:val="18"/>
          <w:szCs w:val="18"/>
          <w:lang w:val="kk-KZ"/>
        </w:rPr>
        <w:t xml:space="preserve">                       </w:t>
      </w:r>
      <w:r w:rsidRPr="003D1243">
        <w:rPr>
          <w:sz w:val="18"/>
          <w:szCs w:val="18"/>
          <w:lang w:val="en-US"/>
        </w:rPr>
        <w:t>U</w:t>
      </w:r>
      <w:r w:rsidRPr="003D1243">
        <w:rPr>
          <w:sz w:val="18"/>
          <w:szCs w:val="18"/>
          <w:vertAlign w:val="subscript"/>
          <w:lang w:val="kk-KZ"/>
        </w:rPr>
        <w:t>1</w:t>
      </w:r>
      <w:r w:rsidRPr="003D1243">
        <w:rPr>
          <w:sz w:val="18"/>
          <w:szCs w:val="18"/>
          <w:lang w:val="en-US"/>
        </w:rPr>
        <w:t>=h</w:t>
      </w:r>
      <w:r w:rsidRPr="003D1243">
        <w:rPr>
          <w:sz w:val="18"/>
          <w:szCs w:val="18"/>
          <w:vertAlign w:val="subscript"/>
          <w:lang w:val="en-US"/>
        </w:rPr>
        <w:t>11</w:t>
      </w:r>
      <w:r w:rsidRPr="003D1243">
        <w:rPr>
          <w:sz w:val="18"/>
          <w:szCs w:val="18"/>
          <w:lang w:val="en-US"/>
        </w:rPr>
        <w:t>I</w:t>
      </w:r>
      <w:r w:rsidRPr="003D1243">
        <w:rPr>
          <w:sz w:val="18"/>
          <w:szCs w:val="18"/>
          <w:vertAlign w:val="subscript"/>
          <w:lang w:val="en-US"/>
        </w:rPr>
        <w:t>1</w:t>
      </w:r>
      <w:r w:rsidRPr="003D1243">
        <w:rPr>
          <w:sz w:val="18"/>
          <w:szCs w:val="18"/>
          <w:lang w:val="en-US"/>
        </w:rPr>
        <w:t>+h</w:t>
      </w:r>
      <w:r w:rsidRPr="003D1243">
        <w:rPr>
          <w:sz w:val="18"/>
          <w:szCs w:val="18"/>
          <w:vertAlign w:val="subscript"/>
          <w:lang w:val="en-US"/>
        </w:rPr>
        <w:t>12</w:t>
      </w:r>
      <w:r w:rsidRPr="003D1243">
        <w:rPr>
          <w:sz w:val="18"/>
          <w:szCs w:val="18"/>
          <w:lang w:val="en-US"/>
        </w:rPr>
        <w:t>U</w:t>
      </w:r>
      <w:r w:rsidRPr="003D1243">
        <w:rPr>
          <w:sz w:val="18"/>
          <w:szCs w:val="18"/>
          <w:vertAlign w:val="subscript"/>
          <w:lang w:val="en-US"/>
        </w:rPr>
        <w:t>2</w:t>
      </w:r>
      <w:r w:rsidRPr="003D1243">
        <w:rPr>
          <w:sz w:val="18"/>
          <w:szCs w:val="18"/>
          <w:lang w:val="en-US"/>
        </w:rPr>
        <w:t>;    I</w:t>
      </w:r>
      <w:r w:rsidRPr="003D1243">
        <w:rPr>
          <w:sz w:val="18"/>
          <w:szCs w:val="18"/>
          <w:vertAlign w:val="subscript"/>
          <w:lang w:val="en-US"/>
        </w:rPr>
        <w:t>2</w:t>
      </w:r>
      <w:r w:rsidRPr="003D1243">
        <w:rPr>
          <w:sz w:val="18"/>
          <w:szCs w:val="18"/>
          <w:lang w:val="en-US"/>
        </w:rPr>
        <w:t>=h</w:t>
      </w:r>
      <w:r w:rsidRPr="003D1243">
        <w:rPr>
          <w:sz w:val="18"/>
          <w:szCs w:val="18"/>
          <w:vertAlign w:val="subscript"/>
          <w:lang w:val="en-US"/>
        </w:rPr>
        <w:t>21</w:t>
      </w:r>
      <w:r w:rsidRPr="003D1243">
        <w:rPr>
          <w:sz w:val="18"/>
          <w:szCs w:val="18"/>
          <w:lang w:val="en-US"/>
        </w:rPr>
        <w:t>I</w:t>
      </w:r>
      <w:r w:rsidRPr="003D1243">
        <w:rPr>
          <w:sz w:val="18"/>
          <w:szCs w:val="18"/>
          <w:vertAlign w:val="subscript"/>
          <w:lang w:val="en-US"/>
        </w:rPr>
        <w:t>1</w:t>
      </w:r>
      <w:r w:rsidRPr="003D1243">
        <w:rPr>
          <w:sz w:val="18"/>
          <w:szCs w:val="18"/>
          <w:lang w:val="en-US"/>
        </w:rPr>
        <w:t>+h</w:t>
      </w:r>
      <w:r w:rsidRPr="003D1243">
        <w:rPr>
          <w:sz w:val="18"/>
          <w:szCs w:val="18"/>
          <w:vertAlign w:val="subscript"/>
          <w:lang w:val="en-US"/>
        </w:rPr>
        <w:t>22</w:t>
      </w:r>
      <w:r w:rsidRPr="003D1243">
        <w:rPr>
          <w:sz w:val="18"/>
          <w:szCs w:val="18"/>
          <w:lang w:val="en-US"/>
        </w:rPr>
        <w:t>U</w:t>
      </w:r>
      <w:r w:rsidRPr="003D1243">
        <w:rPr>
          <w:sz w:val="18"/>
          <w:szCs w:val="18"/>
          <w:vertAlign w:val="subscript"/>
          <w:lang w:val="en-US"/>
        </w:rPr>
        <w:t>2</w:t>
      </w:r>
      <w:r w:rsidRPr="003D1243">
        <w:rPr>
          <w:sz w:val="18"/>
          <w:szCs w:val="18"/>
          <w:lang w:val="en-US"/>
        </w:rPr>
        <w:t xml:space="preserve">                           (7</w:t>
      </w:r>
      <w:proofErr w:type="gramStart"/>
      <w:r w:rsidRPr="003D1243">
        <w:rPr>
          <w:sz w:val="18"/>
          <w:szCs w:val="18"/>
          <w:lang w:val="en-US"/>
        </w:rPr>
        <w:t>,3</w:t>
      </w:r>
      <w:proofErr w:type="gramEnd"/>
      <w:r w:rsidRPr="003D1243">
        <w:rPr>
          <w:sz w:val="18"/>
          <w:szCs w:val="18"/>
          <w:lang w:val="en-US"/>
        </w:rPr>
        <w:t>)</w:t>
      </w:r>
    </w:p>
    <w:p w:rsidR="00A0766F" w:rsidRPr="003D1243" w:rsidRDefault="00A0766F" w:rsidP="00A0766F">
      <w:pPr>
        <w:ind w:firstLine="708"/>
        <w:jc w:val="both"/>
        <w:rPr>
          <w:sz w:val="18"/>
          <w:szCs w:val="18"/>
          <w:lang w:val="kk-KZ"/>
        </w:rPr>
      </w:pPr>
      <w:r w:rsidRPr="003D1243">
        <w:rPr>
          <w:sz w:val="18"/>
          <w:szCs w:val="18"/>
          <w:lang w:val="kk-KZ"/>
        </w:rPr>
        <w:t xml:space="preserve">Мұндағы </w:t>
      </w:r>
      <w:r w:rsidRPr="003D1243">
        <w:rPr>
          <w:sz w:val="18"/>
          <w:szCs w:val="18"/>
          <w:lang w:val="en-US"/>
        </w:rPr>
        <w:t>h</w:t>
      </w:r>
      <w:r w:rsidRPr="003D1243">
        <w:rPr>
          <w:sz w:val="18"/>
          <w:szCs w:val="18"/>
          <w:lang w:val="kk-KZ"/>
        </w:rPr>
        <w:t xml:space="preserve">-параметрлердің өлшем бірліктері әртүрлі болады, </w:t>
      </w:r>
      <w:r w:rsidRPr="003D1243">
        <w:rPr>
          <w:sz w:val="18"/>
          <w:szCs w:val="18"/>
          <w:lang w:val="en-US"/>
        </w:rPr>
        <w:t>h</w:t>
      </w:r>
      <w:r w:rsidRPr="003D1243">
        <w:rPr>
          <w:sz w:val="18"/>
          <w:szCs w:val="18"/>
          <w:vertAlign w:val="subscript"/>
          <w:lang w:val="en-US"/>
        </w:rPr>
        <w:t>11</w:t>
      </w:r>
      <w:r w:rsidRPr="003D1243">
        <w:rPr>
          <w:sz w:val="18"/>
          <w:szCs w:val="18"/>
          <w:lang w:val="kk-KZ"/>
        </w:rPr>
        <w:t xml:space="preserve"> – төртполюстіктің шығысы тұйықталған жағдайдағы кіріс кедергісі болып табылады. </w:t>
      </w:r>
      <w:proofErr w:type="gramStart"/>
      <w:r w:rsidRPr="003D1243">
        <w:rPr>
          <w:sz w:val="18"/>
          <w:szCs w:val="18"/>
          <w:lang w:val="en-US"/>
        </w:rPr>
        <w:t>h</w:t>
      </w:r>
      <w:r w:rsidRPr="003D1243">
        <w:rPr>
          <w:sz w:val="18"/>
          <w:szCs w:val="18"/>
          <w:vertAlign w:val="subscript"/>
          <w:lang w:val="en-US"/>
        </w:rPr>
        <w:t>1</w:t>
      </w:r>
      <w:r w:rsidRPr="003D1243">
        <w:rPr>
          <w:sz w:val="18"/>
          <w:szCs w:val="18"/>
          <w:vertAlign w:val="subscript"/>
          <w:lang w:val="kk-KZ"/>
        </w:rPr>
        <w:t>2</w:t>
      </w:r>
      <w:r w:rsidRPr="003D1243">
        <w:rPr>
          <w:sz w:val="18"/>
          <w:szCs w:val="18"/>
          <w:lang w:val="kk-KZ"/>
        </w:rPr>
        <w:t xml:space="preserve"> – кірісі ажыратылған жағдайдағы кернеудің кері беріліс коэффициенті, өлшем бірлігі жоқ.</w:t>
      </w:r>
      <w:proofErr w:type="gramEnd"/>
      <w:r w:rsidRPr="003D1243">
        <w:rPr>
          <w:sz w:val="18"/>
          <w:szCs w:val="18"/>
          <w:lang w:val="kk-KZ"/>
        </w:rPr>
        <w:t xml:space="preserve"> </w:t>
      </w:r>
      <w:proofErr w:type="gramStart"/>
      <w:r w:rsidRPr="003D1243">
        <w:rPr>
          <w:sz w:val="18"/>
          <w:szCs w:val="18"/>
          <w:lang w:val="en-US"/>
        </w:rPr>
        <w:t>h</w:t>
      </w:r>
      <w:r w:rsidRPr="003D1243">
        <w:rPr>
          <w:sz w:val="18"/>
          <w:szCs w:val="18"/>
          <w:vertAlign w:val="subscript"/>
          <w:lang w:val="kk-KZ"/>
        </w:rPr>
        <w:t>2</w:t>
      </w:r>
      <w:r w:rsidRPr="003D1243">
        <w:rPr>
          <w:sz w:val="18"/>
          <w:szCs w:val="18"/>
          <w:vertAlign w:val="subscript"/>
          <w:lang w:val="en-US"/>
        </w:rPr>
        <w:t>1</w:t>
      </w:r>
      <w:r w:rsidRPr="003D1243">
        <w:rPr>
          <w:sz w:val="18"/>
          <w:szCs w:val="18"/>
          <w:lang w:val="kk-KZ"/>
        </w:rPr>
        <w:t xml:space="preserve"> – тура беріліс коэффициенті, </w:t>
      </w:r>
      <w:r w:rsidRPr="003D1243">
        <w:rPr>
          <w:sz w:val="18"/>
          <w:szCs w:val="18"/>
          <w:lang w:val="en-US"/>
        </w:rPr>
        <w:t>h</w:t>
      </w:r>
      <w:r w:rsidRPr="003D1243">
        <w:rPr>
          <w:sz w:val="18"/>
          <w:szCs w:val="18"/>
          <w:vertAlign w:val="subscript"/>
          <w:lang w:val="kk-KZ"/>
        </w:rPr>
        <w:t>22</w:t>
      </w:r>
      <w:r w:rsidRPr="003D1243">
        <w:rPr>
          <w:sz w:val="18"/>
          <w:szCs w:val="18"/>
          <w:lang w:val="kk-KZ"/>
        </w:rPr>
        <w:t xml:space="preserve"> – шығыс өткіштігі.</w:t>
      </w:r>
      <w:proofErr w:type="gramEnd"/>
      <w:r w:rsidRPr="003D1243">
        <w:rPr>
          <w:sz w:val="18"/>
          <w:szCs w:val="18"/>
          <w:lang w:val="kk-KZ"/>
        </w:rPr>
        <w:t xml:space="preserve"> </w:t>
      </w:r>
      <w:proofErr w:type="gramStart"/>
      <w:r w:rsidRPr="003D1243">
        <w:rPr>
          <w:sz w:val="18"/>
          <w:szCs w:val="18"/>
          <w:lang w:val="en-US"/>
        </w:rPr>
        <w:t>h</w:t>
      </w:r>
      <w:r w:rsidRPr="003D1243">
        <w:rPr>
          <w:sz w:val="18"/>
          <w:szCs w:val="18"/>
          <w:lang w:val="kk-KZ"/>
        </w:rPr>
        <w:t>-параметрлер</w:t>
      </w:r>
      <w:proofErr w:type="gramEnd"/>
      <w:r w:rsidRPr="003D1243">
        <w:rPr>
          <w:sz w:val="18"/>
          <w:szCs w:val="18"/>
          <w:lang w:val="kk-KZ"/>
        </w:rPr>
        <w:t xml:space="preserve"> транзисторлық схемаларда пайдалынады.</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b/>
          <w:sz w:val="18"/>
          <w:szCs w:val="18"/>
          <w:lang w:val="kk-KZ"/>
        </w:rPr>
        <w:t>Төртполюстіктің теория негіздері.</w:t>
      </w:r>
    </w:p>
    <w:p w:rsidR="00A0766F" w:rsidRPr="003D1243" w:rsidRDefault="00A0766F" w:rsidP="00A0766F">
      <w:pPr>
        <w:ind w:firstLine="708"/>
        <w:jc w:val="both"/>
        <w:rPr>
          <w:sz w:val="18"/>
          <w:szCs w:val="18"/>
          <w:lang w:val="kk-KZ"/>
        </w:rPr>
      </w:pPr>
      <w:r w:rsidRPr="003D1243">
        <w:rPr>
          <w:sz w:val="18"/>
          <w:szCs w:val="18"/>
          <w:lang w:val="kk-KZ"/>
        </w:rPr>
        <w:t>Жоғарыда келтірілген төртполюстіктің теңдеулеріне қоса тағы мына теңдіктер де пайдалынады:</w:t>
      </w:r>
    </w:p>
    <w:p w:rsidR="00A0766F" w:rsidRPr="003D1243" w:rsidRDefault="00A0766F" w:rsidP="00A0766F">
      <w:pPr>
        <w:ind w:firstLine="708"/>
        <w:jc w:val="both"/>
        <w:rPr>
          <w:sz w:val="18"/>
          <w:szCs w:val="18"/>
          <w:lang w:val="en-US"/>
        </w:rPr>
      </w:pPr>
      <w:r w:rsidRPr="003D1243">
        <w:rPr>
          <w:sz w:val="18"/>
          <w:szCs w:val="18"/>
          <w:lang w:val="en-US"/>
        </w:rPr>
        <w:t>U</w:t>
      </w:r>
      <w:r w:rsidRPr="003D1243">
        <w:rPr>
          <w:sz w:val="18"/>
          <w:szCs w:val="18"/>
          <w:vertAlign w:val="subscript"/>
          <w:lang w:val="en-US"/>
        </w:rPr>
        <w:t>1</w:t>
      </w:r>
      <w:r w:rsidRPr="003D1243">
        <w:rPr>
          <w:sz w:val="18"/>
          <w:szCs w:val="18"/>
          <w:lang w:val="en-US"/>
        </w:rPr>
        <w:t>=AU</w:t>
      </w:r>
      <w:r w:rsidRPr="003D1243">
        <w:rPr>
          <w:sz w:val="18"/>
          <w:szCs w:val="18"/>
          <w:vertAlign w:val="subscript"/>
          <w:lang w:val="en-US"/>
        </w:rPr>
        <w:t>2</w:t>
      </w:r>
      <w:r w:rsidRPr="003D1243">
        <w:rPr>
          <w:sz w:val="18"/>
          <w:szCs w:val="18"/>
          <w:lang w:val="en-US"/>
        </w:rPr>
        <w:t>+BI</w:t>
      </w:r>
      <w:r w:rsidRPr="003D1243">
        <w:rPr>
          <w:sz w:val="18"/>
          <w:szCs w:val="18"/>
          <w:vertAlign w:val="subscript"/>
          <w:lang w:val="en-US"/>
        </w:rPr>
        <w:t>2</w:t>
      </w:r>
      <w:r w:rsidRPr="003D1243">
        <w:rPr>
          <w:sz w:val="18"/>
          <w:szCs w:val="18"/>
          <w:lang w:val="en-US"/>
        </w:rPr>
        <w:t>; I</w:t>
      </w:r>
      <w:r w:rsidRPr="003D1243">
        <w:rPr>
          <w:sz w:val="18"/>
          <w:szCs w:val="18"/>
          <w:vertAlign w:val="subscript"/>
          <w:lang w:val="en-US"/>
        </w:rPr>
        <w:t>1</w:t>
      </w:r>
      <w:r w:rsidRPr="003D1243">
        <w:rPr>
          <w:sz w:val="18"/>
          <w:szCs w:val="18"/>
          <w:lang w:val="en-US"/>
        </w:rPr>
        <w:t>=CU</w:t>
      </w:r>
      <w:r w:rsidRPr="003D1243">
        <w:rPr>
          <w:sz w:val="18"/>
          <w:szCs w:val="18"/>
          <w:vertAlign w:val="subscript"/>
          <w:lang w:val="en-US"/>
        </w:rPr>
        <w:t>2</w:t>
      </w:r>
      <w:r w:rsidRPr="003D1243">
        <w:rPr>
          <w:sz w:val="18"/>
          <w:szCs w:val="18"/>
          <w:lang w:val="en-US"/>
        </w:rPr>
        <w:t>+DI</w:t>
      </w:r>
      <w:r w:rsidRPr="003D1243">
        <w:rPr>
          <w:sz w:val="18"/>
          <w:szCs w:val="18"/>
          <w:vertAlign w:val="subscript"/>
          <w:lang w:val="en-US"/>
        </w:rPr>
        <w:t>2</w:t>
      </w:r>
      <w:r w:rsidRPr="003D1243">
        <w:rPr>
          <w:sz w:val="18"/>
          <w:szCs w:val="18"/>
          <w:lang w:val="en-US"/>
        </w:rPr>
        <w:t>.                                                           (8</w:t>
      </w:r>
      <w:proofErr w:type="gramStart"/>
      <w:r w:rsidRPr="003D1243">
        <w:rPr>
          <w:sz w:val="18"/>
          <w:szCs w:val="18"/>
          <w:lang w:val="en-US"/>
        </w:rPr>
        <w:t>,1</w:t>
      </w:r>
      <w:proofErr w:type="gramEnd"/>
      <w:r w:rsidRPr="003D1243">
        <w:rPr>
          <w:sz w:val="18"/>
          <w:szCs w:val="18"/>
          <w:lang w:val="en-US"/>
        </w:rPr>
        <w:t>)</w:t>
      </w:r>
    </w:p>
    <w:p w:rsidR="00A0766F" w:rsidRPr="003D1243" w:rsidRDefault="00A0766F" w:rsidP="00A0766F">
      <w:pPr>
        <w:ind w:firstLine="708"/>
        <w:jc w:val="both"/>
        <w:rPr>
          <w:sz w:val="18"/>
          <w:szCs w:val="18"/>
          <w:lang w:val="kk-KZ"/>
        </w:rPr>
      </w:pPr>
      <w:r w:rsidRPr="003D1243">
        <w:rPr>
          <w:sz w:val="18"/>
          <w:szCs w:val="18"/>
          <w:lang w:val="kk-KZ"/>
        </w:rPr>
        <w:t xml:space="preserve">Пассивті төртполюстікте </w:t>
      </w:r>
      <w:r w:rsidRPr="003D1243">
        <w:rPr>
          <w:sz w:val="18"/>
          <w:szCs w:val="18"/>
          <w:lang w:val="en-US"/>
        </w:rPr>
        <w:t>Y</w:t>
      </w:r>
      <w:r w:rsidRPr="003D1243">
        <w:rPr>
          <w:sz w:val="18"/>
          <w:szCs w:val="18"/>
          <w:vertAlign w:val="subscript"/>
          <w:lang w:val="en-US"/>
        </w:rPr>
        <w:t>21</w:t>
      </w:r>
      <w:r w:rsidRPr="003D1243">
        <w:rPr>
          <w:sz w:val="18"/>
          <w:szCs w:val="18"/>
          <w:lang w:val="en-US"/>
        </w:rPr>
        <w:t>=Y</w:t>
      </w:r>
      <w:r w:rsidRPr="003D1243">
        <w:rPr>
          <w:sz w:val="18"/>
          <w:szCs w:val="18"/>
          <w:vertAlign w:val="subscript"/>
          <w:lang w:val="en-US"/>
        </w:rPr>
        <w:t>12</w:t>
      </w:r>
      <w:r w:rsidRPr="003D1243">
        <w:rPr>
          <w:sz w:val="18"/>
          <w:szCs w:val="18"/>
          <w:lang w:val="en-US"/>
        </w:rPr>
        <w:t xml:space="preserve"> (</w:t>
      </w:r>
      <w:r w:rsidRPr="003D1243">
        <w:rPr>
          <w:sz w:val="18"/>
          <w:szCs w:val="18"/>
        </w:rPr>
        <w:t>принцип</w:t>
      </w:r>
      <w:r w:rsidRPr="003D1243">
        <w:rPr>
          <w:sz w:val="18"/>
          <w:szCs w:val="18"/>
          <w:lang w:val="en-US"/>
        </w:rPr>
        <w:t xml:space="preserve"> </w:t>
      </w:r>
      <w:r w:rsidRPr="003D1243">
        <w:rPr>
          <w:sz w:val="18"/>
          <w:szCs w:val="18"/>
        </w:rPr>
        <w:t>взаимности</w:t>
      </w:r>
      <w:r w:rsidRPr="003D1243">
        <w:rPr>
          <w:sz w:val="18"/>
          <w:szCs w:val="18"/>
          <w:lang w:val="en-US"/>
        </w:rPr>
        <w:t>).</w:t>
      </w:r>
      <w:r w:rsidRPr="003D1243">
        <w:rPr>
          <w:sz w:val="18"/>
          <w:szCs w:val="18"/>
          <w:lang w:val="kk-KZ"/>
        </w:rPr>
        <w:t xml:space="preserve"> Сондықтан:</w:t>
      </w:r>
    </w:p>
    <w:p w:rsidR="00A0766F" w:rsidRPr="003D1243" w:rsidRDefault="00A0766F" w:rsidP="00A0766F">
      <w:pPr>
        <w:ind w:firstLine="708"/>
        <w:jc w:val="both"/>
        <w:rPr>
          <w:sz w:val="18"/>
          <w:szCs w:val="18"/>
          <w:lang w:val="en-US"/>
        </w:rPr>
      </w:pPr>
      <w:r w:rsidRPr="003D1243">
        <w:rPr>
          <w:sz w:val="18"/>
          <w:szCs w:val="18"/>
          <w:lang w:val="en-US"/>
        </w:rPr>
        <w:t>AD – BC=1                                                                                   (8</w:t>
      </w:r>
      <w:proofErr w:type="gramStart"/>
      <w:r w:rsidRPr="003D1243">
        <w:rPr>
          <w:sz w:val="18"/>
          <w:szCs w:val="18"/>
          <w:lang w:val="en-US"/>
        </w:rPr>
        <w:t>,2</w:t>
      </w:r>
      <w:proofErr w:type="gramEnd"/>
      <w:r w:rsidRPr="003D1243">
        <w:rPr>
          <w:sz w:val="18"/>
          <w:szCs w:val="18"/>
          <w:lang w:val="en-US"/>
        </w:rPr>
        <w:t>)</w:t>
      </w:r>
    </w:p>
    <w:p w:rsidR="00A0766F" w:rsidRPr="003D1243" w:rsidRDefault="00A0766F" w:rsidP="00A0766F">
      <w:pPr>
        <w:ind w:firstLine="708"/>
        <w:jc w:val="both"/>
        <w:rPr>
          <w:sz w:val="18"/>
          <w:szCs w:val="18"/>
          <w:lang w:val="kk-KZ"/>
        </w:rPr>
      </w:pPr>
      <w:r w:rsidRPr="003D1243">
        <w:rPr>
          <w:sz w:val="18"/>
          <w:szCs w:val="18"/>
          <w:lang w:val="kk-KZ"/>
        </w:rPr>
        <w:t xml:space="preserve">Және төртполюстік симметриялық болғандықтан </w:t>
      </w:r>
      <w:r w:rsidRPr="003D1243">
        <w:rPr>
          <w:sz w:val="18"/>
          <w:szCs w:val="18"/>
          <w:lang w:val="en-US"/>
        </w:rPr>
        <w:t>Y</w:t>
      </w:r>
      <w:r w:rsidRPr="003D1243">
        <w:rPr>
          <w:sz w:val="18"/>
          <w:szCs w:val="18"/>
          <w:vertAlign w:val="subscript"/>
          <w:lang w:val="en-US"/>
        </w:rPr>
        <w:t>11</w:t>
      </w:r>
      <w:r w:rsidRPr="003D1243">
        <w:rPr>
          <w:sz w:val="18"/>
          <w:szCs w:val="18"/>
          <w:lang w:val="en-US"/>
        </w:rPr>
        <w:t>=Y</w:t>
      </w:r>
      <w:r w:rsidRPr="003D1243">
        <w:rPr>
          <w:sz w:val="18"/>
          <w:szCs w:val="18"/>
          <w:vertAlign w:val="subscript"/>
          <w:lang w:val="en-US"/>
        </w:rPr>
        <w:t>22</w:t>
      </w:r>
      <w:r w:rsidRPr="003D1243">
        <w:rPr>
          <w:sz w:val="18"/>
          <w:szCs w:val="18"/>
          <w:lang w:val="en-US"/>
        </w:rPr>
        <w:t xml:space="preserve">, </w:t>
      </w:r>
      <w:r w:rsidRPr="003D1243">
        <w:rPr>
          <w:sz w:val="18"/>
          <w:szCs w:val="18"/>
          <w:lang w:val="kk-KZ"/>
        </w:rPr>
        <w:t>Сондықтан:</w:t>
      </w:r>
    </w:p>
    <w:p w:rsidR="00A0766F" w:rsidRPr="003D1243" w:rsidRDefault="00A0766F" w:rsidP="00A0766F">
      <w:pPr>
        <w:ind w:firstLine="708"/>
        <w:jc w:val="both"/>
        <w:rPr>
          <w:sz w:val="18"/>
          <w:szCs w:val="18"/>
          <w:lang w:val="kk-KZ"/>
        </w:rPr>
      </w:pPr>
      <w:r w:rsidRPr="003D1243">
        <w:rPr>
          <w:sz w:val="18"/>
          <w:szCs w:val="18"/>
          <w:lang w:val="kk-KZ"/>
        </w:rPr>
        <w:t>A=D                                                                                              (8,3)</w:t>
      </w:r>
    </w:p>
    <w:p w:rsidR="00A0766F" w:rsidRPr="003D1243" w:rsidRDefault="00A0766F" w:rsidP="00A0766F">
      <w:pPr>
        <w:ind w:firstLine="708"/>
        <w:jc w:val="both"/>
        <w:rPr>
          <w:sz w:val="18"/>
          <w:szCs w:val="18"/>
          <w:lang w:val="kk-KZ"/>
        </w:rPr>
      </w:pPr>
      <w:r w:rsidRPr="003D1243">
        <w:rPr>
          <w:sz w:val="18"/>
          <w:szCs w:val="18"/>
          <w:lang w:val="kk-KZ"/>
        </w:rPr>
        <w:t>Сонымен пассивті және симметриялы төртполюстік екі А жән В коэффициенттер арқылы толық анықталады. (8,1) теңдікте I</w:t>
      </w:r>
      <w:r w:rsidRPr="003D1243">
        <w:rPr>
          <w:sz w:val="18"/>
          <w:szCs w:val="18"/>
          <w:vertAlign w:val="subscript"/>
          <w:lang w:val="kk-KZ"/>
        </w:rPr>
        <w:t>2</w:t>
      </w:r>
      <w:r w:rsidRPr="003D1243">
        <w:rPr>
          <w:sz w:val="18"/>
          <w:szCs w:val="18"/>
          <w:lang w:val="kk-KZ"/>
        </w:rPr>
        <w:t>=0 теңесек, онда шығысы ажыратылған (холостой ход) жағдайда төртполюстітің кіріс кедергісін табамыз: Z</w:t>
      </w:r>
      <w:r w:rsidRPr="003D1243">
        <w:rPr>
          <w:sz w:val="18"/>
          <w:szCs w:val="18"/>
          <w:vertAlign w:val="subscript"/>
          <w:lang w:val="kk-KZ"/>
        </w:rPr>
        <w:t>1xx</w:t>
      </w:r>
      <w:r w:rsidRPr="003D1243">
        <w:rPr>
          <w:sz w:val="18"/>
          <w:szCs w:val="18"/>
          <w:lang w:val="kk-KZ"/>
        </w:rPr>
        <w:t>=U</w:t>
      </w:r>
      <w:r w:rsidRPr="003D1243">
        <w:rPr>
          <w:sz w:val="18"/>
          <w:szCs w:val="18"/>
          <w:vertAlign w:val="subscript"/>
          <w:lang w:val="kk-KZ"/>
        </w:rPr>
        <w:t>1</w:t>
      </w:r>
      <w:r w:rsidRPr="003D1243">
        <w:rPr>
          <w:sz w:val="18"/>
          <w:szCs w:val="18"/>
          <w:lang w:val="kk-KZ"/>
        </w:rPr>
        <w:t>/I</w:t>
      </w:r>
      <w:r w:rsidRPr="003D1243">
        <w:rPr>
          <w:sz w:val="18"/>
          <w:szCs w:val="18"/>
          <w:vertAlign w:val="subscript"/>
          <w:lang w:val="kk-KZ"/>
        </w:rPr>
        <w:t>1</w:t>
      </w:r>
      <w:r w:rsidRPr="003D1243">
        <w:rPr>
          <w:sz w:val="18"/>
          <w:szCs w:val="18"/>
          <w:lang w:val="kk-KZ"/>
        </w:rPr>
        <w:t>+A/C,                                                        (8.4)</w:t>
      </w:r>
    </w:p>
    <w:p w:rsidR="00A0766F" w:rsidRPr="003D1243" w:rsidRDefault="00A0766F" w:rsidP="00A0766F">
      <w:pPr>
        <w:ind w:firstLine="708"/>
        <w:jc w:val="both"/>
        <w:rPr>
          <w:sz w:val="18"/>
          <w:szCs w:val="18"/>
          <w:lang w:val="kk-KZ"/>
        </w:rPr>
      </w:pPr>
      <w:r w:rsidRPr="003D1243">
        <w:rPr>
          <w:sz w:val="18"/>
          <w:szCs w:val="18"/>
          <w:lang w:val="kk-KZ"/>
        </w:rPr>
        <w:t>Және U</w:t>
      </w:r>
      <w:r w:rsidRPr="003D1243">
        <w:rPr>
          <w:sz w:val="18"/>
          <w:szCs w:val="18"/>
          <w:vertAlign w:val="subscript"/>
          <w:lang w:val="kk-KZ"/>
        </w:rPr>
        <w:t>2</w:t>
      </w:r>
      <w:r w:rsidRPr="003D1243">
        <w:rPr>
          <w:sz w:val="18"/>
          <w:szCs w:val="18"/>
          <w:lang w:val="kk-KZ"/>
        </w:rPr>
        <w:t>=0 теңесек, онда қысқа тұйықталған (короткое замыкание) жағ- дайда төртполюстітің кіріс кедергісін табамыз: Z</w:t>
      </w:r>
      <w:r w:rsidRPr="003D1243">
        <w:rPr>
          <w:sz w:val="18"/>
          <w:szCs w:val="18"/>
          <w:vertAlign w:val="subscript"/>
          <w:lang w:val="kk-KZ"/>
        </w:rPr>
        <w:t>1кз</w:t>
      </w:r>
      <w:r w:rsidRPr="003D1243">
        <w:rPr>
          <w:sz w:val="18"/>
          <w:szCs w:val="18"/>
          <w:lang w:val="kk-KZ"/>
        </w:rPr>
        <w:t>=U</w:t>
      </w:r>
      <w:r w:rsidRPr="003D1243">
        <w:rPr>
          <w:sz w:val="18"/>
          <w:szCs w:val="18"/>
          <w:vertAlign w:val="subscript"/>
          <w:lang w:val="kk-KZ"/>
        </w:rPr>
        <w:t>1</w:t>
      </w:r>
      <w:r w:rsidRPr="003D1243">
        <w:rPr>
          <w:sz w:val="18"/>
          <w:szCs w:val="18"/>
          <w:lang w:val="kk-KZ"/>
        </w:rPr>
        <w:t>/I</w:t>
      </w:r>
      <w:r w:rsidRPr="003D1243">
        <w:rPr>
          <w:sz w:val="18"/>
          <w:szCs w:val="18"/>
          <w:vertAlign w:val="subscript"/>
          <w:lang w:val="kk-KZ"/>
        </w:rPr>
        <w:t>1</w:t>
      </w:r>
      <w:r w:rsidRPr="003D1243">
        <w:rPr>
          <w:sz w:val="18"/>
          <w:szCs w:val="18"/>
          <w:lang w:val="kk-KZ"/>
        </w:rPr>
        <w:t>=B/D.          (8,5)</w:t>
      </w:r>
    </w:p>
    <w:p w:rsidR="00A0766F" w:rsidRPr="003D1243" w:rsidRDefault="00A0766F" w:rsidP="00A0766F">
      <w:pPr>
        <w:ind w:firstLine="708"/>
        <w:jc w:val="both"/>
        <w:rPr>
          <w:sz w:val="18"/>
          <w:szCs w:val="18"/>
          <w:lang w:val="kk-KZ"/>
        </w:rPr>
      </w:pPr>
      <w:r w:rsidRPr="003D1243">
        <w:rPr>
          <w:sz w:val="18"/>
          <w:szCs w:val="18"/>
          <w:lang w:val="kk-KZ"/>
        </w:rPr>
        <w:t xml:space="preserve">Осы кедергілердің орнына </w:t>
      </w:r>
      <w:r w:rsidRPr="003D1243">
        <w:rPr>
          <w:i/>
          <w:sz w:val="18"/>
          <w:szCs w:val="18"/>
          <w:lang w:val="kk-KZ"/>
        </w:rPr>
        <w:t>сипаттамалы кедергі</w:t>
      </w:r>
      <w:r w:rsidRPr="003D1243">
        <w:rPr>
          <w:sz w:val="18"/>
          <w:szCs w:val="18"/>
          <w:lang w:val="kk-KZ"/>
        </w:rPr>
        <w:t>:</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vertAlign w:val="subscript"/>
          <w:lang w:val="kk-KZ"/>
        </w:rPr>
        <w:t>c</w:t>
      </w:r>
      <w:r w:rsidRPr="003D1243">
        <w:rPr>
          <w:sz w:val="18"/>
          <w:szCs w:val="18"/>
          <w:lang w:val="kk-KZ"/>
        </w:rPr>
        <w:t>=</w:t>
      </w:r>
      <w:r w:rsidRPr="003D1243">
        <w:rPr>
          <w:position w:val="-14"/>
          <w:sz w:val="18"/>
          <w:szCs w:val="18"/>
          <w:lang w:val="en-US"/>
        </w:rPr>
        <w:object w:dxaOrig="1880" w:dyaOrig="420">
          <v:shape id="_x0000_i1130" type="#_x0000_t75" style="width:93.75pt;height:21pt" o:ole="">
            <v:imagedata r:id="rId226" o:title=""/>
          </v:shape>
          <o:OLEObject Type="Embed" ProgID="Equation.3" ShapeID="_x0000_i1130" DrawAspect="Content" ObjectID="_1450506858" r:id="rId227"/>
        </w:object>
      </w:r>
      <w:r w:rsidRPr="003D1243">
        <w:rPr>
          <w:sz w:val="18"/>
          <w:szCs w:val="18"/>
          <w:lang w:val="kk-KZ"/>
        </w:rPr>
        <w:t xml:space="preserve">                                                                           (8,6)</w:t>
      </w:r>
    </w:p>
    <w:p w:rsidR="00A0766F" w:rsidRPr="003D1243" w:rsidRDefault="00A0766F" w:rsidP="00A0766F">
      <w:pPr>
        <w:ind w:firstLine="708"/>
        <w:jc w:val="both"/>
        <w:rPr>
          <w:sz w:val="18"/>
          <w:szCs w:val="18"/>
          <w:lang w:val="kk-KZ"/>
        </w:rPr>
      </w:pPr>
      <w:r w:rsidRPr="003D1243">
        <w:rPr>
          <w:i/>
          <w:sz w:val="18"/>
          <w:szCs w:val="18"/>
          <w:lang w:val="kk-KZ"/>
        </w:rPr>
        <w:t>және тарау коэффициентін:</w:t>
      </w:r>
      <w:r w:rsidRPr="003D1243">
        <w:rPr>
          <w:sz w:val="18"/>
          <w:szCs w:val="18"/>
          <w:lang w:val="kk-KZ"/>
        </w:rPr>
        <w:t>γ=ln(U</w:t>
      </w:r>
      <w:r w:rsidRPr="003D1243">
        <w:rPr>
          <w:sz w:val="18"/>
          <w:szCs w:val="18"/>
          <w:vertAlign w:val="subscript"/>
          <w:lang w:val="kk-KZ"/>
        </w:rPr>
        <w:t>1</w:t>
      </w:r>
      <w:r w:rsidRPr="003D1243">
        <w:rPr>
          <w:sz w:val="18"/>
          <w:szCs w:val="18"/>
          <w:lang w:val="kk-KZ"/>
        </w:rPr>
        <w:t>/U</w:t>
      </w:r>
      <w:r w:rsidRPr="003D1243">
        <w:rPr>
          <w:sz w:val="18"/>
          <w:szCs w:val="18"/>
          <w:vertAlign w:val="subscript"/>
          <w:lang w:val="kk-KZ"/>
        </w:rPr>
        <w:t>2</w:t>
      </w:r>
      <w:r w:rsidRPr="003D1243">
        <w:rPr>
          <w:sz w:val="18"/>
          <w:szCs w:val="18"/>
          <w:lang w:val="kk-KZ"/>
        </w:rPr>
        <w:t>) при Z</w:t>
      </w:r>
      <w:r w:rsidRPr="003D1243">
        <w:rPr>
          <w:sz w:val="18"/>
          <w:szCs w:val="18"/>
          <w:vertAlign w:val="subscript"/>
          <w:lang w:val="kk-KZ"/>
        </w:rPr>
        <w:t>ж</w:t>
      </w:r>
      <w:r w:rsidRPr="003D1243">
        <w:rPr>
          <w:sz w:val="18"/>
          <w:szCs w:val="18"/>
          <w:lang w:val="kk-KZ"/>
        </w:rPr>
        <w:t>=Z</w:t>
      </w:r>
      <w:r w:rsidRPr="003D1243">
        <w:rPr>
          <w:sz w:val="18"/>
          <w:szCs w:val="18"/>
          <w:vertAlign w:val="subscript"/>
          <w:lang w:val="kk-KZ"/>
        </w:rPr>
        <w:t>C</w:t>
      </w:r>
      <w:r w:rsidRPr="003D1243">
        <w:rPr>
          <w:sz w:val="18"/>
          <w:szCs w:val="18"/>
          <w:lang w:val="kk-KZ"/>
        </w:rPr>
        <w:t xml:space="preserve">                    (8,7)</w:t>
      </w:r>
    </w:p>
    <w:p w:rsidR="00A0766F" w:rsidRPr="003D1243" w:rsidRDefault="00A0766F" w:rsidP="00A0766F">
      <w:pPr>
        <w:ind w:firstLine="708"/>
        <w:jc w:val="both"/>
        <w:rPr>
          <w:sz w:val="18"/>
          <w:szCs w:val="18"/>
          <w:lang w:val="kk-KZ"/>
        </w:rPr>
      </w:pPr>
      <w:r w:rsidRPr="003D1243">
        <w:rPr>
          <w:sz w:val="18"/>
          <w:szCs w:val="18"/>
          <w:lang w:val="kk-KZ"/>
        </w:rPr>
        <w:t>қолданамыз.</w:t>
      </w:r>
    </w:p>
    <w:p w:rsidR="00A0766F" w:rsidRPr="003D1243" w:rsidRDefault="00A0766F" w:rsidP="00A0766F">
      <w:pPr>
        <w:ind w:firstLine="708"/>
        <w:jc w:val="both"/>
        <w:rPr>
          <w:sz w:val="18"/>
          <w:szCs w:val="18"/>
          <w:lang w:val="kk-KZ"/>
        </w:rPr>
      </w:pPr>
      <w:r w:rsidRPr="003D1243">
        <w:rPr>
          <w:sz w:val="18"/>
          <w:szCs w:val="18"/>
          <w:lang w:val="kk-KZ"/>
        </w:rPr>
        <w:t>Егер төртполюстіктің шығысына сипаттама кедергісіне тең болатын жүктемені ілсек, онда кіріс кедергісі де сипаттамалы кедергісіне тең болады:</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vertAlign w:val="subscript"/>
          <w:lang w:val="kk-KZ"/>
        </w:rPr>
        <w:t>1</w:t>
      </w:r>
      <w:r w:rsidRPr="003D1243">
        <w:rPr>
          <w:sz w:val="18"/>
          <w:szCs w:val="18"/>
          <w:lang w:val="kk-KZ"/>
        </w:rPr>
        <w:t>=</w:t>
      </w:r>
      <w:r w:rsidRPr="003D1243">
        <w:rPr>
          <w:position w:val="-30"/>
          <w:sz w:val="18"/>
          <w:szCs w:val="18"/>
          <w:lang w:val="en-US"/>
        </w:rPr>
        <w:object w:dxaOrig="6900" w:dyaOrig="740">
          <v:shape id="_x0000_i1131" type="#_x0000_t75" style="width:345pt;height:36.75pt" o:ole="">
            <v:imagedata r:id="rId228" o:title=""/>
          </v:shape>
          <o:OLEObject Type="Embed" ProgID="Equation.3" ShapeID="_x0000_i1131" DrawAspect="Content" ObjectID="_1450506859" r:id="rId229"/>
        </w:object>
      </w:r>
    </w:p>
    <w:p w:rsidR="00A0766F" w:rsidRPr="003D1243" w:rsidRDefault="00A0766F" w:rsidP="00A0766F">
      <w:pPr>
        <w:ind w:firstLine="708"/>
        <w:jc w:val="both"/>
        <w:rPr>
          <w:sz w:val="18"/>
          <w:szCs w:val="18"/>
          <w:lang w:val="kk-KZ"/>
        </w:rPr>
      </w:pPr>
      <w:r w:rsidRPr="003D1243">
        <w:rPr>
          <w:sz w:val="18"/>
          <w:szCs w:val="18"/>
          <w:lang w:val="kk-KZ"/>
        </w:rPr>
        <w:t>(8,7) формуласын сәйкес жазамыз: U</w:t>
      </w:r>
      <w:r w:rsidRPr="003D1243">
        <w:rPr>
          <w:sz w:val="18"/>
          <w:szCs w:val="18"/>
          <w:vertAlign w:val="subscript"/>
          <w:lang w:val="kk-KZ"/>
        </w:rPr>
        <w:t>1</w:t>
      </w:r>
      <w:r w:rsidRPr="003D1243">
        <w:rPr>
          <w:sz w:val="18"/>
          <w:szCs w:val="18"/>
          <w:lang w:val="kk-KZ"/>
        </w:rPr>
        <w:t>/U</w:t>
      </w:r>
      <w:r w:rsidRPr="003D1243">
        <w:rPr>
          <w:sz w:val="18"/>
          <w:szCs w:val="18"/>
          <w:vertAlign w:val="subscript"/>
          <w:lang w:val="kk-KZ"/>
        </w:rPr>
        <w:t>2</w:t>
      </w:r>
      <w:r w:rsidRPr="003D1243">
        <w:rPr>
          <w:sz w:val="18"/>
          <w:szCs w:val="18"/>
          <w:lang w:val="kk-KZ"/>
        </w:rPr>
        <w:t>=e</w:t>
      </w:r>
      <w:r w:rsidRPr="003D1243">
        <w:rPr>
          <w:sz w:val="18"/>
          <w:szCs w:val="18"/>
          <w:vertAlign w:val="superscript"/>
          <w:lang w:val="en-US"/>
        </w:rPr>
        <w:t>γ</w:t>
      </w:r>
      <w:r w:rsidRPr="003D1243">
        <w:rPr>
          <w:sz w:val="18"/>
          <w:szCs w:val="18"/>
          <w:lang w:val="kk-KZ"/>
        </w:rPr>
        <w:t xml:space="preserve">                                  (8,8)</w:t>
      </w:r>
    </w:p>
    <w:p w:rsidR="00A0766F" w:rsidRPr="003D1243" w:rsidRDefault="00A0766F" w:rsidP="00A0766F">
      <w:pPr>
        <w:ind w:firstLine="708"/>
        <w:jc w:val="both"/>
        <w:rPr>
          <w:sz w:val="18"/>
          <w:szCs w:val="18"/>
        </w:rPr>
      </w:pPr>
      <w:r w:rsidRPr="003D1243">
        <w:rPr>
          <w:sz w:val="18"/>
          <w:szCs w:val="18"/>
          <w:lang w:val="kk-KZ"/>
        </w:rPr>
        <w:t xml:space="preserve">Немесе </w:t>
      </w:r>
      <w:r w:rsidRPr="003D1243">
        <w:rPr>
          <w:sz w:val="18"/>
          <w:szCs w:val="18"/>
          <w:lang w:val="en-US"/>
        </w:rPr>
        <w:t>U</w:t>
      </w:r>
      <w:r w:rsidRPr="003D1243">
        <w:rPr>
          <w:sz w:val="18"/>
          <w:szCs w:val="18"/>
          <w:vertAlign w:val="subscript"/>
          <w:lang w:val="kk-KZ"/>
        </w:rPr>
        <w:t>2</w:t>
      </w:r>
      <w:r w:rsidRPr="003D1243">
        <w:rPr>
          <w:sz w:val="18"/>
          <w:szCs w:val="18"/>
        </w:rPr>
        <w:t>/</w:t>
      </w:r>
      <w:r w:rsidRPr="003D1243">
        <w:rPr>
          <w:sz w:val="18"/>
          <w:szCs w:val="18"/>
          <w:lang w:val="en-US"/>
        </w:rPr>
        <w:t>U</w:t>
      </w:r>
      <w:r w:rsidRPr="003D1243">
        <w:rPr>
          <w:sz w:val="18"/>
          <w:szCs w:val="18"/>
          <w:vertAlign w:val="subscript"/>
          <w:lang w:val="kk-KZ"/>
        </w:rPr>
        <w:t>1</w:t>
      </w:r>
      <w:r w:rsidRPr="003D1243">
        <w:rPr>
          <w:sz w:val="18"/>
          <w:szCs w:val="18"/>
        </w:rPr>
        <w:t>=</w:t>
      </w:r>
      <w:r w:rsidRPr="003D1243">
        <w:rPr>
          <w:sz w:val="18"/>
          <w:szCs w:val="18"/>
          <w:lang w:val="en-US"/>
        </w:rPr>
        <w:t>e</w:t>
      </w:r>
      <w:r w:rsidRPr="003D1243">
        <w:rPr>
          <w:sz w:val="18"/>
          <w:szCs w:val="18"/>
          <w:vertAlign w:val="superscript"/>
        </w:rPr>
        <w:t>-</w:t>
      </w:r>
      <w:r w:rsidRPr="003D1243">
        <w:rPr>
          <w:sz w:val="18"/>
          <w:szCs w:val="18"/>
          <w:vertAlign w:val="superscript"/>
          <w:lang w:val="en-US"/>
        </w:rPr>
        <w:t>γ</w:t>
      </w:r>
      <w:r w:rsidRPr="003D1243">
        <w:rPr>
          <w:sz w:val="18"/>
          <w:szCs w:val="18"/>
        </w:rPr>
        <w:t xml:space="preserve">                                                                                (8,9)</w:t>
      </w:r>
    </w:p>
    <w:p w:rsidR="00A0766F" w:rsidRPr="003D1243" w:rsidRDefault="00A0766F" w:rsidP="00A0766F">
      <w:pPr>
        <w:ind w:firstLine="708"/>
        <w:jc w:val="both"/>
        <w:rPr>
          <w:sz w:val="18"/>
          <w:szCs w:val="18"/>
          <w:lang w:val="kk-KZ"/>
        </w:rPr>
      </w:pPr>
      <w:r w:rsidRPr="003D1243">
        <w:rPr>
          <w:sz w:val="18"/>
          <w:szCs w:val="18"/>
          <w:lang w:val="kk-KZ"/>
        </w:rPr>
        <w:t xml:space="preserve">Осы симметриялық төртполюстіктің жүктемесі сипаттамалы кедергі болсын, сонда: </w:t>
      </w:r>
      <w:r w:rsidRPr="003D1243">
        <w:rPr>
          <w:sz w:val="18"/>
          <w:szCs w:val="18"/>
          <w:lang w:val="en-US"/>
        </w:rPr>
        <w:t>U</w:t>
      </w:r>
      <w:r w:rsidRPr="003D1243">
        <w:rPr>
          <w:sz w:val="18"/>
          <w:szCs w:val="18"/>
          <w:vertAlign w:val="subscript"/>
        </w:rPr>
        <w:t>2</w:t>
      </w:r>
      <w:r w:rsidRPr="003D1243">
        <w:rPr>
          <w:sz w:val="18"/>
          <w:szCs w:val="18"/>
        </w:rPr>
        <w:t>=</w:t>
      </w:r>
      <w:r w:rsidRPr="003D1243">
        <w:rPr>
          <w:sz w:val="18"/>
          <w:szCs w:val="18"/>
          <w:lang w:val="en-US"/>
        </w:rPr>
        <w:t>I</w:t>
      </w:r>
      <w:r w:rsidRPr="003D1243">
        <w:rPr>
          <w:sz w:val="18"/>
          <w:szCs w:val="18"/>
          <w:vertAlign w:val="subscript"/>
        </w:rPr>
        <w:t>2</w:t>
      </w:r>
      <w:r w:rsidRPr="003D1243">
        <w:rPr>
          <w:sz w:val="18"/>
          <w:szCs w:val="18"/>
          <w:lang w:val="en-US"/>
        </w:rPr>
        <w:t>Z</w:t>
      </w:r>
      <w:r w:rsidRPr="003D1243">
        <w:rPr>
          <w:sz w:val="18"/>
          <w:szCs w:val="18"/>
          <w:vertAlign w:val="subscript"/>
          <w:lang w:val="en-US"/>
        </w:rPr>
        <w:t>C</w:t>
      </w:r>
      <w:r w:rsidRPr="003D1243">
        <w:rPr>
          <w:sz w:val="18"/>
          <w:szCs w:val="18"/>
        </w:rPr>
        <w:t xml:space="preserve">; </w:t>
      </w:r>
      <w:r w:rsidRPr="003D1243">
        <w:rPr>
          <w:sz w:val="18"/>
          <w:szCs w:val="18"/>
          <w:lang w:val="en-US"/>
        </w:rPr>
        <w:t>U</w:t>
      </w:r>
      <w:r w:rsidRPr="003D1243">
        <w:rPr>
          <w:sz w:val="18"/>
          <w:szCs w:val="18"/>
          <w:vertAlign w:val="subscript"/>
        </w:rPr>
        <w:t>1</w:t>
      </w:r>
      <w:r w:rsidRPr="003D1243">
        <w:rPr>
          <w:sz w:val="18"/>
          <w:szCs w:val="18"/>
        </w:rPr>
        <w:t>=</w:t>
      </w:r>
      <w:r w:rsidRPr="003D1243">
        <w:rPr>
          <w:sz w:val="18"/>
          <w:szCs w:val="18"/>
          <w:lang w:val="en-US"/>
        </w:rPr>
        <w:t>I</w:t>
      </w:r>
      <w:r w:rsidRPr="003D1243">
        <w:rPr>
          <w:sz w:val="18"/>
          <w:szCs w:val="18"/>
          <w:vertAlign w:val="subscript"/>
        </w:rPr>
        <w:t>1</w:t>
      </w:r>
      <w:r w:rsidRPr="003D1243">
        <w:rPr>
          <w:sz w:val="18"/>
          <w:szCs w:val="18"/>
          <w:lang w:val="en-US"/>
        </w:rPr>
        <w:t>Z</w:t>
      </w:r>
      <w:r w:rsidRPr="003D1243">
        <w:rPr>
          <w:sz w:val="18"/>
          <w:szCs w:val="18"/>
          <w:vertAlign w:val="subscript"/>
          <w:lang w:val="en-US"/>
        </w:rPr>
        <w:t>C</w:t>
      </w:r>
      <w:r w:rsidRPr="003D1243">
        <w:rPr>
          <w:sz w:val="18"/>
          <w:szCs w:val="18"/>
        </w:rPr>
        <w:t xml:space="preserve">, </w:t>
      </w:r>
      <w:r w:rsidRPr="003D1243">
        <w:rPr>
          <w:sz w:val="18"/>
          <w:szCs w:val="18"/>
          <w:lang w:val="kk-KZ"/>
        </w:rPr>
        <w:t>осыдан:</w:t>
      </w:r>
    </w:p>
    <w:p w:rsidR="00A0766F" w:rsidRPr="003D1243" w:rsidRDefault="00A0766F" w:rsidP="00A0766F">
      <w:pPr>
        <w:ind w:firstLine="708"/>
        <w:jc w:val="both"/>
        <w:rPr>
          <w:sz w:val="18"/>
          <w:szCs w:val="18"/>
          <w:lang w:val="kk-KZ"/>
        </w:rPr>
      </w:pPr>
      <w:r w:rsidRPr="003D1243">
        <w:rPr>
          <w:sz w:val="18"/>
          <w:szCs w:val="18"/>
          <w:lang w:val="kk-KZ"/>
        </w:rPr>
        <w:t>U</w:t>
      </w:r>
      <w:r w:rsidRPr="003D1243">
        <w:rPr>
          <w:sz w:val="18"/>
          <w:szCs w:val="18"/>
          <w:vertAlign w:val="subscript"/>
          <w:lang w:val="kk-KZ"/>
        </w:rPr>
        <w:t>2</w:t>
      </w:r>
      <w:r w:rsidRPr="003D1243">
        <w:rPr>
          <w:sz w:val="18"/>
          <w:szCs w:val="18"/>
          <w:lang w:val="kk-KZ"/>
        </w:rPr>
        <w:t>/U</w:t>
      </w:r>
      <w:r w:rsidRPr="003D1243">
        <w:rPr>
          <w:sz w:val="18"/>
          <w:szCs w:val="18"/>
          <w:vertAlign w:val="subscript"/>
          <w:lang w:val="kk-KZ"/>
        </w:rPr>
        <w:t>1</w:t>
      </w:r>
      <w:r w:rsidRPr="003D1243">
        <w:rPr>
          <w:sz w:val="18"/>
          <w:szCs w:val="18"/>
          <w:lang w:val="kk-KZ"/>
        </w:rPr>
        <w:t>=I</w:t>
      </w:r>
      <w:r w:rsidRPr="003D1243">
        <w:rPr>
          <w:sz w:val="18"/>
          <w:szCs w:val="18"/>
          <w:vertAlign w:val="subscript"/>
          <w:lang w:val="kk-KZ"/>
        </w:rPr>
        <w:t>2</w:t>
      </w:r>
      <w:r w:rsidRPr="003D1243">
        <w:rPr>
          <w:sz w:val="18"/>
          <w:szCs w:val="18"/>
          <w:lang w:val="kk-KZ"/>
        </w:rPr>
        <w:t>/I</w:t>
      </w:r>
      <w:r w:rsidRPr="003D1243">
        <w:rPr>
          <w:sz w:val="18"/>
          <w:szCs w:val="18"/>
          <w:vertAlign w:val="subscript"/>
          <w:lang w:val="kk-KZ"/>
        </w:rPr>
        <w:t>1</w:t>
      </w:r>
      <w:r w:rsidRPr="003D1243">
        <w:rPr>
          <w:sz w:val="18"/>
          <w:szCs w:val="18"/>
          <w:lang w:val="kk-KZ"/>
        </w:rPr>
        <w:t>=e</w:t>
      </w:r>
      <w:r w:rsidRPr="003D1243">
        <w:rPr>
          <w:sz w:val="18"/>
          <w:szCs w:val="18"/>
          <w:vertAlign w:val="superscript"/>
          <w:lang w:val="kk-KZ"/>
        </w:rPr>
        <w:t>-</w:t>
      </w:r>
      <w:r w:rsidRPr="003D1243">
        <w:rPr>
          <w:sz w:val="18"/>
          <w:szCs w:val="18"/>
          <w:vertAlign w:val="superscript"/>
          <w:lang w:val="en-US"/>
        </w:rPr>
        <w:t>γ</w:t>
      </w:r>
      <w:r w:rsidRPr="003D1243">
        <w:rPr>
          <w:sz w:val="18"/>
          <w:szCs w:val="18"/>
          <w:lang w:val="kk-KZ"/>
        </w:rPr>
        <w:t xml:space="preserve">                                                                                     (8,10)</w:t>
      </w:r>
    </w:p>
    <w:p w:rsidR="00A0766F" w:rsidRPr="003D1243" w:rsidRDefault="00A0766F" w:rsidP="00A0766F">
      <w:pPr>
        <w:ind w:firstLine="708"/>
        <w:jc w:val="both"/>
        <w:rPr>
          <w:sz w:val="18"/>
          <w:szCs w:val="18"/>
          <w:lang w:val="kk-KZ"/>
        </w:rPr>
      </w:pPr>
      <w:r w:rsidRPr="003D1243">
        <w:rPr>
          <w:sz w:val="18"/>
          <w:szCs w:val="18"/>
          <w:lang w:val="kk-KZ"/>
        </w:rPr>
        <w:t>Яғни бұл жағдайда ток пен кернеудің коэффициенттері бірдей. Тарау коэффициентін мына түрде жазамыз:</w:t>
      </w:r>
    </w:p>
    <w:p w:rsidR="00A0766F" w:rsidRPr="003D1243" w:rsidRDefault="00A0766F" w:rsidP="00A0766F">
      <w:pPr>
        <w:ind w:firstLine="708"/>
        <w:jc w:val="both"/>
        <w:rPr>
          <w:sz w:val="18"/>
          <w:szCs w:val="18"/>
          <w:lang w:val="kk-KZ"/>
        </w:rPr>
      </w:pPr>
      <w:r w:rsidRPr="003D1243">
        <w:rPr>
          <w:sz w:val="18"/>
          <w:szCs w:val="18"/>
          <w:lang w:val="kk-KZ"/>
        </w:rPr>
        <w:t>γ=</w:t>
      </w:r>
      <w:r w:rsidRPr="003D1243">
        <w:rPr>
          <w:sz w:val="18"/>
          <w:szCs w:val="18"/>
          <w:lang w:val="en-US"/>
        </w:rPr>
        <w:t>α</w:t>
      </w:r>
      <w:r w:rsidRPr="003D1243">
        <w:rPr>
          <w:sz w:val="18"/>
          <w:szCs w:val="18"/>
          <w:lang w:val="kk-KZ"/>
        </w:rPr>
        <w:t>+j</w:t>
      </w:r>
      <w:r w:rsidRPr="003D1243">
        <w:rPr>
          <w:sz w:val="18"/>
          <w:szCs w:val="18"/>
          <w:lang w:val="en-US"/>
        </w:rPr>
        <w:t>β</w:t>
      </w:r>
      <w:r w:rsidRPr="003D1243">
        <w:rPr>
          <w:sz w:val="18"/>
          <w:szCs w:val="18"/>
          <w:lang w:val="kk-KZ"/>
        </w:rPr>
        <w:t xml:space="preserve">                                                                                                  (8,11)</w:t>
      </w:r>
    </w:p>
    <w:p w:rsidR="00A0766F" w:rsidRPr="003D1243" w:rsidRDefault="00A0766F" w:rsidP="00A0766F">
      <w:pPr>
        <w:ind w:firstLine="708"/>
        <w:jc w:val="both"/>
        <w:rPr>
          <w:sz w:val="18"/>
          <w:szCs w:val="18"/>
          <w:lang w:val="kk-KZ"/>
        </w:rPr>
      </w:pPr>
      <w:r w:rsidRPr="003D1243">
        <w:rPr>
          <w:sz w:val="18"/>
          <w:szCs w:val="18"/>
          <w:lang w:val="kk-KZ"/>
        </w:rPr>
        <w:t>Сонда: U</w:t>
      </w:r>
      <w:r w:rsidRPr="003D1243">
        <w:rPr>
          <w:sz w:val="18"/>
          <w:szCs w:val="18"/>
          <w:vertAlign w:val="subscript"/>
          <w:lang w:val="kk-KZ"/>
        </w:rPr>
        <w:t>2</w:t>
      </w:r>
      <w:r w:rsidRPr="003D1243">
        <w:rPr>
          <w:sz w:val="18"/>
          <w:szCs w:val="18"/>
          <w:lang w:val="kk-KZ"/>
        </w:rPr>
        <w:t>/U</w:t>
      </w:r>
      <w:r w:rsidRPr="003D1243">
        <w:rPr>
          <w:sz w:val="18"/>
          <w:szCs w:val="18"/>
          <w:vertAlign w:val="subscript"/>
          <w:lang w:val="kk-KZ"/>
        </w:rPr>
        <w:t>1</w:t>
      </w:r>
      <w:r w:rsidRPr="003D1243">
        <w:rPr>
          <w:sz w:val="18"/>
          <w:szCs w:val="18"/>
          <w:lang w:val="kk-KZ"/>
        </w:rPr>
        <w:t>=e</w:t>
      </w:r>
      <w:r w:rsidRPr="003D1243">
        <w:rPr>
          <w:sz w:val="18"/>
          <w:szCs w:val="18"/>
          <w:vertAlign w:val="superscript"/>
          <w:lang w:val="kk-KZ"/>
        </w:rPr>
        <w:t>-</w:t>
      </w:r>
      <w:r w:rsidRPr="003D1243">
        <w:rPr>
          <w:sz w:val="18"/>
          <w:szCs w:val="18"/>
          <w:vertAlign w:val="superscript"/>
          <w:lang w:val="en-US"/>
        </w:rPr>
        <w:t>γ</w:t>
      </w:r>
      <w:r w:rsidRPr="003D1243">
        <w:rPr>
          <w:sz w:val="18"/>
          <w:szCs w:val="18"/>
          <w:lang w:val="kk-KZ"/>
        </w:rPr>
        <w:t>=e</w:t>
      </w:r>
      <w:r w:rsidRPr="003D1243">
        <w:rPr>
          <w:sz w:val="18"/>
          <w:szCs w:val="18"/>
          <w:vertAlign w:val="superscript"/>
          <w:lang w:val="kk-KZ"/>
        </w:rPr>
        <w:t>-α</w:t>
      </w:r>
      <w:r w:rsidRPr="003D1243">
        <w:rPr>
          <w:sz w:val="18"/>
          <w:szCs w:val="18"/>
          <w:lang w:val="kk-KZ"/>
        </w:rPr>
        <w:t>e</w:t>
      </w:r>
      <w:r w:rsidRPr="003D1243">
        <w:rPr>
          <w:sz w:val="18"/>
          <w:szCs w:val="18"/>
          <w:vertAlign w:val="superscript"/>
          <w:lang w:val="kk-KZ"/>
        </w:rPr>
        <w:t>-jβ</w:t>
      </w:r>
      <w:r w:rsidRPr="003D1243">
        <w:rPr>
          <w:sz w:val="18"/>
          <w:szCs w:val="18"/>
          <w:lang w:val="kk-KZ"/>
        </w:rPr>
        <w:t xml:space="preserve">                                                                      (8,12)</w:t>
      </w:r>
    </w:p>
    <w:p w:rsidR="00A0766F" w:rsidRPr="003D1243" w:rsidRDefault="00A0766F" w:rsidP="00A0766F">
      <w:pPr>
        <w:ind w:firstLine="708"/>
        <w:jc w:val="both"/>
        <w:rPr>
          <w:sz w:val="18"/>
          <w:szCs w:val="18"/>
          <w:lang w:val="kk-KZ"/>
        </w:rPr>
      </w:pPr>
      <w:r w:rsidRPr="003D1243">
        <w:rPr>
          <w:sz w:val="18"/>
          <w:szCs w:val="18"/>
          <w:lang w:val="kk-KZ"/>
        </w:rPr>
        <w:t>Мұндағы α – өшу коэффициенті, β – фаза коэффициенті.</w:t>
      </w:r>
    </w:p>
    <w:p w:rsidR="00A0766F" w:rsidRPr="003D1243" w:rsidRDefault="00A0766F" w:rsidP="00A0766F">
      <w:pPr>
        <w:ind w:firstLine="708"/>
        <w:jc w:val="both"/>
        <w:rPr>
          <w:sz w:val="18"/>
          <w:szCs w:val="18"/>
          <w:lang w:val="kk-KZ"/>
        </w:rPr>
      </w:pPr>
      <w:r w:rsidRPr="003D1243">
        <w:rPr>
          <w:sz w:val="18"/>
          <w:szCs w:val="18"/>
          <w:lang w:val="kk-KZ"/>
        </w:rPr>
        <w:t>Төртполюстіктің А, В, С, D коэффициенттері мына теңдіктер арқылы анықтауға болады:</w:t>
      </w:r>
    </w:p>
    <w:p w:rsidR="00A0766F" w:rsidRPr="003D1243" w:rsidRDefault="00A0766F" w:rsidP="00A0766F">
      <w:pPr>
        <w:ind w:firstLine="708"/>
        <w:jc w:val="both"/>
        <w:rPr>
          <w:sz w:val="18"/>
          <w:szCs w:val="18"/>
          <w:lang w:val="en-US"/>
        </w:rPr>
      </w:pPr>
      <w:r w:rsidRPr="003D1243">
        <w:rPr>
          <w:sz w:val="18"/>
          <w:szCs w:val="18"/>
          <w:lang w:val="en-US"/>
        </w:rPr>
        <w:t>A=chγ; B=Z</w:t>
      </w:r>
      <w:r w:rsidRPr="003D1243">
        <w:rPr>
          <w:sz w:val="18"/>
          <w:szCs w:val="18"/>
          <w:vertAlign w:val="subscript"/>
          <w:lang w:val="en-US"/>
        </w:rPr>
        <w:t>C</w:t>
      </w:r>
      <w:r w:rsidRPr="003D1243">
        <w:rPr>
          <w:sz w:val="18"/>
          <w:szCs w:val="18"/>
          <w:lang w:val="en-US"/>
        </w:rPr>
        <w:t>shγ; C</w:t>
      </w:r>
      <w:proofErr w:type="gramStart"/>
      <w:r w:rsidRPr="003D1243">
        <w:rPr>
          <w:sz w:val="18"/>
          <w:szCs w:val="18"/>
          <w:lang w:val="en-US"/>
        </w:rPr>
        <w:t>=(</w:t>
      </w:r>
      <w:proofErr w:type="gramEnd"/>
      <w:r w:rsidRPr="003D1243">
        <w:rPr>
          <w:sz w:val="18"/>
          <w:szCs w:val="18"/>
          <w:lang w:val="en-US"/>
        </w:rPr>
        <w:t>1/Z</w:t>
      </w:r>
      <w:r w:rsidRPr="003D1243">
        <w:rPr>
          <w:sz w:val="18"/>
          <w:szCs w:val="18"/>
          <w:vertAlign w:val="subscript"/>
          <w:lang w:val="en-US"/>
        </w:rPr>
        <w:t>C</w:t>
      </w:r>
      <w:r w:rsidRPr="003D1243">
        <w:rPr>
          <w:sz w:val="18"/>
          <w:szCs w:val="18"/>
          <w:lang w:val="en-US"/>
        </w:rPr>
        <w:t>)shγ; D=chγ                                                (8,13)</w:t>
      </w:r>
    </w:p>
    <w:p w:rsidR="00A0766F" w:rsidRPr="003D1243" w:rsidRDefault="00A0766F" w:rsidP="00A0766F">
      <w:pPr>
        <w:ind w:firstLine="708"/>
        <w:jc w:val="both"/>
        <w:rPr>
          <w:sz w:val="18"/>
          <w:szCs w:val="18"/>
          <w:lang w:val="kk-KZ"/>
        </w:rPr>
      </w:pPr>
      <w:r w:rsidRPr="003D1243">
        <w:rPr>
          <w:sz w:val="18"/>
          <w:szCs w:val="18"/>
          <w:lang w:val="kk-KZ"/>
        </w:rPr>
        <w:t xml:space="preserve">Сонда </w:t>
      </w:r>
      <w:r w:rsidRPr="003D1243">
        <w:rPr>
          <w:sz w:val="18"/>
          <w:szCs w:val="18"/>
          <w:lang w:val="en-US"/>
        </w:rPr>
        <w:t xml:space="preserve">(8,1) </w:t>
      </w:r>
      <w:r w:rsidRPr="003D1243">
        <w:rPr>
          <w:sz w:val="18"/>
          <w:szCs w:val="18"/>
          <w:lang w:val="kk-KZ"/>
        </w:rPr>
        <w:t>теңдіктерді мына түрде жазамыз:</w:t>
      </w:r>
    </w:p>
    <w:p w:rsidR="00A0766F" w:rsidRPr="003D1243" w:rsidRDefault="00A0766F" w:rsidP="00A0766F">
      <w:pPr>
        <w:ind w:firstLine="708"/>
        <w:jc w:val="both"/>
        <w:rPr>
          <w:sz w:val="18"/>
          <w:szCs w:val="18"/>
          <w:lang w:val="en-US"/>
        </w:rPr>
      </w:pPr>
      <w:r w:rsidRPr="003D1243">
        <w:rPr>
          <w:sz w:val="18"/>
          <w:szCs w:val="18"/>
          <w:lang w:val="kk-KZ"/>
        </w:rPr>
        <w:t>U</w:t>
      </w:r>
      <w:r w:rsidRPr="003D1243">
        <w:rPr>
          <w:sz w:val="18"/>
          <w:szCs w:val="18"/>
          <w:vertAlign w:val="subscript"/>
          <w:lang w:val="kk-KZ"/>
        </w:rPr>
        <w:t>1</w:t>
      </w:r>
      <w:r w:rsidRPr="003D1243">
        <w:rPr>
          <w:sz w:val="18"/>
          <w:szCs w:val="18"/>
          <w:lang w:val="kk-KZ"/>
        </w:rPr>
        <w:t>=U</w:t>
      </w:r>
      <w:r w:rsidRPr="003D1243">
        <w:rPr>
          <w:sz w:val="18"/>
          <w:szCs w:val="18"/>
          <w:vertAlign w:val="subscript"/>
          <w:lang w:val="kk-KZ"/>
        </w:rPr>
        <w:t>2</w:t>
      </w:r>
      <w:r w:rsidRPr="003D1243">
        <w:rPr>
          <w:sz w:val="18"/>
          <w:szCs w:val="18"/>
          <w:lang w:val="kk-KZ"/>
        </w:rPr>
        <w:t>ch</w:t>
      </w:r>
      <w:r w:rsidRPr="003D1243">
        <w:rPr>
          <w:sz w:val="18"/>
          <w:szCs w:val="18"/>
          <w:lang w:val="en-US"/>
        </w:rPr>
        <w:t>γ</w:t>
      </w:r>
      <w:r w:rsidRPr="003D1243">
        <w:rPr>
          <w:sz w:val="18"/>
          <w:szCs w:val="18"/>
          <w:lang w:val="kk-KZ"/>
        </w:rPr>
        <w:t>+Z</w:t>
      </w:r>
      <w:r w:rsidRPr="003D1243">
        <w:rPr>
          <w:sz w:val="18"/>
          <w:szCs w:val="18"/>
          <w:vertAlign w:val="subscript"/>
          <w:lang w:val="kk-KZ"/>
        </w:rPr>
        <w:t>C</w:t>
      </w:r>
      <w:r w:rsidRPr="003D1243">
        <w:rPr>
          <w:sz w:val="18"/>
          <w:szCs w:val="18"/>
          <w:lang w:val="kk-KZ"/>
        </w:rPr>
        <w:t>I</w:t>
      </w:r>
      <w:r w:rsidRPr="003D1243">
        <w:rPr>
          <w:sz w:val="18"/>
          <w:szCs w:val="18"/>
          <w:vertAlign w:val="subscript"/>
          <w:lang w:val="kk-KZ"/>
        </w:rPr>
        <w:t>2</w:t>
      </w:r>
      <w:r w:rsidRPr="003D1243">
        <w:rPr>
          <w:sz w:val="18"/>
          <w:szCs w:val="18"/>
          <w:lang w:val="kk-KZ"/>
        </w:rPr>
        <w:t>shγ</w:t>
      </w:r>
      <w:r w:rsidRPr="003D1243">
        <w:rPr>
          <w:sz w:val="18"/>
          <w:szCs w:val="18"/>
          <w:lang w:val="en-US"/>
        </w:rPr>
        <w:t>;   I</w:t>
      </w:r>
      <w:r w:rsidRPr="003D1243">
        <w:rPr>
          <w:sz w:val="18"/>
          <w:szCs w:val="18"/>
          <w:vertAlign w:val="subscript"/>
          <w:lang w:val="en-US"/>
        </w:rPr>
        <w:t>1</w:t>
      </w:r>
      <w:r w:rsidRPr="003D1243">
        <w:rPr>
          <w:sz w:val="18"/>
          <w:szCs w:val="18"/>
          <w:lang w:val="en-US"/>
        </w:rPr>
        <w:t>=(U</w:t>
      </w:r>
      <w:r w:rsidRPr="003D1243">
        <w:rPr>
          <w:sz w:val="18"/>
          <w:szCs w:val="18"/>
          <w:vertAlign w:val="subscript"/>
          <w:lang w:val="en-US"/>
        </w:rPr>
        <w:t>2</w:t>
      </w:r>
      <w:r w:rsidRPr="003D1243">
        <w:rPr>
          <w:sz w:val="18"/>
          <w:szCs w:val="18"/>
          <w:lang w:val="en-US"/>
        </w:rPr>
        <w:t>/Z</w:t>
      </w:r>
      <w:r w:rsidRPr="003D1243">
        <w:rPr>
          <w:sz w:val="18"/>
          <w:szCs w:val="18"/>
          <w:vertAlign w:val="subscript"/>
          <w:lang w:val="en-US"/>
        </w:rPr>
        <w:t>C</w:t>
      </w:r>
      <w:r w:rsidRPr="003D1243">
        <w:rPr>
          <w:sz w:val="18"/>
          <w:szCs w:val="18"/>
          <w:lang w:val="en-US"/>
        </w:rPr>
        <w:t>)shγ+I</w:t>
      </w:r>
      <w:r w:rsidRPr="003D1243">
        <w:rPr>
          <w:sz w:val="18"/>
          <w:szCs w:val="18"/>
          <w:vertAlign w:val="subscript"/>
          <w:lang w:val="en-US"/>
        </w:rPr>
        <w:t>2</w:t>
      </w:r>
      <w:r w:rsidRPr="003D1243">
        <w:rPr>
          <w:sz w:val="18"/>
          <w:szCs w:val="18"/>
          <w:lang w:val="en-US"/>
        </w:rPr>
        <w:t>chγ                                           (8,14)</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b/>
          <w:sz w:val="18"/>
          <w:szCs w:val="18"/>
          <w:lang w:val="kk-KZ"/>
        </w:rPr>
      </w:pPr>
      <w:r w:rsidRPr="003D1243">
        <w:rPr>
          <w:b/>
          <w:sz w:val="18"/>
          <w:szCs w:val="18"/>
          <w:lang w:val="kk-KZ"/>
        </w:rPr>
        <w:t>№8. Дәріс. Т және П-тәріздес схемалары. Түрлендіру формулалары.</w:t>
      </w: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Нақты тізбектің схемасы өте күрделі болуы мүмкін, сондықтан оны эквиваленттік Т- немесе П-тәрізді схемалармен алмастыруға болады (8.2 және 8.3 суреттерді қараңыз).</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87936" behindDoc="1" locked="0" layoutInCell="1" allowOverlap="1">
            <wp:simplePos x="0" y="0"/>
            <wp:positionH relativeFrom="column">
              <wp:posOffset>457200</wp:posOffset>
            </wp:positionH>
            <wp:positionV relativeFrom="paragraph">
              <wp:posOffset>187325</wp:posOffset>
            </wp:positionV>
            <wp:extent cx="3975100" cy="1003300"/>
            <wp:effectExtent l="19050" t="0" r="6350" b="0"/>
            <wp:wrapTight wrapText="bothSides">
              <wp:wrapPolygon edited="0">
                <wp:start x="-104" y="0"/>
                <wp:lineTo x="-104" y="21327"/>
                <wp:lineTo x="21635" y="21327"/>
                <wp:lineTo x="21635" y="0"/>
                <wp:lineTo x="-104"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0" cstate="print"/>
                    <a:srcRect/>
                    <a:stretch>
                      <a:fillRect/>
                    </a:stretch>
                  </pic:blipFill>
                  <pic:spPr bwMode="auto">
                    <a:xfrm>
                      <a:off x="0" y="0"/>
                      <a:ext cx="3975100" cy="100330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8.2. Сурет. а – Т-тәріздес схема,  б – жұлдызша көрінісі.</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88960" behindDoc="1" locked="0" layoutInCell="1" allowOverlap="1">
            <wp:simplePos x="0" y="0"/>
            <wp:positionH relativeFrom="column">
              <wp:posOffset>342900</wp:posOffset>
            </wp:positionH>
            <wp:positionV relativeFrom="paragraph">
              <wp:posOffset>37465</wp:posOffset>
            </wp:positionV>
            <wp:extent cx="3822700" cy="1028700"/>
            <wp:effectExtent l="19050" t="0" r="6350" b="0"/>
            <wp:wrapTight wrapText="bothSides">
              <wp:wrapPolygon edited="0">
                <wp:start x="-108" y="0"/>
                <wp:lineTo x="-108" y="21200"/>
                <wp:lineTo x="21636" y="21200"/>
                <wp:lineTo x="21636" y="0"/>
                <wp:lineTo x="-108"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1" cstate="print"/>
                    <a:srcRect/>
                    <a:stretch>
                      <a:fillRect/>
                    </a:stretch>
                  </pic:blipFill>
                  <pic:spPr bwMode="auto">
                    <a:xfrm>
                      <a:off x="0" y="0"/>
                      <a:ext cx="3822700" cy="102870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8.3. Сурет. а – П-тәріздес схема,   б – үшбұрыштық көрінісі.</w:t>
      </w:r>
    </w:p>
    <w:p w:rsidR="00A0766F" w:rsidRPr="003D1243" w:rsidRDefault="00A0766F" w:rsidP="00A0766F">
      <w:pPr>
        <w:ind w:firstLine="708"/>
        <w:jc w:val="both"/>
        <w:rPr>
          <w:sz w:val="18"/>
          <w:szCs w:val="18"/>
          <w:lang w:val="kk-KZ"/>
        </w:rPr>
      </w:pPr>
      <w:r w:rsidRPr="003D1243">
        <w:rPr>
          <w:sz w:val="18"/>
          <w:szCs w:val="18"/>
          <w:lang w:val="kk-KZ"/>
        </w:rPr>
        <w:t xml:space="preserve">Бұл эквиваленттік схемалар бір-біріне балама болғандықтан, олардың бір-біріне түрлендіретін формулалары төменде келтірілген:                </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89984" behindDoc="1" locked="0" layoutInCell="1" allowOverlap="1">
            <wp:simplePos x="0" y="0"/>
            <wp:positionH relativeFrom="column">
              <wp:posOffset>228600</wp:posOffset>
            </wp:positionH>
            <wp:positionV relativeFrom="paragraph">
              <wp:posOffset>162560</wp:posOffset>
            </wp:positionV>
            <wp:extent cx="4114800" cy="934720"/>
            <wp:effectExtent l="19050" t="0" r="0" b="0"/>
            <wp:wrapTight wrapText="bothSides">
              <wp:wrapPolygon edited="0">
                <wp:start x="-100" y="0"/>
                <wp:lineTo x="-100" y="21130"/>
                <wp:lineTo x="21600" y="21130"/>
                <wp:lineTo x="21600" y="0"/>
                <wp:lineTo x="-10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2" cstate="print"/>
                    <a:srcRect r="13304" b="50000"/>
                    <a:stretch>
                      <a:fillRect/>
                    </a:stretch>
                  </pic:blipFill>
                  <pic:spPr bwMode="auto">
                    <a:xfrm>
                      <a:off x="0" y="0"/>
                      <a:ext cx="4114800" cy="934720"/>
                    </a:xfrm>
                    <a:prstGeom prst="rect">
                      <a:avLst/>
                    </a:prstGeom>
                    <a:noFill/>
                    <a:ln w="9525">
                      <a:noFill/>
                      <a:miter lim="800000"/>
                      <a:headEnd/>
                      <a:tailEnd/>
                    </a:ln>
                  </pic:spPr>
                </pic:pic>
              </a:graphicData>
            </a:graphic>
          </wp:anchor>
        </w:drawing>
      </w:r>
      <w:r w:rsidRPr="003D1243">
        <w:rPr>
          <w:sz w:val="18"/>
          <w:szCs w:val="18"/>
          <w:lang w:val="kk-KZ"/>
        </w:rPr>
        <w:t xml:space="preserve"> </w:t>
      </w:r>
    </w:p>
    <w:p w:rsidR="00A0766F" w:rsidRPr="003D1243" w:rsidRDefault="00A0766F" w:rsidP="00A0766F">
      <w:pPr>
        <w:ind w:firstLine="708"/>
        <w:jc w:val="both"/>
        <w:rPr>
          <w:sz w:val="18"/>
          <w:szCs w:val="18"/>
          <w:lang w:val="kk-KZ"/>
        </w:rPr>
      </w:pPr>
      <w:r w:rsidRPr="003D1243">
        <w:rPr>
          <w:sz w:val="18"/>
          <w:szCs w:val="18"/>
          <w:lang w:val="kk-KZ"/>
        </w:rPr>
        <w:t xml:space="preserve">                                                                           </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91008" behindDoc="1" locked="0" layoutInCell="1" allowOverlap="1">
            <wp:simplePos x="0" y="0"/>
            <wp:positionH relativeFrom="column">
              <wp:posOffset>-4686300</wp:posOffset>
            </wp:positionH>
            <wp:positionV relativeFrom="paragraph">
              <wp:posOffset>168910</wp:posOffset>
            </wp:positionV>
            <wp:extent cx="4800600" cy="457200"/>
            <wp:effectExtent l="19050" t="0" r="0" b="0"/>
            <wp:wrapTight wrapText="bothSides">
              <wp:wrapPolygon edited="0">
                <wp:start x="-86" y="0"/>
                <wp:lineTo x="-86" y="20700"/>
                <wp:lineTo x="21600" y="20700"/>
                <wp:lineTo x="21600" y="0"/>
                <wp:lineTo x="-86"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2" cstate="print"/>
                    <a:srcRect t="69174" b="6648"/>
                    <a:stretch>
                      <a:fillRect/>
                    </a:stretch>
                  </pic:blipFill>
                  <pic:spPr bwMode="auto">
                    <a:xfrm>
                      <a:off x="0" y="0"/>
                      <a:ext cx="4800600" cy="45720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r w:rsidRPr="003D1243">
        <w:rPr>
          <w:sz w:val="18"/>
          <w:szCs w:val="18"/>
          <w:lang w:val="kk-KZ"/>
        </w:rPr>
        <w:t xml:space="preserve"> (8.1)</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Бұл формулалар нақты және олардың эквиваленттік схемаларының тиісті нүктелеріндегі кернеу мен токтар бірдей болуына байланысты шығарылған.</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b/>
          <w:sz w:val="18"/>
          <w:szCs w:val="18"/>
          <w:lang w:val="kk-KZ"/>
        </w:rPr>
      </w:pPr>
      <w:r w:rsidRPr="003D1243">
        <w:rPr>
          <w:b/>
          <w:sz w:val="18"/>
          <w:szCs w:val="18"/>
          <w:lang w:val="kk-KZ"/>
        </w:rPr>
        <w:t>№9.  Дәріс. Қос Т-тәріздес көпір. Сипаттамалары.</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92032" behindDoc="1" locked="0" layoutInCell="1" allowOverlap="1">
            <wp:simplePos x="0" y="0"/>
            <wp:positionH relativeFrom="column">
              <wp:posOffset>228600</wp:posOffset>
            </wp:positionH>
            <wp:positionV relativeFrom="paragraph">
              <wp:posOffset>82550</wp:posOffset>
            </wp:positionV>
            <wp:extent cx="4089400" cy="1111250"/>
            <wp:effectExtent l="19050" t="0" r="6350" b="0"/>
            <wp:wrapTight wrapText="bothSides">
              <wp:wrapPolygon edited="0">
                <wp:start x="-101" y="0"/>
                <wp:lineTo x="-101" y="21106"/>
                <wp:lineTo x="21634" y="21106"/>
                <wp:lineTo x="21634" y="0"/>
                <wp:lineTo x="-101"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3" cstate="print"/>
                    <a:srcRect b="56030"/>
                    <a:stretch>
                      <a:fillRect/>
                    </a:stretch>
                  </pic:blipFill>
                  <pic:spPr bwMode="auto">
                    <a:xfrm>
                      <a:off x="0" y="0"/>
                      <a:ext cx="4089400" cy="111125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8.4. Сурет. а – параллельді қос Т-тәріздес көпір, б және в – жеке т-тәріздес тізбектер.</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93056" behindDoc="1" locked="0" layoutInCell="1" allowOverlap="1">
            <wp:simplePos x="0" y="0"/>
            <wp:positionH relativeFrom="column">
              <wp:posOffset>442595</wp:posOffset>
            </wp:positionH>
            <wp:positionV relativeFrom="paragraph">
              <wp:posOffset>3810</wp:posOffset>
            </wp:positionV>
            <wp:extent cx="4013200" cy="1231900"/>
            <wp:effectExtent l="19050" t="0" r="6350" b="0"/>
            <wp:wrapTight wrapText="bothSides">
              <wp:wrapPolygon edited="0">
                <wp:start x="-103" y="0"/>
                <wp:lineTo x="-103" y="21377"/>
                <wp:lineTo x="21634" y="21377"/>
                <wp:lineTo x="21634" y="0"/>
                <wp:lineTo x="-103"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3" cstate="print"/>
                    <a:srcRect t="51117" r="1852"/>
                    <a:stretch>
                      <a:fillRect/>
                    </a:stretch>
                  </pic:blipFill>
                  <pic:spPr bwMode="auto">
                    <a:xfrm>
                      <a:off x="0" y="0"/>
                      <a:ext cx="4013200" cy="1231900"/>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8.5. Сурет. Параллельді қосылған П-тәріздес схема.</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sz w:val="18"/>
          <w:szCs w:val="18"/>
          <w:lang w:val="kk-KZ"/>
        </w:rPr>
        <w:t>8.4. суреттегі Т-тәріздес төртполюстіктерді параллельді қосылған П-тәріздес (8.5 сурет) төртполюстікке айналдырып шешімін тапқан ыңғайлы болады. Сондықтан түрлендіру (8.1) формулаларды пайдаланып 8.4 б     суретіндегі төртполюстік үшін табамыз:</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rtl/>
          <w:lang w:val="en-US"/>
        </w:rPr>
        <w:t>ٰ</w:t>
      </w:r>
      <w:r w:rsidRPr="003D1243">
        <w:rPr>
          <w:sz w:val="18"/>
          <w:szCs w:val="18"/>
          <w:vertAlign w:val="subscript"/>
          <w:lang w:val="kk-KZ"/>
        </w:rPr>
        <w:t>1</w:t>
      </w:r>
      <w:r w:rsidRPr="003D1243">
        <w:rPr>
          <w:sz w:val="18"/>
          <w:szCs w:val="18"/>
          <w:lang w:val="kk-KZ"/>
        </w:rPr>
        <w:t>= Z</w:t>
      </w:r>
      <w:r w:rsidRPr="003D1243">
        <w:rPr>
          <w:sz w:val="18"/>
          <w:szCs w:val="18"/>
          <w:rtl/>
          <w:lang w:val="en-US"/>
        </w:rPr>
        <w:t>ٰ</w:t>
      </w:r>
      <w:r w:rsidRPr="003D1243">
        <w:rPr>
          <w:sz w:val="18"/>
          <w:szCs w:val="18"/>
          <w:vertAlign w:val="subscript"/>
          <w:lang w:val="kk-KZ"/>
        </w:rPr>
        <w:t>2</w:t>
      </w:r>
      <w:r w:rsidRPr="003D1243">
        <w:rPr>
          <w:sz w:val="18"/>
          <w:szCs w:val="18"/>
          <w:lang w:val="kk-KZ"/>
        </w:rPr>
        <w:t>=1/j</w:t>
      </w:r>
      <w:r w:rsidRPr="003D1243">
        <w:rPr>
          <w:sz w:val="18"/>
          <w:szCs w:val="18"/>
          <w:lang w:val="en-US"/>
        </w:rPr>
        <w:t>ω</w:t>
      </w:r>
      <w:r w:rsidRPr="003D1243">
        <w:rPr>
          <w:sz w:val="18"/>
          <w:szCs w:val="18"/>
          <w:lang w:val="kk-KZ"/>
        </w:rPr>
        <w:t>C</w:t>
      </w:r>
      <w:r w:rsidRPr="003D1243">
        <w:rPr>
          <w:sz w:val="18"/>
          <w:szCs w:val="18"/>
          <w:vertAlign w:val="subscript"/>
          <w:lang w:val="kk-KZ"/>
        </w:rPr>
        <w:t>1</w:t>
      </w:r>
      <w:r w:rsidRPr="003D1243">
        <w:rPr>
          <w:sz w:val="18"/>
          <w:szCs w:val="18"/>
          <w:lang w:val="kk-KZ"/>
        </w:rPr>
        <w:t>;  Z</w:t>
      </w:r>
      <w:r w:rsidRPr="003D1243">
        <w:rPr>
          <w:sz w:val="18"/>
          <w:szCs w:val="18"/>
          <w:rtl/>
          <w:lang w:val="en-US"/>
        </w:rPr>
        <w:t>ٰ</w:t>
      </w:r>
      <w:r w:rsidRPr="003D1243">
        <w:rPr>
          <w:sz w:val="18"/>
          <w:szCs w:val="18"/>
          <w:vertAlign w:val="subscript"/>
          <w:lang w:val="kk-KZ"/>
        </w:rPr>
        <w:t>3</w:t>
      </w:r>
      <w:r w:rsidRPr="003D1243">
        <w:rPr>
          <w:sz w:val="18"/>
          <w:szCs w:val="18"/>
          <w:lang w:val="kk-KZ"/>
        </w:rPr>
        <w:t>=R</w:t>
      </w:r>
      <w:r w:rsidRPr="003D1243">
        <w:rPr>
          <w:sz w:val="18"/>
          <w:szCs w:val="18"/>
          <w:vertAlign w:val="subscript"/>
          <w:lang w:val="kk-KZ"/>
        </w:rPr>
        <w:t>3</w:t>
      </w:r>
      <w:r w:rsidRPr="003D1243">
        <w:rPr>
          <w:sz w:val="18"/>
          <w:szCs w:val="18"/>
          <w:lang w:val="kk-KZ"/>
        </w:rPr>
        <w:t>. Сондықтан,</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rtl/>
          <w:lang w:val="en-US"/>
        </w:rPr>
        <w:t>ٰ</w:t>
      </w:r>
      <w:r w:rsidRPr="003D1243">
        <w:rPr>
          <w:sz w:val="18"/>
          <w:szCs w:val="18"/>
          <w:vertAlign w:val="subscript"/>
          <w:lang w:val="kk-KZ"/>
        </w:rPr>
        <w:t>A</w:t>
      </w:r>
      <w:r w:rsidRPr="003D1243">
        <w:rPr>
          <w:sz w:val="18"/>
          <w:szCs w:val="18"/>
          <w:lang w:val="kk-KZ"/>
        </w:rPr>
        <w:t>=</w:t>
      </w:r>
      <w:r w:rsidRPr="003D1243">
        <w:rPr>
          <w:position w:val="-42"/>
          <w:sz w:val="18"/>
          <w:szCs w:val="18"/>
          <w:lang w:val="en-US"/>
        </w:rPr>
        <w:object w:dxaOrig="1600" w:dyaOrig="960">
          <v:shape id="_x0000_i1132" type="#_x0000_t75" style="width:80.25pt;height:48pt" o:ole="">
            <v:imagedata r:id="rId234" o:title=""/>
          </v:shape>
          <o:OLEObject Type="Embed" ProgID="Equation.3" ShapeID="_x0000_i1132" DrawAspect="Content" ObjectID="_1450506860" r:id="rId235"/>
        </w:object>
      </w:r>
      <w:r w:rsidRPr="003D1243">
        <w:rPr>
          <w:sz w:val="18"/>
          <w:szCs w:val="18"/>
          <w:lang w:val="kk-KZ"/>
        </w:rPr>
        <w:t>=Z</w:t>
      </w:r>
      <w:r w:rsidRPr="003D1243">
        <w:rPr>
          <w:sz w:val="18"/>
          <w:szCs w:val="18"/>
          <w:rtl/>
          <w:lang w:val="en-US"/>
        </w:rPr>
        <w:t>ٰ</w:t>
      </w:r>
      <w:r w:rsidRPr="003D1243">
        <w:rPr>
          <w:sz w:val="18"/>
          <w:szCs w:val="18"/>
          <w:vertAlign w:val="subscript"/>
          <w:lang w:val="kk-KZ"/>
        </w:rPr>
        <w:t>1</w:t>
      </w:r>
      <w:r w:rsidRPr="003D1243">
        <w:rPr>
          <w:sz w:val="18"/>
          <w:szCs w:val="18"/>
          <w:lang w:val="kk-KZ"/>
        </w:rPr>
        <w:t>+2Z</w:t>
      </w:r>
      <w:r w:rsidRPr="003D1243">
        <w:rPr>
          <w:sz w:val="18"/>
          <w:szCs w:val="18"/>
          <w:rtl/>
          <w:lang w:val="en-US"/>
        </w:rPr>
        <w:t>ٰ</w:t>
      </w:r>
      <w:r w:rsidRPr="003D1243">
        <w:rPr>
          <w:sz w:val="18"/>
          <w:szCs w:val="18"/>
          <w:vertAlign w:val="subscript"/>
          <w:lang w:val="kk-KZ"/>
        </w:rPr>
        <w:t>3</w:t>
      </w:r>
      <w:r w:rsidRPr="003D1243">
        <w:rPr>
          <w:sz w:val="18"/>
          <w:szCs w:val="18"/>
          <w:lang w:val="kk-KZ"/>
        </w:rPr>
        <w:t>=</w:t>
      </w:r>
      <w:r w:rsidRPr="003D1243">
        <w:rPr>
          <w:position w:val="-36"/>
          <w:sz w:val="18"/>
          <w:szCs w:val="18"/>
          <w:lang w:val="en-US"/>
        </w:rPr>
        <w:object w:dxaOrig="1219" w:dyaOrig="740">
          <v:shape id="_x0000_i1133" type="#_x0000_t75" style="width:60.75pt;height:36.75pt" o:ole="">
            <v:imagedata r:id="rId236" o:title=""/>
          </v:shape>
          <o:OLEObject Type="Embed" ProgID="Equation.3" ShapeID="_x0000_i1133" DrawAspect="Content" ObjectID="_1450506861" r:id="rId237"/>
        </w:objec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rtl/>
          <w:lang w:val="en-US"/>
        </w:rPr>
        <w:t>ٰ</w:t>
      </w:r>
      <w:r w:rsidRPr="003D1243">
        <w:rPr>
          <w:sz w:val="18"/>
          <w:szCs w:val="18"/>
          <w:vertAlign w:val="subscript"/>
          <w:lang w:val="kk-KZ"/>
        </w:rPr>
        <w:t>B</w:t>
      </w:r>
      <w:r w:rsidRPr="003D1243">
        <w:rPr>
          <w:sz w:val="18"/>
          <w:szCs w:val="18"/>
          <w:lang w:val="kk-KZ"/>
        </w:rPr>
        <w:t>=</w:t>
      </w:r>
      <w:r w:rsidRPr="003D1243">
        <w:rPr>
          <w:position w:val="-10"/>
          <w:sz w:val="18"/>
          <w:szCs w:val="18"/>
          <w:lang w:val="en-US"/>
        </w:rPr>
        <w:object w:dxaOrig="180" w:dyaOrig="340">
          <v:shape id="_x0000_i1134" type="#_x0000_t75" style="width:9pt;height:17.25pt" o:ole="">
            <v:imagedata r:id="rId238" o:title=""/>
          </v:shape>
          <o:OLEObject Type="Embed" ProgID="Equation.3" ShapeID="_x0000_i1134" DrawAspect="Content" ObjectID="_1450506862" r:id="rId239"/>
        </w:object>
      </w:r>
      <w:r w:rsidRPr="003D1243">
        <w:rPr>
          <w:position w:val="-42"/>
          <w:sz w:val="18"/>
          <w:szCs w:val="18"/>
          <w:lang w:val="en-US"/>
        </w:rPr>
        <w:object w:dxaOrig="5420" w:dyaOrig="960">
          <v:shape id="_x0000_i1135" type="#_x0000_t75" style="width:270.75pt;height:48pt" o:ole="">
            <v:imagedata r:id="rId240" o:title=""/>
          </v:shape>
          <o:OLEObject Type="Embed" ProgID="Equation.3" ShapeID="_x0000_i1135" DrawAspect="Content" ObjectID="_1450506863" r:id="rId241"/>
        </w:object>
      </w:r>
    </w:p>
    <w:p w:rsidR="00A0766F" w:rsidRPr="003D1243" w:rsidRDefault="00A0766F" w:rsidP="00A0766F">
      <w:pPr>
        <w:ind w:firstLine="708"/>
        <w:jc w:val="both"/>
        <w:rPr>
          <w:sz w:val="18"/>
          <w:szCs w:val="18"/>
          <w:lang w:val="kk-KZ"/>
        </w:rPr>
      </w:pPr>
      <w:r w:rsidRPr="003D1243">
        <w:rPr>
          <w:sz w:val="18"/>
          <w:szCs w:val="18"/>
          <w:lang w:val="kk-KZ"/>
        </w:rPr>
        <w:t>Екінші төртполюстік үшін:</w:t>
      </w:r>
    </w:p>
    <w:p w:rsidR="00A0766F" w:rsidRPr="003D1243" w:rsidRDefault="00A0766F" w:rsidP="00A0766F">
      <w:pPr>
        <w:ind w:firstLine="708"/>
        <w:jc w:val="both"/>
        <w:rPr>
          <w:sz w:val="18"/>
          <w:szCs w:val="18"/>
          <w:lang w:val="kk-KZ"/>
        </w:rPr>
      </w:pPr>
      <w:r w:rsidRPr="003D1243">
        <w:rPr>
          <w:position w:val="-16"/>
          <w:sz w:val="18"/>
          <w:szCs w:val="18"/>
          <w:vertAlign w:val="subscript"/>
          <w:lang w:val="en-US"/>
        </w:rPr>
        <w:object w:dxaOrig="1579" w:dyaOrig="480">
          <v:shape id="_x0000_i1136" type="#_x0000_t75" style="width:78.75pt;height:24pt" o:ole="">
            <v:imagedata r:id="rId242" o:title=""/>
          </v:shape>
          <o:OLEObject Type="Embed" ProgID="Equation.3" ShapeID="_x0000_i1136" DrawAspect="Content" ObjectID="_1450506864" r:id="rId243"/>
        </w:object>
      </w:r>
      <w:r w:rsidRPr="003D1243">
        <w:rPr>
          <w:sz w:val="18"/>
          <w:szCs w:val="18"/>
          <w:vertAlign w:val="subscript"/>
          <w:lang w:val="kk-KZ"/>
        </w:rPr>
        <w:t xml:space="preserve">     </w:t>
      </w:r>
      <w:r w:rsidRPr="003D1243">
        <w:rPr>
          <w:position w:val="-36"/>
          <w:sz w:val="18"/>
          <w:szCs w:val="18"/>
          <w:vertAlign w:val="subscript"/>
          <w:lang w:val="en-US"/>
        </w:rPr>
        <w:object w:dxaOrig="1219" w:dyaOrig="740">
          <v:shape id="_x0000_i1137" type="#_x0000_t75" style="width:60.75pt;height:36.75pt" o:ole="">
            <v:imagedata r:id="rId244" o:title=""/>
          </v:shape>
          <o:OLEObject Type="Embed" ProgID="Equation.3" ShapeID="_x0000_i1137" DrawAspect="Content" ObjectID="_1450506865" r:id="rId245"/>
        </w:object>
      </w:r>
      <w:r w:rsidRPr="003D1243">
        <w:rPr>
          <w:sz w:val="18"/>
          <w:szCs w:val="18"/>
          <w:vertAlign w:val="subscript"/>
          <w:lang w:val="kk-KZ"/>
        </w:rPr>
        <w:t xml:space="preserve">,        </w:t>
      </w:r>
      <w:r w:rsidRPr="003D1243">
        <w:rPr>
          <w:sz w:val="18"/>
          <w:szCs w:val="18"/>
          <w:lang w:val="kk-KZ"/>
        </w:rPr>
        <w:t>Сондықтан,</w:t>
      </w:r>
    </w:p>
    <w:p w:rsidR="00A0766F" w:rsidRPr="003D1243" w:rsidRDefault="00A0766F" w:rsidP="00A0766F">
      <w:pPr>
        <w:ind w:firstLine="708"/>
        <w:jc w:val="both"/>
        <w:rPr>
          <w:sz w:val="18"/>
          <w:szCs w:val="18"/>
          <w:lang w:val="kk-KZ"/>
        </w:rPr>
      </w:pPr>
      <w:r w:rsidRPr="003D1243">
        <w:rPr>
          <w:position w:val="-38"/>
          <w:sz w:val="18"/>
          <w:szCs w:val="18"/>
          <w:lang w:val="kk-KZ"/>
        </w:rPr>
        <w:object w:dxaOrig="4880" w:dyaOrig="900">
          <v:shape id="_x0000_i1138" type="#_x0000_t75" style="width:243.75pt;height:45pt" o:ole="">
            <v:imagedata r:id="rId246" o:title=""/>
          </v:shape>
          <o:OLEObject Type="Embed" ProgID="Equation.3" ShapeID="_x0000_i1138" DrawAspect="Content" ObjectID="_1450506866" r:id="rId247"/>
        </w:object>
      </w:r>
    </w:p>
    <w:p w:rsidR="00A0766F" w:rsidRPr="003D1243" w:rsidRDefault="00A0766F" w:rsidP="00A0766F">
      <w:pPr>
        <w:ind w:firstLine="708"/>
        <w:jc w:val="both"/>
        <w:rPr>
          <w:sz w:val="18"/>
          <w:szCs w:val="18"/>
          <w:lang w:val="kk-KZ"/>
        </w:rPr>
      </w:pPr>
      <w:r w:rsidRPr="003D1243">
        <w:rPr>
          <w:position w:val="-40"/>
          <w:sz w:val="18"/>
          <w:szCs w:val="18"/>
          <w:lang w:val="kk-KZ"/>
        </w:rPr>
        <w:object w:dxaOrig="5520" w:dyaOrig="940">
          <v:shape id="_x0000_i1139" type="#_x0000_t75" style="width:276pt;height:47.25pt" o:ole="">
            <v:imagedata r:id="rId248" o:title=""/>
          </v:shape>
          <o:OLEObject Type="Embed" ProgID="Equation.3" ShapeID="_x0000_i1139" DrawAspect="Content" ObjectID="_1450506867" r:id="rId249"/>
        </w:object>
      </w:r>
      <w:r w:rsidRPr="003D1243">
        <w:rPr>
          <w:sz w:val="18"/>
          <w:szCs w:val="18"/>
          <w:lang w:val="kk-KZ"/>
        </w:rPr>
        <w:t>.</w:t>
      </w:r>
    </w:p>
    <w:p w:rsidR="00A0766F" w:rsidRPr="003D1243" w:rsidRDefault="00A0766F" w:rsidP="00A0766F">
      <w:pPr>
        <w:ind w:firstLine="708"/>
        <w:jc w:val="both"/>
        <w:rPr>
          <w:sz w:val="18"/>
          <w:szCs w:val="18"/>
          <w:lang w:val="kk-KZ"/>
        </w:rPr>
      </w:pPr>
      <w:r w:rsidRPr="003D1243">
        <w:rPr>
          <w:sz w:val="18"/>
          <w:szCs w:val="18"/>
          <w:lang w:val="kk-KZ"/>
        </w:rPr>
        <w:t>Енді 8.5 суретті қарастырып, нәтижесін шығарайық</w:t>
      </w:r>
    </w:p>
    <w:p w:rsidR="00A0766F" w:rsidRPr="003D1243" w:rsidRDefault="00A0766F" w:rsidP="00A0766F">
      <w:pPr>
        <w:ind w:firstLine="708"/>
        <w:jc w:val="both"/>
        <w:rPr>
          <w:sz w:val="18"/>
          <w:szCs w:val="18"/>
          <w:lang w:val="kk-KZ"/>
        </w:rPr>
      </w:pPr>
      <w:r w:rsidRPr="003D1243">
        <w:rPr>
          <w:position w:val="-30"/>
          <w:sz w:val="18"/>
          <w:szCs w:val="18"/>
          <w:lang w:val="kk-KZ"/>
        </w:rPr>
        <w:object w:dxaOrig="5300" w:dyaOrig="720">
          <v:shape id="_x0000_i1140" type="#_x0000_t75" style="width:264.75pt;height:36pt" o:ole="">
            <v:imagedata r:id="rId250" o:title=""/>
          </v:shape>
          <o:OLEObject Type="Embed" ProgID="Equation.3" ShapeID="_x0000_i1140" DrawAspect="Content" ObjectID="_1450506868" r:id="rId251"/>
        </w:object>
      </w:r>
      <w:r w:rsidRPr="003D1243">
        <w:rPr>
          <w:sz w:val="18"/>
          <w:szCs w:val="18"/>
          <w:lang w:val="kk-KZ"/>
        </w:rPr>
        <w:t xml:space="preserve">                             (10,1)</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r w:rsidRPr="003D1243">
        <w:rPr>
          <w:position w:val="-30"/>
          <w:sz w:val="18"/>
          <w:szCs w:val="18"/>
          <w:lang w:val="kk-KZ"/>
        </w:rPr>
        <w:object w:dxaOrig="5760" w:dyaOrig="720">
          <v:shape id="_x0000_i1141" type="#_x0000_t75" style="width:4in;height:36pt" o:ole="">
            <v:imagedata r:id="rId252" o:title=""/>
          </v:shape>
          <o:OLEObject Type="Embed" ProgID="Equation.3" ShapeID="_x0000_i1141" DrawAspect="Content" ObjectID="_1450506869" r:id="rId253"/>
        </w:object>
      </w:r>
      <w:r w:rsidRPr="003D1243">
        <w:rPr>
          <w:sz w:val="18"/>
          <w:szCs w:val="18"/>
          <w:lang w:val="kk-KZ"/>
        </w:rPr>
        <w:t xml:space="preserve">                        (10,2)</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vertAlign w:val="subscript"/>
          <w:lang w:val="kk-KZ"/>
        </w:rPr>
        <w:t>B</w:t>
      </w:r>
      <w:r w:rsidRPr="003D1243">
        <w:rPr>
          <w:sz w:val="18"/>
          <w:szCs w:val="18"/>
          <w:lang w:val="kk-KZ"/>
        </w:rPr>
        <w:t>=∞ болған жағдайда П-тәріздес төртполюстіктің беріліс коэффици- енті нолге тең болу керек. Белгілі бір жиілікте осы шарт орындался онда көпір баланс күйіне айналады. Балансқа келтіру үшін Z</w:t>
      </w:r>
      <w:r w:rsidRPr="003D1243">
        <w:rPr>
          <w:sz w:val="18"/>
          <w:szCs w:val="18"/>
          <w:vertAlign w:val="subscript"/>
          <w:lang w:val="kk-KZ"/>
        </w:rPr>
        <w:t>B</w:t>
      </w:r>
      <w:r w:rsidRPr="003D1243">
        <w:rPr>
          <w:sz w:val="18"/>
          <w:szCs w:val="18"/>
          <w:lang w:val="kk-KZ"/>
        </w:rPr>
        <w:t>-нің бөлгішін нолге теңеу керек:</w:t>
      </w:r>
    </w:p>
    <w:p w:rsidR="00A0766F" w:rsidRPr="003D1243" w:rsidRDefault="00A0766F" w:rsidP="00A0766F">
      <w:pPr>
        <w:ind w:firstLine="708"/>
        <w:jc w:val="both"/>
        <w:rPr>
          <w:sz w:val="18"/>
          <w:szCs w:val="18"/>
          <w:lang w:val="kk-KZ"/>
        </w:rPr>
      </w:pPr>
      <w:r w:rsidRPr="003D1243">
        <w:rPr>
          <w:sz w:val="18"/>
          <w:szCs w:val="18"/>
          <w:lang w:val="kk-KZ"/>
        </w:rPr>
        <w:t>2R</w:t>
      </w:r>
      <w:r w:rsidRPr="003D1243">
        <w:rPr>
          <w:sz w:val="18"/>
          <w:szCs w:val="18"/>
          <w:vertAlign w:val="subscript"/>
          <w:lang w:val="kk-KZ"/>
        </w:rPr>
        <w:t>1</w:t>
      </w:r>
      <w:r w:rsidRPr="003D1243">
        <w:rPr>
          <w:sz w:val="18"/>
          <w:szCs w:val="18"/>
          <w:lang w:val="kk-KZ"/>
        </w:rPr>
        <w:t>-1/R</w:t>
      </w:r>
      <w:r w:rsidRPr="003D1243">
        <w:rPr>
          <w:sz w:val="18"/>
          <w:szCs w:val="18"/>
          <w:vertAlign w:val="subscript"/>
          <w:lang w:val="kk-KZ"/>
        </w:rPr>
        <w:t>3</w:t>
      </w:r>
      <w:r w:rsidRPr="003D1243">
        <w:rPr>
          <w:sz w:val="18"/>
          <w:szCs w:val="18"/>
          <w:lang w:val="kk-KZ"/>
        </w:rPr>
        <w:t>(</w:t>
      </w:r>
      <w:r w:rsidRPr="003D1243">
        <w:rPr>
          <w:sz w:val="18"/>
          <w:szCs w:val="18"/>
          <w:lang w:val="en-US"/>
        </w:rPr>
        <w:t>ω</w:t>
      </w:r>
      <w:r w:rsidRPr="003D1243">
        <w:rPr>
          <w:sz w:val="18"/>
          <w:szCs w:val="18"/>
          <w:lang w:val="kk-KZ"/>
        </w:rPr>
        <w:t>C</w:t>
      </w:r>
      <w:r w:rsidRPr="003D1243">
        <w:rPr>
          <w:sz w:val="18"/>
          <w:szCs w:val="18"/>
          <w:vertAlign w:val="subscript"/>
          <w:lang w:val="kk-KZ"/>
        </w:rPr>
        <w:t>1</w:t>
      </w:r>
      <w:r w:rsidRPr="003D1243">
        <w:rPr>
          <w:sz w:val="18"/>
          <w:szCs w:val="18"/>
          <w:lang w:val="kk-KZ"/>
        </w:rPr>
        <w:t>)</w:t>
      </w:r>
      <w:r w:rsidRPr="003D1243">
        <w:rPr>
          <w:sz w:val="18"/>
          <w:szCs w:val="18"/>
          <w:vertAlign w:val="superscript"/>
          <w:lang w:val="kk-KZ"/>
        </w:rPr>
        <w:t>2</w:t>
      </w:r>
      <w:r w:rsidRPr="003D1243">
        <w:rPr>
          <w:sz w:val="18"/>
          <w:szCs w:val="18"/>
          <w:lang w:val="kk-KZ"/>
        </w:rPr>
        <w:t>=0                                                                             (10,3)</w:t>
      </w:r>
    </w:p>
    <w:p w:rsidR="00A0766F" w:rsidRPr="003D1243" w:rsidRDefault="00A0766F" w:rsidP="00A0766F">
      <w:pPr>
        <w:ind w:firstLine="708"/>
        <w:jc w:val="both"/>
        <w:rPr>
          <w:sz w:val="18"/>
          <w:szCs w:val="18"/>
          <w:lang w:val="kk-KZ"/>
        </w:rPr>
      </w:pPr>
      <w:r w:rsidRPr="003D1243">
        <w:rPr>
          <w:sz w:val="18"/>
          <w:szCs w:val="18"/>
          <w:lang w:val="kk-KZ"/>
        </w:rPr>
        <w:t>-2/</w:t>
      </w:r>
      <w:r w:rsidRPr="003D1243">
        <w:rPr>
          <w:sz w:val="18"/>
          <w:szCs w:val="18"/>
          <w:lang w:val="en-US"/>
        </w:rPr>
        <w:t>ω</w:t>
      </w:r>
      <w:r w:rsidRPr="003D1243">
        <w:rPr>
          <w:sz w:val="18"/>
          <w:szCs w:val="18"/>
          <w:lang w:val="kk-KZ"/>
        </w:rPr>
        <w:t>C</w:t>
      </w:r>
      <w:r w:rsidRPr="003D1243">
        <w:rPr>
          <w:sz w:val="18"/>
          <w:szCs w:val="18"/>
          <w:vertAlign w:val="subscript"/>
          <w:lang w:val="kk-KZ"/>
        </w:rPr>
        <w:t>1</w:t>
      </w:r>
      <w:r w:rsidRPr="003D1243">
        <w:rPr>
          <w:sz w:val="18"/>
          <w:szCs w:val="18"/>
          <w:lang w:val="kk-KZ"/>
        </w:rPr>
        <w:t>+R</w:t>
      </w:r>
      <w:r w:rsidRPr="003D1243">
        <w:rPr>
          <w:sz w:val="18"/>
          <w:szCs w:val="18"/>
          <w:vertAlign w:val="superscript"/>
          <w:lang w:val="kk-KZ"/>
        </w:rPr>
        <w:t>2</w:t>
      </w:r>
      <w:r w:rsidRPr="003D1243">
        <w:rPr>
          <w:sz w:val="18"/>
          <w:szCs w:val="18"/>
          <w:vertAlign w:val="subscript"/>
          <w:lang w:val="kk-KZ"/>
        </w:rPr>
        <w:t>1</w:t>
      </w:r>
      <w:r w:rsidRPr="003D1243">
        <w:rPr>
          <w:sz w:val="18"/>
          <w:szCs w:val="18"/>
          <w:lang w:val="en-US"/>
        </w:rPr>
        <w:t>ω</w:t>
      </w:r>
      <w:r w:rsidRPr="003D1243">
        <w:rPr>
          <w:sz w:val="18"/>
          <w:szCs w:val="18"/>
          <w:lang w:val="kk-KZ"/>
        </w:rPr>
        <w:t>C</w:t>
      </w:r>
      <w:r w:rsidRPr="003D1243">
        <w:rPr>
          <w:sz w:val="18"/>
          <w:szCs w:val="18"/>
          <w:vertAlign w:val="subscript"/>
          <w:lang w:val="kk-KZ"/>
        </w:rPr>
        <w:t>3</w:t>
      </w:r>
      <w:r w:rsidRPr="003D1243">
        <w:rPr>
          <w:sz w:val="18"/>
          <w:szCs w:val="18"/>
          <w:lang w:val="kk-KZ"/>
        </w:rPr>
        <w:t>=0                                                                             (10,4)</w:t>
      </w:r>
    </w:p>
    <w:p w:rsidR="00A0766F" w:rsidRPr="003D1243" w:rsidRDefault="00A0766F" w:rsidP="00A0766F">
      <w:pPr>
        <w:ind w:firstLine="708"/>
        <w:jc w:val="both"/>
        <w:rPr>
          <w:sz w:val="18"/>
          <w:szCs w:val="18"/>
          <w:lang w:val="kk-KZ"/>
        </w:rPr>
      </w:pPr>
      <w:r w:rsidRPr="003D1243">
        <w:rPr>
          <w:sz w:val="18"/>
          <w:szCs w:val="18"/>
          <w:lang w:val="kk-KZ"/>
        </w:rPr>
        <w:t>Бұл теңдеулерді бірге қарастырып, келтіреміз:</w:t>
      </w:r>
    </w:p>
    <w:p w:rsidR="00A0766F" w:rsidRPr="003D1243" w:rsidRDefault="00A0766F" w:rsidP="00A0766F">
      <w:pPr>
        <w:ind w:firstLine="708"/>
        <w:jc w:val="both"/>
        <w:rPr>
          <w:sz w:val="18"/>
          <w:szCs w:val="18"/>
          <w:lang w:val="kk-KZ"/>
        </w:rPr>
      </w:pPr>
      <w:r w:rsidRPr="003D1243">
        <w:rPr>
          <w:sz w:val="18"/>
          <w:szCs w:val="18"/>
          <w:lang w:val="kk-KZ"/>
        </w:rPr>
        <w:t>R</w:t>
      </w:r>
      <w:r w:rsidRPr="003D1243">
        <w:rPr>
          <w:sz w:val="18"/>
          <w:szCs w:val="18"/>
          <w:vertAlign w:val="subscript"/>
          <w:lang w:val="kk-KZ"/>
        </w:rPr>
        <w:t>1</w:t>
      </w:r>
      <w:r w:rsidRPr="003D1243">
        <w:rPr>
          <w:sz w:val="18"/>
          <w:szCs w:val="18"/>
          <w:lang w:val="kk-KZ"/>
        </w:rPr>
        <w:t>C</w:t>
      </w:r>
      <w:r w:rsidRPr="003D1243">
        <w:rPr>
          <w:sz w:val="18"/>
          <w:szCs w:val="18"/>
          <w:vertAlign w:val="subscript"/>
          <w:lang w:val="kk-KZ"/>
        </w:rPr>
        <w:t>3</w:t>
      </w:r>
      <w:r w:rsidRPr="003D1243">
        <w:rPr>
          <w:sz w:val="18"/>
          <w:szCs w:val="18"/>
          <w:lang w:val="kk-KZ"/>
        </w:rPr>
        <w:t>=4C</w:t>
      </w:r>
      <w:r w:rsidRPr="003D1243">
        <w:rPr>
          <w:sz w:val="18"/>
          <w:szCs w:val="18"/>
          <w:vertAlign w:val="subscript"/>
          <w:lang w:val="kk-KZ"/>
        </w:rPr>
        <w:t>1</w:t>
      </w:r>
      <w:r w:rsidRPr="003D1243">
        <w:rPr>
          <w:sz w:val="18"/>
          <w:szCs w:val="18"/>
          <w:lang w:val="kk-KZ"/>
        </w:rPr>
        <w:t>R</w:t>
      </w:r>
      <w:r w:rsidRPr="003D1243">
        <w:rPr>
          <w:sz w:val="18"/>
          <w:szCs w:val="18"/>
          <w:vertAlign w:val="subscript"/>
          <w:lang w:val="kk-KZ"/>
        </w:rPr>
        <w:t>3</w:t>
      </w:r>
      <w:r w:rsidRPr="003D1243">
        <w:rPr>
          <w:sz w:val="18"/>
          <w:szCs w:val="18"/>
          <w:lang w:val="kk-KZ"/>
        </w:rPr>
        <w:t xml:space="preserve">                                                                                       (10,5)</w:t>
      </w:r>
    </w:p>
    <w:p w:rsidR="00A0766F" w:rsidRPr="003D1243" w:rsidRDefault="00A0766F" w:rsidP="00A0766F">
      <w:pPr>
        <w:ind w:firstLine="708"/>
        <w:jc w:val="both"/>
        <w:rPr>
          <w:sz w:val="18"/>
          <w:szCs w:val="18"/>
          <w:lang w:val="kk-KZ"/>
        </w:rPr>
      </w:pPr>
      <w:r w:rsidRPr="003D1243">
        <w:rPr>
          <w:sz w:val="18"/>
          <w:szCs w:val="18"/>
          <w:lang w:val="kk-KZ"/>
        </w:rPr>
        <w:t>Сонда қос Т-тәріздес төртполюстіктің баланс күйі орындалады. (10,5) теңдеуі орындалу үшін R</w:t>
      </w:r>
      <w:r w:rsidRPr="003D1243">
        <w:rPr>
          <w:sz w:val="18"/>
          <w:szCs w:val="18"/>
          <w:vertAlign w:val="subscript"/>
          <w:lang w:val="kk-KZ"/>
        </w:rPr>
        <w:t>1</w:t>
      </w:r>
      <w:r w:rsidRPr="003D1243">
        <w:rPr>
          <w:sz w:val="18"/>
          <w:szCs w:val="18"/>
          <w:lang w:val="kk-KZ"/>
        </w:rPr>
        <w:t>/2R</w:t>
      </w:r>
      <w:r w:rsidRPr="003D1243">
        <w:rPr>
          <w:sz w:val="18"/>
          <w:szCs w:val="18"/>
          <w:vertAlign w:val="subscript"/>
          <w:lang w:val="kk-KZ"/>
        </w:rPr>
        <w:t>3</w:t>
      </w:r>
      <w:r w:rsidRPr="003D1243">
        <w:rPr>
          <w:sz w:val="18"/>
          <w:szCs w:val="18"/>
          <w:lang w:val="kk-KZ"/>
        </w:rPr>
        <w:t>=2C</w:t>
      </w:r>
      <w:r w:rsidRPr="003D1243">
        <w:rPr>
          <w:sz w:val="18"/>
          <w:szCs w:val="18"/>
          <w:vertAlign w:val="subscript"/>
          <w:lang w:val="kk-KZ"/>
        </w:rPr>
        <w:t>1</w:t>
      </w:r>
      <w:r w:rsidRPr="003D1243">
        <w:rPr>
          <w:sz w:val="18"/>
          <w:szCs w:val="18"/>
          <w:lang w:val="kk-KZ"/>
        </w:rPr>
        <w:t>/C</w:t>
      </w:r>
      <w:r w:rsidRPr="003D1243">
        <w:rPr>
          <w:sz w:val="18"/>
          <w:szCs w:val="18"/>
          <w:vertAlign w:val="subscript"/>
          <w:lang w:val="kk-KZ"/>
        </w:rPr>
        <w:t>3</w:t>
      </w:r>
      <w:r w:rsidRPr="003D1243">
        <w:rPr>
          <w:sz w:val="18"/>
          <w:szCs w:val="18"/>
          <w:lang w:val="kk-KZ"/>
        </w:rPr>
        <w:t>=1, немесе:</w:t>
      </w:r>
    </w:p>
    <w:p w:rsidR="00A0766F" w:rsidRPr="003D1243" w:rsidRDefault="00A0766F" w:rsidP="00A0766F">
      <w:pPr>
        <w:ind w:firstLine="708"/>
        <w:jc w:val="both"/>
        <w:rPr>
          <w:sz w:val="18"/>
          <w:szCs w:val="18"/>
          <w:lang w:val="kk-KZ"/>
        </w:rPr>
      </w:pPr>
      <w:r w:rsidRPr="003D1243">
        <w:rPr>
          <w:sz w:val="18"/>
          <w:szCs w:val="18"/>
          <w:lang w:val="kk-KZ"/>
        </w:rPr>
        <w:t>R</w:t>
      </w:r>
      <w:r w:rsidRPr="003D1243">
        <w:rPr>
          <w:sz w:val="18"/>
          <w:szCs w:val="18"/>
          <w:vertAlign w:val="subscript"/>
          <w:lang w:val="kk-KZ"/>
        </w:rPr>
        <w:t>3</w:t>
      </w:r>
      <w:r w:rsidRPr="003D1243">
        <w:rPr>
          <w:sz w:val="18"/>
          <w:szCs w:val="18"/>
          <w:lang w:val="kk-KZ"/>
        </w:rPr>
        <w:t>=R</w:t>
      </w:r>
      <w:r w:rsidRPr="003D1243">
        <w:rPr>
          <w:sz w:val="18"/>
          <w:szCs w:val="18"/>
          <w:vertAlign w:val="subscript"/>
          <w:lang w:val="kk-KZ"/>
        </w:rPr>
        <w:t>1</w:t>
      </w:r>
      <w:r w:rsidRPr="003D1243">
        <w:rPr>
          <w:sz w:val="18"/>
          <w:szCs w:val="18"/>
          <w:lang w:val="kk-KZ"/>
        </w:rPr>
        <w:t>/2;   C</w:t>
      </w:r>
      <w:r w:rsidRPr="003D1243">
        <w:rPr>
          <w:sz w:val="18"/>
          <w:szCs w:val="18"/>
          <w:vertAlign w:val="subscript"/>
          <w:lang w:val="kk-KZ"/>
        </w:rPr>
        <w:t>3</w:t>
      </w:r>
      <w:r w:rsidRPr="003D1243">
        <w:rPr>
          <w:sz w:val="18"/>
          <w:szCs w:val="18"/>
          <w:lang w:val="kk-KZ"/>
        </w:rPr>
        <w:t>=2C</w:t>
      </w:r>
      <w:r w:rsidRPr="003D1243">
        <w:rPr>
          <w:sz w:val="18"/>
          <w:szCs w:val="18"/>
          <w:vertAlign w:val="subscript"/>
          <w:lang w:val="kk-KZ"/>
        </w:rPr>
        <w:t>1</w:t>
      </w:r>
      <w:r w:rsidRPr="003D1243">
        <w:rPr>
          <w:sz w:val="18"/>
          <w:szCs w:val="18"/>
          <w:lang w:val="kk-KZ"/>
        </w:rPr>
        <w:t xml:space="preserve">                                                                               (10,6)</w:t>
      </w:r>
    </w:p>
    <w:p w:rsidR="00A0766F" w:rsidRPr="003D1243" w:rsidRDefault="00A0766F" w:rsidP="00A0766F">
      <w:pPr>
        <w:ind w:firstLine="708"/>
        <w:jc w:val="both"/>
        <w:rPr>
          <w:sz w:val="18"/>
          <w:szCs w:val="18"/>
          <w:lang w:val="kk-KZ"/>
        </w:rPr>
      </w:pPr>
      <w:r w:rsidRPr="003D1243">
        <w:rPr>
          <w:sz w:val="18"/>
          <w:szCs w:val="18"/>
          <w:lang w:val="kk-KZ"/>
        </w:rPr>
        <w:t>Ал баланс жиілігі ω</w:t>
      </w:r>
      <w:r w:rsidRPr="003D1243">
        <w:rPr>
          <w:sz w:val="18"/>
          <w:szCs w:val="18"/>
          <w:vertAlign w:val="subscript"/>
          <w:lang w:val="kk-KZ"/>
        </w:rPr>
        <w:t>о</w:t>
      </w:r>
      <w:r w:rsidRPr="003D1243">
        <w:rPr>
          <w:sz w:val="18"/>
          <w:szCs w:val="18"/>
          <w:lang w:val="kk-KZ"/>
        </w:rPr>
        <w:t>=1/R</w:t>
      </w:r>
      <w:r w:rsidRPr="003D1243">
        <w:rPr>
          <w:sz w:val="18"/>
          <w:szCs w:val="18"/>
          <w:vertAlign w:val="subscript"/>
          <w:lang w:val="kk-KZ"/>
        </w:rPr>
        <w:t>1</w:t>
      </w:r>
      <w:r w:rsidRPr="003D1243">
        <w:rPr>
          <w:sz w:val="18"/>
          <w:szCs w:val="18"/>
          <w:lang w:val="kk-KZ"/>
        </w:rPr>
        <w:t>C</w:t>
      </w:r>
      <w:r w:rsidRPr="003D1243">
        <w:rPr>
          <w:sz w:val="18"/>
          <w:szCs w:val="18"/>
          <w:vertAlign w:val="subscript"/>
          <w:lang w:val="kk-KZ"/>
        </w:rPr>
        <w:t>1</w:t>
      </w:r>
      <w:r w:rsidRPr="003D1243">
        <w:rPr>
          <w:sz w:val="18"/>
          <w:szCs w:val="18"/>
          <w:lang w:val="kk-KZ"/>
        </w:rPr>
        <w:t xml:space="preserve">                                                            (10,7)</w:t>
      </w:r>
    </w:p>
    <w:p w:rsidR="00A0766F" w:rsidRPr="003D1243" w:rsidRDefault="00A0766F" w:rsidP="00A0766F">
      <w:pPr>
        <w:ind w:firstLine="708"/>
        <w:jc w:val="both"/>
        <w:rPr>
          <w:sz w:val="18"/>
          <w:szCs w:val="18"/>
          <w:lang w:val="kk-KZ"/>
        </w:rPr>
      </w:pPr>
      <w:r w:rsidRPr="003D1243">
        <w:rPr>
          <w:sz w:val="18"/>
          <w:szCs w:val="18"/>
          <w:lang w:val="kk-KZ"/>
        </w:rPr>
        <w:t>Көпірдің беріліс коэффициенті тең:</w:t>
      </w:r>
    </w:p>
    <w:p w:rsidR="00A0766F" w:rsidRPr="003D1243" w:rsidRDefault="00A0766F" w:rsidP="00A0766F">
      <w:pPr>
        <w:ind w:firstLine="708"/>
        <w:jc w:val="both"/>
        <w:rPr>
          <w:sz w:val="18"/>
          <w:szCs w:val="18"/>
          <w:lang w:val="kk-KZ"/>
        </w:rPr>
      </w:pPr>
      <w:r w:rsidRPr="003D1243">
        <w:rPr>
          <w:sz w:val="18"/>
          <w:szCs w:val="18"/>
          <w:lang w:val="kk-KZ"/>
        </w:rPr>
        <w:t>K=</w:t>
      </w:r>
      <w:r w:rsidRPr="003D1243">
        <w:rPr>
          <w:position w:val="-30"/>
          <w:sz w:val="18"/>
          <w:szCs w:val="18"/>
          <w:lang w:val="en-US"/>
        </w:rPr>
        <w:object w:dxaOrig="3940" w:dyaOrig="680">
          <v:shape id="_x0000_i1142" type="#_x0000_t75" style="width:197.25pt;height:33.75pt" o:ole="">
            <v:imagedata r:id="rId254" o:title=""/>
          </v:shape>
          <o:OLEObject Type="Embed" ProgID="Equation.3" ShapeID="_x0000_i1142" DrawAspect="Content" ObjectID="_1450506870" r:id="rId255"/>
        </w:object>
      </w:r>
      <w:r w:rsidRPr="003D1243">
        <w:rPr>
          <w:sz w:val="18"/>
          <w:szCs w:val="18"/>
          <w:lang w:val="kk-KZ"/>
        </w:rPr>
        <w:t xml:space="preserve">                                                (10,8)</w:t>
      </w:r>
    </w:p>
    <w:p w:rsidR="00A0766F" w:rsidRPr="003D1243" w:rsidRDefault="00A0766F" w:rsidP="00A0766F">
      <w:pPr>
        <w:ind w:firstLine="708"/>
        <w:jc w:val="both"/>
        <w:rPr>
          <w:sz w:val="18"/>
          <w:szCs w:val="18"/>
          <w:lang w:val="kk-KZ"/>
        </w:rPr>
      </w:pPr>
      <w:r w:rsidRPr="003D1243">
        <w:rPr>
          <w:sz w:val="18"/>
          <w:szCs w:val="18"/>
          <w:lang w:val="kk-KZ"/>
        </w:rPr>
        <w:t>(10,7) және (10,6) пайдалана отырып, шығарамыз:</w:t>
      </w:r>
    </w:p>
    <w:p w:rsidR="00A0766F" w:rsidRPr="003D1243" w:rsidRDefault="00A0766F" w:rsidP="00A0766F">
      <w:pPr>
        <w:ind w:firstLine="708"/>
        <w:jc w:val="both"/>
        <w:rPr>
          <w:sz w:val="18"/>
          <w:szCs w:val="18"/>
          <w:lang w:val="kk-KZ"/>
        </w:rPr>
      </w:pPr>
      <w:r w:rsidRPr="003D1243">
        <w:rPr>
          <w:sz w:val="18"/>
          <w:szCs w:val="18"/>
          <w:lang w:val="kk-KZ"/>
        </w:rPr>
        <w:t>Z</w:t>
      </w:r>
      <w:r w:rsidRPr="003D1243">
        <w:rPr>
          <w:sz w:val="18"/>
          <w:szCs w:val="18"/>
          <w:vertAlign w:val="subscript"/>
          <w:lang w:val="kk-KZ"/>
        </w:rPr>
        <w:t>A</w:t>
      </w:r>
      <w:r w:rsidRPr="003D1243">
        <w:rPr>
          <w:sz w:val="18"/>
          <w:szCs w:val="18"/>
          <w:lang w:val="kk-KZ"/>
        </w:rPr>
        <w:t>=0,5R</w:t>
      </w:r>
      <w:r w:rsidRPr="003D1243">
        <w:rPr>
          <w:sz w:val="18"/>
          <w:szCs w:val="18"/>
          <w:vertAlign w:val="subscript"/>
          <w:lang w:val="kk-KZ"/>
        </w:rPr>
        <w:t>1</w:t>
      </w:r>
      <w:r w:rsidRPr="003D1243">
        <w:rPr>
          <w:sz w:val="18"/>
          <w:szCs w:val="18"/>
          <w:lang w:val="kk-KZ"/>
        </w:rPr>
        <w:t>(1-j</w:t>
      </w:r>
      <w:r w:rsidRPr="003D1243">
        <w:rPr>
          <w:sz w:val="18"/>
          <w:szCs w:val="18"/>
          <w:lang w:val="en-US"/>
        </w:rPr>
        <w:t>ω</w:t>
      </w:r>
      <w:r w:rsidRPr="003D1243">
        <w:rPr>
          <w:sz w:val="18"/>
          <w:szCs w:val="18"/>
          <w:vertAlign w:val="subscript"/>
          <w:lang w:val="kk-KZ"/>
        </w:rPr>
        <w:t>o</w:t>
      </w:r>
      <w:r w:rsidRPr="003D1243">
        <w:rPr>
          <w:sz w:val="18"/>
          <w:szCs w:val="18"/>
          <w:lang w:val="kk-KZ"/>
        </w:rPr>
        <w:t>/</w:t>
      </w:r>
      <w:r w:rsidRPr="003D1243">
        <w:rPr>
          <w:sz w:val="18"/>
          <w:szCs w:val="18"/>
          <w:lang w:val="en-US"/>
        </w:rPr>
        <w:t>ω</w:t>
      </w:r>
      <w:r w:rsidRPr="003D1243">
        <w:rPr>
          <w:sz w:val="18"/>
          <w:szCs w:val="18"/>
          <w:lang w:val="kk-KZ"/>
        </w:rPr>
        <w:t>),         Z</w:t>
      </w:r>
      <w:r w:rsidRPr="003D1243">
        <w:rPr>
          <w:sz w:val="18"/>
          <w:szCs w:val="18"/>
          <w:vertAlign w:val="subscript"/>
          <w:lang w:val="kk-KZ"/>
        </w:rPr>
        <w:t>B</w:t>
      </w:r>
      <w:r w:rsidRPr="003D1243">
        <w:rPr>
          <w:sz w:val="18"/>
          <w:szCs w:val="18"/>
          <w:lang w:val="kk-KZ"/>
        </w:rPr>
        <w:t>= - 2R</w:t>
      </w:r>
      <w:r w:rsidRPr="003D1243">
        <w:rPr>
          <w:sz w:val="18"/>
          <w:szCs w:val="18"/>
          <w:vertAlign w:val="subscript"/>
          <w:lang w:val="kk-KZ"/>
        </w:rPr>
        <w:t>1</w:t>
      </w:r>
      <w:r w:rsidRPr="003D1243">
        <w:rPr>
          <w:position w:val="-30"/>
          <w:sz w:val="18"/>
          <w:szCs w:val="18"/>
          <w:vertAlign w:val="subscript"/>
          <w:lang w:val="en-US"/>
        </w:rPr>
        <w:object w:dxaOrig="1640" w:dyaOrig="720">
          <v:shape id="_x0000_i1143" type="#_x0000_t75" style="width:81.75pt;height:36pt" o:ole="">
            <v:imagedata r:id="rId256" o:title=""/>
          </v:shape>
          <o:OLEObject Type="Embed" ProgID="Equation.3" ShapeID="_x0000_i1143" DrawAspect="Content" ObjectID="_1450506871" r:id="rId257"/>
        </w:object>
      </w:r>
      <w:r w:rsidRPr="003D1243">
        <w:rPr>
          <w:sz w:val="18"/>
          <w:szCs w:val="18"/>
          <w:vertAlign w:val="subscript"/>
          <w:lang w:val="kk-KZ"/>
        </w:rPr>
        <w:t xml:space="preserve">.   </w:t>
      </w:r>
      <w:r w:rsidRPr="003D1243">
        <w:rPr>
          <w:sz w:val="18"/>
          <w:szCs w:val="18"/>
          <w:lang w:val="kk-KZ"/>
        </w:rPr>
        <w:t>Осыларды (10,8) тең-деуге қойып беріліс коэффициентін шығарамыз:</w:t>
      </w:r>
    </w:p>
    <w:p w:rsidR="00A0766F" w:rsidRPr="003D1243" w:rsidRDefault="00A0766F" w:rsidP="00A0766F">
      <w:pPr>
        <w:ind w:firstLine="708"/>
        <w:jc w:val="both"/>
        <w:rPr>
          <w:sz w:val="18"/>
          <w:szCs w:val="18"/>
          <w:lang w:val="kk-KZ"/>
        </w:rPr>
      </w:pPr>
      <w:r w:rsidRPr="003D1243">
        <w:rPr>
          <w:position w:val="-30"/>
          <w:sz w:val="18"/>
          <w:szCs w:val="18"/>
          <w:lang w:val="kk-KZ"/>
        </w:rPr>
        <w:object w:dxaOrig="2480" w:dyaOrig="680">
          <v:shape id="_x0000_i1144" type="#_x0000_t75" style="width:123.75pt;height:33.75pt" o:ole="">
            <v:imagedata r:id="rId258" o:title=""/>
          </v:shape>
          <o:OLEObject Type="Embed" ProgID="Equation.3" ShapeID="_x0000_i1144" DrawAspect="Content" ObjectID="_1450506872" r:id="rId259"/>
        </w:object>
      </w:r>
      <w:r w:rsidRPr="003D1243">
        <w:rPr>
          <w:sz w:val="18"/>
          <w:szCs w:val="18"/>
          <w:lang w:val="kk-KZ"/>
        </w:rPr>
        <w:t xml:space="preserve">                                                                          (10,9)</w:t>
      </w:r>
    </w:p>
    <w:p w:rsidR="00A0766F" w:rsidRPr="003D1243" w:rsidRDefault="00A0766F" w:rsidP="00A0766F">
      <w:pPr>
        <w:ind w:firstLine="708"/>
        <w:jc w:val="both"/>
        <w:rPr>
          <w:sz w:val="18"/>
          <w:szCs w:val="18"/>
          <w:lang w:val="kk-KZ"/>
        </w:rPr>
      </w:pPr>
      <w:r w:rsidRPr="003D1243">
        <w:rPr>
          <w:sz w:val="18"/>
          <w:szCs w:val="18"/>
          <w:lang w:val="kk-KZ"/>
        </w:rPr>
        <w:t xml:space="preserve">                                                                           </w:t>
      </w:r>
    </w:p>
    <w:p w:rsidR="00A0766F" w:rsidRPr="003D1243" w:rsidRDefault="00A0766F" w:rsidP="00A0766F">
      <w:pPr>
        <w:ind w:firstLine="708"/>
        <w:jc w:val="both"/>
        <w:rPr>
          <w:sz w:val="18"/>
          <w:szCs w:val="18"/>
          <w:lang w:val="kk-KZ"/>
        </w:rPr>
      </w:pPr>
      <w:r w:rsidRPr="003D1243">
        <w:rPr>
          <w:sz w:val="18"/>
          <w:szCs w:val="18"/>
          <w:lang w:val="kk-KZ"/>
        </w:rPr>
        <w:t>Осыдан:    К=</w:t>
      </w:r>
      <w:r w:rsidRPr="003D1243">
        <w:rPr>
          <w:position w:val="-50"/>
          <w:sz w:val="18"/>
          <w:szCs w:val="18"/>
          <w:lang w:val="en-US"/>
        </w:rPr>
        <w:object w:dxaOrig="1340" w:dyaOrig="1120">
          <v:shape id="_x0000_i1145" type="#_x0000_t75" style="width:66.75pt;height:56.25pt" o:ole="">
            <v:imagedata r:id="rId260" o:title=""/>
          </v:shape>
          <o:OLEObject Type="Embed" ProgID="Equation.3" ShapeID="_x0000_i1145" DrawAspect="Content" ObjectID="_1450506873" r:id="rId261"/>
        </w:object>
      </w:r>
      <w:r w:rsidRPr="003D1243">
        <w:rPr>
          <w:sz w:val="18"/>
          <w:szCs w:val="18"/>
          <w:lang w:val="kk-KZ"/>
        </w:rPr>
        <w:t>,    болғанда</w:t>
      </w:r>
    </w:p>
    <w:p w:rsidR="00A0766F" w:rsidRPr="003D1243" w:rsidRDefault="00A0766F" w:rsidP="00A0766F">
      <w:pPr>
        <w:ind w:firstLine="708"/>
        <w:jc w:val="both"/>
        <w:rPr>
          <w:sz w:val="18"/>
          <w:szCs w:val="18"/>
          <w:lang w:val="kk-KZ"/>
        </w:rPr>
      </w:pPr>
      <w:r w:rsidRPr="003D1243">
        <w:rPr>
          <w:sz w:val="18"/>
          <w:szCs w:val="18"/>
          <w:lang w:val="kk-KZ"/>
        </w:rPr>
        <w:t>Егер ∆</w:t>
      </w:r>
      <w:r w:rsidRPr="003D1243">
        <w:rPr>
          <w:sz w:val="18"/>
          <w:szCs w:val="18"/>
          <w:vertAlign w:val="subscript"/>
          <w:lang w:val="kk-KZ"/>
        </w:rPr>
        <w:t>1</w:t>
      </w:r>
      <w:r w:rsidRPr="003D1243">
        <w:rPr>
          <w:sz w:val="18"/>
          <w:szCs w:val="18"/>
          <w:lang w:val="en-US"/>
        </w:rPr>
        <w:t>ω</w:t>
      </w:r>
      <w:r w:rsidRPr="003D1243">
        <w:rPr>
          <w:sz w:val="18"/>
          <w:szCs w:val="18"/>
          <w:lang w:val="kk-KZ"/>
        </w:rPr>
        <w:t>=2</w:t>
      </w:r>
      <w:r w:rsidRPr="003D1243">
        <w:rPr>
          <w:sz w:val="18"/>
          <w:szCs w:val="18"/>
          <w:lang w:val="en-US"/>
        </w:rPr>
        <w:t>π</w:t>
      </w:r>
      <w:r w:rsidRPr="003D1243">
        <w:rPr>
          <w:sz w:val="18"/>
          <w:szCs w:val="18"/>
          <w:lang w:val="kk-KZ"/>
        </w:rPr>
        <w:t>∆</w:t>
      </w:r>
      <w:r w:rsidRPr="003D1243">
        <w:rPr>
          <w:sz w:val="18"/>
          <w:szCs w:val="18"/>
          <w:vertAlign w:val="subscript"/>
          <w:lang w:val="kk-KZ"/>
        </w:rPr>
        <w:t>1</w:t>
      </w:r>
      <w:r w:rsidRPr="003D1243">
        <w:rPr>
          <w:sz w:val="18"/>
          <w:szCs w:val="18"/>
          <w:lang w:val="kk-KZ"/>
        </w:rPr>
        <w:t>f=</w:t>
      </w:r>
      <w:r w:rsidRPr="003D1243">
        <w:rPr>
          <w:sz w:val="18"/>
          <w:szCs w:val="18"/>
          <w:lang w:val="en-US"/>
        </w:rPr>
        <w:t>ω</w:t>
      </w:r>
      <w:r w:rsidRPr="003D1243">
        <w:rPr>
          <w:sz w:val="18"/>
          <w:szCs w:val="18"/>
          <w:lang w:val="kk-KZ"/>
        </w:rPr>
        <w:t>-</w:t>
      </w:r>
      <w:r w:rsidRPr="003D1243">
        <w:rPr>
          <w:sz w:val="18"/>
          <w:szCs w:val="18"/>
          <w:lang w:val="en-US"/>
        </w:rPr>
        <w:t>ω</w:t>
      </w:r>
      <w:r w:rsidRPr="003D1243">
        <w:rPr>
          <w:sz w:val="18"/>
          <w:szCs w:val="18"/>
          <w:vertAlign w:val="subscript"/>
          <w:lang w:val="kk-KZ"/>
        </w:rPr>
        <w:t>o</w:t>
      </w:r>
      <w:r w:rsidRPr="003D1243">
        <w:rPr>
          <w:sz w:val="18"/>
          <w:szCs w:val="18"/>
          <w:lang w:val="kk-KZ"/>
        </w:rPr>
        <w:t xml:space="preserve"> болатының ескерсек және (10,9) теңдеудегі 1 елемесек, онда жуықтап жазамыз:</w:t>
      </w:r>
    </w:p>
    <w:p w:rsidR="00A0766F" w:rsidRPr="003D1243" w:rsidRDefault="00A0766F" w:rsidP="00A0766F">
      <w:pPr>
        <w:ind w:firstLine="708"/>
        <w:jc w:val="both"/>
        <w:rPr>
          <w:sz w:val="18"/>
          <w:szCs w:val="18"/>
          <w:lang w:val="kk-KZ"/>
        </w:rPr>
      </w:pPr>
      <w:r w:rsidRPr="003D1243">
        <w:rPr>
          <w:sz w:val="18"/>
          <w:szCs w:val="18"/>
          <w:lang w:val="kk-KZ"/>
        </w:rPr>
        <w:t>K≈j0,5∆</w:t>
      </w:r>
      <w:r w:rsidRPr="003D1243">
        <w:rPr>
          <w:sz w:val="18"/>
          <w:szCs w:val="18"/>
          <w:vertAlign w:val="subscript"/>
          <w:lang w:val="kk-KZ"/>
        </w:rPr>
        <w:t>1</w:t>
      </w:r>
      <w:r w:rsidRPr="003D1243">
        <w:rPr>
          <w:sz w:val="18"/>
          <w:szCs w:val="18"/>
          <w:lang w:val="kk-KZ"/>
        </w:rPr>
        <w:t>f/f</w:t>
      </w:r>
      <w:r w:rsidRPr="003D1243">
        <w:rPr>
          <w:sz w:val="18"/>
          <w:szCs w:val="18"/>
          <w:vertAlign w:val="subscript"/>
          <w:lang w:val="kk-KZ"/>
        </w:rPr>
        <w:t>o</w:t>
      </w:r>
      <w:r w:rsidRPr="003D1243">
        <w:rPr>
          <w:sz w:val="18"/>
          <w:szCs w:val="18"/>
          <w:lang w:val="kk-KZ"/>
        </w:rPr>
        <w:t xml:space="preserve">                                                                                         (10,10)</w:t>
      </w:r>
    </w:p>
    <w:p w:rsidR="00A0766F" w:rsidRPr="003D1243" w:rsidRDefault="00A0766F" w:rsidP="00A0766F">
      <w:pPr>
        <w:ind w:firstLine="708"/>
        <w:jc w:val="both"/>
        <w:rPr>
          <w:sz w:val="18"/>
          <w:szCs w:val="18"/>
          <w:lang w:val="kk-KZ"/>
        </w:rPr>
      </w:pPr>
      <w:r w:rsidRPr="003D1243">
        <w:rPr>
          <w:sz w:val="18"/>
          <w:szCs w:val="18"/>
          <w:lang w:val="kk-KZ"/>
        </w:rPr>
        <w:t>Қос Т-тәрріздес төртполюстікті таңдалмалы күшейткіштердің кері теріс байланыстарын құрауға қолдануға болады. Сонда күшейткіштің өткізу жолағы тиісті жиілік диапазонында шағын (таңдалмалы) түрде шығады (8,6 сурет):</w:t>
      </w:r>
    </w:p>
    <w:p w:rsidR="00A0766F" w:rsidRPr="003D1243" w:rsidRDefault="00A0766F" w:rsidP="00A0766F">
      <w:pPr>
        <w:ind w:firstLine="708"/>
        <w:jc w:val="both"/>
        <w:rPr>
          <w:sz w:val="18"/>
          <w:szCs w:val="18"/>
          <w:lang w:val="kk-KZ"/>
        </w:rPr>
      </w:pPr>
      <w:r>
        <w:rPr>
          <w:noProof/>
          <w:sz w:val="18"/>
          <w:szCs w:val="18"/>
        </w:rPr>
        <w:drawing>
          <wp:anchor distT="0" distB="0" distL="114300" distR="114300" simplePos="0" relativeHeight="251694080" behindDoc="1" locked="0" layoutInCell="1" allowOverlap="1">
            <wp:simplePos x="0" y="0"/>
            <wp:positionH relativeFrom="column">
              <wp:posOffset>0</wp:posOffset>
            </wp:positionH>
            <wp:positionV relativeFrom="paragraph">
              <wp:posOffset>57785</wp:posOffset>
            </wp:positionV>
            <wp:extent cx="3771900" cy="1586865"/>
            <wp:effectExtent l="19050" t="0" r="0" b="0"/>
            <wp:wrapTight wrapText="bothSides">
              <wp:wrapPolygon edited="0">
                <wp:start x="-109" y="0"/>
                <wp:lineTo x="-109" y="21263"/>
                <wp:lineTo x="21600" y="21263"/>
                <wp:lineTo x="21600" y="0"/>
                <wp:lineTo x="-109"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2" cstate="print"/>
                    <a:srcRect/>
                    <a:stretch>
                      <a:fillRect/>
                    </a:stretch>
                  </pic:blipFill>
                  <pic:spPr bwMode="auto">
                    <a:xfrm>
                      <a:off x="0" y="0"/>
                      <a:ext cx="3771900" cy="1586865"/>
                    </a:xfrm>
                    <a:prstGeom prst="rect">
                      <a:avLst/>
                    </a:prstGeom>
                    <a:noFill/>
                    <a:ln w="9525">
                      <a:noFill/>
                      <a:miter lim="800000"/>
                      <a:headEnd/>
                      <a:tailEnd/>
                    </a:ln>
                  </pic:spPr>
                </pic:pic>
              </a:graphicData>
            </a:graphic>
          </wp:anchor>
        </w:drawing>
      </w:r>
    </w:p>
    <w:p w:rsidR="00A0766F" w:rsidRPr="003D1243" w:rsidRDefault="00A0766F" w:rsidP="00A0766F">
      <w:pPr>
        <w:ind w:firstLine="708"/>
        <w:jc w:val="both"/>
        <w:rPr>
          <w:sz w:val="18"/>
          <w:szCs w:val="18"/>
          <w:lang w:val="kk-KZ"/>
        </w:rPr>
      </w:pPr>
      <w:r w:rsidRPr="003D1243">
        <w:rPr>
          <w:sz w:val="18"/>
          <w:szCs w:val="18"/>
          <w:lang w:val="kk-KZ"/>
        </w:rPr>
        <w:t>8,6. Сурет.</w:t>
      </w:r>
    </w:p>
    <w:p w:rsidR="00A0766F" w:rsidRPr="003D1243" w:rsidRDefault="00A0766F" w:rsidP="00A0766F">
      <w:pPr>
        <w:ind w:firstLine="708"/>
        <w:jc w:val="both"/>
        <w:rPr>
          <w:sz w:val="18"/>
          <w:szCs w:val="18"/>
          <w:lang w:val="kk-KZ"/>
        </w:rPr>
      </w:pPr>
    </w:p>
    <w:p w:rsidR="00A0766F" w:rsidRPr="003D1243" w:rsidRDefault="00A0766F" w:rsidP="00A0766F">
      <w:pPr>
        <w:ind w:firstLine="708"/>
        <w:jc w:val="both"/>
        <w:rPr>
          <w:sz w:val="18"/>
          <w:szCs w:val="18"/>
          <w:lang w:val="kk-KZ"/>
        </w:rPr>
      </w:pPr>
    </w:p>
    <w:p w:rsidR="00A0766F" w:rsidRPr="00A0766F" w:rsidRDefault="00A0766F" w:rsidP="00A0766F">
      <w:pPr>
        <w:ind w:firstLine="708"/>
        <w:jc w:val="both"/>
        <w:rPr>
          <w:sz w:val="18"/>
          <w:szCs w:val="18"/>
          <w:lang w:val="kk-KZ"/>
        </w:rPr>
      </w:pPr>
    </w:p>
    <w:p w:rsidR="00A0766F" w:rsidRPr="00A0766F" w:rsidRDefault="00A0766F" w:rsidP="00A0766F">
      <w:pPr>
        <w:ind w:firstLine="708"/>
        <w:jc w:val="both"/>
        <w:rPr>
          <w:sz w:val="18"/>
          <w:szCs w:val="18"/>
          <w:lang w:val="kk-KZ"/>
        </w:rPr>
      </w:pPr>
    </w:p>
    <w:p w:rsidR="00A0766F" w:rsidRPr="00A0766F" w:rsidRDefault="00A0766F" w:rsidP="00A0766F">
      <w:pPr>
        <w:ind w:firstLine="708"/>
        <w:jc w:val="both"/>
        <w:rPr>
          <w:sz w:val="18"/>
          <w:szCs w:val="18"/>
          <w:lang w:val="kk-KZ"/>
        </w:rPr>
      </w:pPr>
    </w:p>
    <w:p w:rsidR="00A0766F" w:rsidRPr="00A0766F" w:rsidRDefault="00A0766F" w:rsidP="00A0766F">
      <w:pPr>
        <w:ind w:firstLine="708"/>
        <w:jc w:val="both"/>
        <w:rPr>
          <w:sz w:val="18"/>
          <w:szCs w:val="18"/>
          <w:lang w:val="kk-KZ"/>
        </w:rPr>
      </w:pPr>
    </w:p>
    <w:p w:rsidR="00A0766F" w:rsidRPr="00A0766F" w:rsidRDefault="00A0766F" w:rsidP="00A0766F">
      <w:pPr>
        <w:ind w:firstLine="708"/>
        <w:jc w:val="both"/>
        <w:rPr>
          <w:sz w:val="18"/>
          <w:szCs w:val="18"/>
          <w:lang w:val="kk-KZ"/>
        </w:rPr>
      </w:pPr>
    </w:p>
    <w:p w:rsidR="00A0766F" w:rsidRPr="003D1243" w:rsidRDefault="00A0766F" w:rsidP="00A0766F">
      <w:pPr>
        <w:ind w:firstLine="708"/>
        <w:jc w:val="both"/>
        <w:rPr>
          <w:b/>
          <w:sz w:val="18"/>
          <w:szCs w:val="18"/>
          <w:lang w:val="kk-KZ"/>
        </w:rPr>
      </w:pPr>
    </w:p>
    <w:p w:rsidR="00A0766F" w:rsidRPr="003D1243" w:rsidRDefault="00A0766F" w:rsidP="00A0766F">
      <w:pPr>
        <w:ind w:firstLine="708"/>
        <w:jc w:val="both"/>
        <w:rPr>
          <w:b/>
          <w:sz w:val="18"/>
          <w:szCs w:val="18"/>
          <w:lang w:val="kk-KZ"/>
        </w:rPr>
      </w:pPr>
    </w:p>
    <w:p w:rsidR="00A0766F" w:rsidRDefault="00A0766F" w:rsidP="00A0766F">
      <w:pPr>
        <w:ind w:left="420"/>
        <w:jc w:val="both"/>
        <w:rPr>
          <w:sz w:val="18"/>
          <w:szCs w:val="18"/>
          <w:lang w:val="kk-KZ"/>
        </w:rPr>
      </w:pPr>
    </w:p>
    <w:p w:rsidR="00A0766F" w:rsidRPr="003D1243" w:rsidRDefault="00A0766F" w:rsidP="00A0766F">
      <w:pPr>
        <w:ind w:left="420"/>
        <w:jc w:val="both"/>
        <w:rPr>
          <w:sz w:val="18"/>
          <w:szCs w:val="18"/>
          <w:lang w:val="kk-KZ"/>
        </w:rPr>
      </w:pPr>
    </w:p>
    <w:p w:rsidR="00A0766F" w:rsidRPr="003D1243" w:rsidRDefault="00A0766F" w:rsidP="00A0766F">
      <w:pPr>
        <w:jc w:val="both"/>
        <w:rPr>
          <w:b/>
          <w:sz w:val="18"/>
          <w:szCs w:val="18"/>
          <w:lang w:val="kk-KZ"/>
        </w:rPr>
      </w:pPr>
      <w:r w:rsidRPr="003D1243">
        <w:rPr>
          <w:b/>
          <w:sz w:val="18"/>
          <w:szCs w:val="18"/>
          <w:lang w:val="kk-KZ"/>
        </w:rPr>
        <w:t>№10. Дәріс. Шалаөткізгіштер. Меншікті және қоспа өтkізгіштіктер.</w:t>
      </w:r>
    </w:p>
    <w:p w:rsidR="00A0766F" w:rsidRPr="003D1243" w:rsidRDefault="00A0766F" w:rsidP="00A0766F">
      <w:pPr>
        <w:jc w:val="both"/>
        <w:rPr>
          <w:b/>
          <w:sz w:val="18"/>
          <w:szCs w:val="18"/>
          <w:lang w:val="kk-KZ"/>
        </w:rPr>
      </w:pPr>
    </w:p>
    <w:p w:rsidR="00A0766F" w:rsidRPr="003D1243" w:rsidRDefault="00A0766F" w:rsidP="00A0766F">
      <w:pPr>
        <w:jc w:val="both"/>
        <w:rPr>
          <w:i/>
          <w:sz w:val="18"/>
          <w:szCs w:val="18"/>
          <w:lang w:val="kk-KZ"/>
        </w:rPr>
      </w:pPr>
      <w:r w:rsidRPr="003D1243">
        <w:rPr>
          <w:i/>
          <w:sz w:val="18"/>
          <w:szCs w:val="18"/>
          <w:lang w:val="kk-KZ"/>
        </w:rPr>
        <w:t>Дәрістің мақсаты: шалаөткізгіш құралдардың жасау технологиясымен танысу</w:t>
      </w:r>
      <w:r w:rsidRPr="003D1243">
        <w:rPr>
          <w:b/>
          <w:i/>
          <w:sz w:val="18"/>
          <w:szCs w:val="18"/>
          <w:lang w:val="kk-KZ"/>
        </w:rPr>
        <w:t xml:space="preserve">, </w:t>
      </w:r>
      <w:r w:rsidRPr="003D1243">
        <w:rPr>
          <w:i/>
          <w:sz w:val="18"/>
          <w:szCs w:val="18"/>
          <w:lang w:val="kk-KZ"/>
        </w:rPr>
        <w:t>меншікті шалаөткізгіш, алаған және береген атомдарды еңгізу жолдарымен және диффузия әдісімен танысу.</w:t>
      </w:r>
    </w:p>
    <w:p w:rsidR="00A0766F" w:rsidRPr="003D1243" w:rsidRDefault="00A0766F" w:rsidP="00A0766F">
      <w:pPr>
        <w:shd w:val="clear" w:color="auto" w:fill="FFFFFF"/>
        <w:autoSpaceDE w:val="0"/>
        <w:autoSpaceDN w:val="0"/>
        <w:adjustRightInd w:val="0"/>
        <w:jc w:val="center"/>
        <w:rPr>
          <w:b/>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Кіріспе. Шалаөткізгіштік заттардың меншікті кедергісі </w:t>
      </w:r>
      <w:r w:rsidRPr="003D1243">
        <w:rPr>
          <w:color w:val="000000"/>
          <w:sz w:val="18"/>
          <w:szCs w:val="18"/>
        </w:rPr>
        <w:t>ρ</w:t>
      </w:r>
      <w:r w:rsidRPr="003D1243">
        <w:rPr>
          <w:color w:val="000000"/>
          <w:sz w:val="18"/>
          <w:szCs w:val="18"/>
          <w:lang w:val="kk-KZ"/>
        </w:rPr>
        <w:t xml:space="preserve"> металдармен оқшаулағыш заттардың меншікті кедергі мәндерінің екі арасында болады.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Металдардың меншікті кедергісі 10</w:t>
      </w:r>
      <w:r w:rsidRPr="003D1243">
        <w:rPr>
          <w:color w:val="000000"/>
          <w:sz w:val="18"/>
          <w:szCs w:val="18"/>
          <w:vertAlign w:val="superscript"/>
          <w:lang w:val="kk-KZ"/>
        </w:rPr>
        <w:t>-4</w:t>
      </w:r>
      <w:r w:rsidRPr="003D1243">
        <w:rPr>
          <w:color w:val="000000"/>
          <w:sz w:val="18"/>
          <w:szCs w:val="18"/>
          <w:lang w:val="kk-KZ"/>
        </w:rPr>
        <w:t xml:space="preserve"> Ом∙см тоңірегінде болса, шалаөткізгіштердікі 10</w:t>
      </w:r>
      <w:r w:rsidRPr="003D1243">
        <w:rPr>
          <w:color w:val="000000"/>
          <w:sz w:val="18"/>
          <w:szCs w:val="18"/>
          <w:vertAlign w:val="superscript"/>
          <w:lang w:val="kk-KZ"/>
        </w:rPr>
        <w:t>-3</w:t>
      </w:r>
      <w:r w:rsidRPr="003D1243">
        <w:rPr>
          <w:color w:val="000000"/>
          <w:sz w:val="18"/>
          <w:szCs w:val="18"/>
          <w:lang w:val="kk-KZ"/>
        </w:rPr>
        <w:t xml:space="preserve"> – 10</w:t>
      </w:r>
      <w:r w:rsidRPr="003D1243">
        <w:rPr>
          <w:color w:val="000000"/>
          <w:sz w:val="18"/>
          <w:szCs w:val="18"/>
          <w:vertAlign w:val="superscript"/>
          <w:lang w:val="kk-KZ"/>
        </w:rPr>
        <w:t>9</w:t>
      </w:r>
      <w:r w:rsidRPr="003D1243">
        <w:rPr>
          <w:color w:val="000000"/>
          <w:sz w:val="18"/>
          <w:szCs w:val="18"/>
          <w:lang w:val="kk-KZ"/>
        </w:rPr>
        <w:t xml:space="preserve"> Ом∙см аралығында, ал диэлектриктерде —  10</w:t>
      </w:r>
      <w:r w:rsidRPr="003D1243">
        <w:rPr>
          <w:color w:val="000000"/>
          <w:sz w:val="18"/>
          <w:szCs w:val="18"/>
          <w:vertAlign w:val="superscript"/>
          <w:lang w:val="kk-KZ"/>
        </w:rPr>
        <w:t>10</w:t>
      </w:r>
      <w:r w:rsidRPr="003D1243">
        <w:rPr>
          <w:color w:val="000000"/>
          <w:sz w:val="18"/>
          <w:szCs w:val="18"/>
          <w:lang w:val="kk-KZ"/>
        </w:rPr>
        <w:t>Ом∙см ден асып түседі деп есептелінеді. Дегенмен, электрөткізгіштік қабілетіне қарай заттардың нақты шекарасы жоқ, әсіресе шалаөткізгіштер мен диэлектрик заттардың бір-бірінен принципиалды айырмашылығы жоқ. Ал металдармен салыстырсақ, температура өскен сайын шалаөткізгіштің өткізгіштігі арта бастайды, металдарда керісінше азая түседі.</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lastRenderedPageBreak/>
        <w:t>Интегралды схемаларды шығару үшін өндірісте көбісінде кремний қолданылады, өйткені оның қоршаған ортадан оқшауланып тұратын жұқа табиғи тотық қабаты пайда болады. Бұл қабатты қажетінше диффузия әдісімен қалындатады. Соңғы кезде арсенид галлия шалаөткізгіштігін ұтымды қасиетіне қарай өндірісте пайдалана бастады.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b/>
          <w:color w:val="000000"/>
          <w:sz w:val="18"/>
          <w:szCs w:val="18"/>
          <w:lang w:val="kk-KZ"/>
        </w:rPr>
      </w:pPr>
      <w:r w:rsidRPr="003D1243">
        <w:rPr>
          <w:b/>
          <w:color w:val="000000"/>
          <w:sz w:val="18"/>
          <w:szCs w:val="18"/>
          <w:lang w:val="kk-KZ"/>
        </w:rPr>
        <w:t xml:space="preserve"> Шалаөткізгіштердің құрылымы.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Осы күнгі ИС-дың ауданы 10-500 мм</w:t>
      </w:r>
      <w:r w:rsidRPr="003D1243">
        <w:rPr>
          <w:color w:val="000000"/>
          <w:sz w:val="18"/>
          <w:szCs w:val="18"/>
          <w:vertAlign w:val="superscript"/>
          <w:lang w:val="kk-KZ"/>
        </w:rPr>
        <w:t>2</w:t>
      </w:r>
      <w:r w:rsidRPr="003D1243">
        <w:rPr>
          <w:color w:val="000000"/>
          <w:sz w:val="18"/>
          <w:szCs w:val="18"/>
          <w:lang w:val="kk-KZ"/>
        </w:rPr>
        <w:t xml:space="preserve"> шамасында, ал оның жеке элементтердің ауданы 10</w:t>
      </w:r>
      <w:r w:rsidRPr="003D1243">
        <w:rPr>
          <w:color w:val="000000"/>
          <w:sz w:val="18"/>
          <w:szCs w:val="18"/>
          <w:vertAlign w:val="superscript"/>
          <w:lang w:val="kk-KZ"/>
        </w:rPr>
        <w:t>-2</w:t>
      </w:r>
      <w:r w:rsidRPr="003D1243">
        <w:rPr>
          <w:color w:val="000000"/>
          <w:sz w:val="18"/>
          <w:szCs w:val="18"/>
          <w:lang w:val="kk-KZ"/>
        </w:rPr>
        <w:t>-10</w:t>
      </w:r>
      <w:r w:rsidRPr="003D1243">
        <w:rPr>
          <w:color w:val="000000"/>
          <w:sz w:val="18"/>
          <w:szCs w:val="18"/>
          <w:vertAlign w:val="superscript"/>
          <w:lang w:val="kk-KZ"/>
        </w:rPr>
        <w:t>-4</w:t>
      </w:r>
      <w:r w:rsidRPr="003D1243">
        <w:rPr>
          <w:color w:val="000000"/>
          <w:sz w:val="18"/>
          <w:szCs w:val="18"/>
          <w:lang w:val="kk-KZ"/>
        </w:rPr>
        <w:t xml:space="preserve"> мм</w:t>
      </w:r>
      <w:r w:rsidRPr="003D1243">
        <w:rPr>
          <w:color w:val="000000"/>
          <w:sz w:val="18"/>
          <w:szCs w:val="18"/>
          <w:vertAlign w:val="superscript"/>
          <w:lang w:val="kk-KZ"/>
        </w:rPr>
        <w:t>2</w:t>
      </w:r>
      <w:r w:rsidRPr="003D1243">
        <w:rPr>
          <w:color w:val="000000"/>
          <w:sz w:val="18"/>
          <w:szCs w:val="18"/>
          <w:lang w:val="kk-KZ"/>
        </w:rPr>
        <w:t xml:space="preserve"> дей, жеке электродтардың мөлшері 0,1 мкм-ге жуық. Әрине мұндай шағын ауданшаларда шалаөткізгіш пластина ешбір кіршіксіз, таза және біркелкі болуы шарт. Егер кристалдық торы бұрмаланып (қисайып,бұзылып) және бөтен атомдар араласып тұрса, онда кейін жасаған ИС-тің бірәзі қолдануға жарамай қалады. Сондықтан шалаөткізгіш кристалдың тазалығына ерекше назар аударылады.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b/>
          <w:color w:val="000000"/>
          <w:sz w:val="18"/>
          <w:szCs w:val="18"/>
          <w:lang w:val="kk-KZ"/>
        </w:rPr>
        <w:t>Кристал торы.</w:t>
      </w:r>
      <w:r w:rsidRPr="003D1243">
        <w:rPr>
          <w:color w:val="000000"/>
          <w:sz w:val="18"/>
          <w:szCs w:val="18"/>
          <w:lang w:val="kk-KZ"/>
        </w:rPr>
        <w:t xml:space="preserve"> Шалаөткізгіштер, айталық – кристал торы бойынша құрылған қатты денелер, яғни монокристал. Монокристал бір-біріне түйіскен көптеген қарапайым ұяшықтардан құрылады. Осы ұяшықтардың бүйірі (куб қабырғасы) 0,4-0,6нм аралығында. Оны а – тор тұрақтысы деп атайды. Мысалға, алмаз тәріздес Si, Ge элементтердің торы тетраэдр болып табылады (2.1 сурет). Көршілес атомдардың ара қашықтығы 0,25нм.</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Кристал тордағы бір-біріне жақын орналасқан көршілес атомдар жоғарғы қабаттағы валенттік электрондар көмегімен өте берік байланысқан. Мысалға германий мен кремнийдің сыртқы төрт электроны жанжағындағы көрші төрт атомның электрондарымен жұп электронды байланыс жасайды. Мұндай байланысты екіжолдық немесе </w:t>
      </w:r>
      <w:r w:rsidRPr="003D1243">
        <w:rPr>
          <w:i/>
          <w:color w:val="000000"/>
          <w:sz w:val="18"/>
          <w:szCs w:val="18"/>
          <w:lang w:val="kk-KZ"/>
        </w:rPr>
        <w:t xml:space="preserve">коваленттік </w:t>
      </w:r>
      <w:r w:rsidRPr="003D1243">
        <w:rPr>
          <w:color w:val="000000"/>
          <w:sz w:val="18"/>
          <w:szCs w:val="18"/>
          <w:lang w:val="kk-KZ"/>
        </w:rPr>
        <w:t>байланыс деп атайды.</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Pr>
          <w:noProof/>
          <w:sz w:val="18"/>
          <w:szCs w:val="18"/>
        </w:rPr>
        <w:drawing>
          <wp:anchor distT="0" distB="0" distL="114300" distR="114300" simplePos="0" relativeHeight="251695104" behindDoc="1" locked="0" layoutInCell="1" allowOverlap="1">
            <wp:simplePos x="0" y="0"/>
            <wp:positionH relativeFrom="column">
              <wp:posOffset>1485900</wp:posOffset>
            </wp:positionH>
            <wp:positionV relativeFrom="paragraph">
              <wp:posOffset>114300</wp:posOffset>
            </wp:positionV>
            <wp:extent cx="2068830" cy="1793240"/>
            <wp:effectExtent l="19050" t="0" r="7620" b="0"/>
            <wp:wrapTight wrapText="bothSides">
              <wp:wrapPolygon edited="0">
                <wp:start x="-199" y="0"/>
                <wp:lineTo x="-199" y="21340"/>
                <wp:lineTo x="21680" y="21340"/>
                <wp:lineTo x="21680" y="0"/>
                <wp:lineTo x="-199" y="0"/>
              </wp:wrapPolygon>
            </wp:wrapTight>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3" cstate="print"/>
                    <a:srcRect/>
                    <a:stretch>
                      <a:fillRect/>
                    </a:stretch>
                  </pic:blipFill>
                  <pic:spPr bwMode="auto">
                    <a:xfrm>
                      <a:off x="0" y="0"/>
                      <a:ext cx="2068830" cy="179324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center"/>
        <w:rPr>
          <w:color w:val="000000"/>
          <w:sz w:val="18"/>
          <w:szCs w:val="18"/>
          <w:lang w:val="kk-KZ"/>
        </w:rPr>
      </w:pP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2.1. Сурет. Алмаз тәріздес кристалдық тор.</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b/>
          <w:color w:val="000000"/>
          <w:sz w:val="18"/>
          <w:szCs w:val="18"/>
          <w:lang w:val="kk-KZ"/>
        </w:rPr>
      </w:pPr>
      <w:r w:rsidRPr="003D1243">
        <w:rPr>
          <w:b/>
          <w:color w:val="000000"/>
          <w:sz w:val="18"/>
          <w:szCs w:val="18"/>
          <w:lang w:val="kk-KZ"/>
        </w:rPr>
        <w:t>Заряд тасушы бөлшектер</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Кернеу берілгенде заттың электрөткізгіштігі сол заттағы еркін жүретін зарядтардың санына байланысты. Ал еркін жүретін зарядтар қалай пайда болады, соны қарастырайық.</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Абсолюттік ноль градус болғанда, кристалда еркін жүретін электрондар мүлдем болмайды, яғни идеалды оқшаулағыш (изолятор) болып табылады. Температура көтіріле келе тор түйіндеріндегі атомдардың тербеліс қозғалыстары да күшейе түседі. Қозғалыс энергиясы (оны тасымалдайтын кванттық фонон бөлшектері) тиісті мөлшерге жеткенде, атомның бір валенттік электроны босап (ыршып) кетеді, яғни атомдар аралығының бір коваленттік байланыс жолы үзіледі. Босап кеткен электрондар тор арасында еркін жүре бастайды, ал олардың тастап кеткен орындары  кванттық механикада кемтік бөлшектері деп аталады. Бұл кемтіктерде  қозғалыста бо- лады, өйткені электроны ұшып кеткен бос орнына (оның орнын «суытпай») көршілес атомдардың бір электроны келіп қонады да өз атомындағы өз орнын босатады, оған келесі өз кезегімен  келіп қонады да келесі орын босайды. Сонымен, кемтіктерде (бос орындар) еркін қозғалғандай болып көрінеді. Бұл кемтіктер оң иондар, бірақ иондар қозғалмайды, оның бос орны қозғалады. Қанша электрондар босалса сонша кемтіктер пайда болады: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     n</w:t>
      </w:r>
      <w:r w:rsidRPr="003D1243">
        <w:rPr>
          <w:color w:val="000000"/>
          <w:sz w:val="18"/>
          <w:szCs w:val="18"/>
          <w:vertAlign w:val="subscript"/>
          <w:lang w:val="kk-KZ"/>
        </w:rPr>
        <w:t>i</w:t>
      </w:r>
      <w:r w:rsidRPr="003D1243">
        <w:rPr>
          <w:color w:val="000000"/>
          <w:sz w:val="18"/>
          <w:szCs w:val="18"/>
          <w:lang w:val="kk-KZ"/>
        </w:rPr>
        <w:t>=p</w:t>
      </w:r>
      <w:r w:rsidRPr="003D1243">
        <w:rPr>
          <w:color w:val="000000"/>
          <w:sz w:val="18"/>
          <w:szCs w:val="18"/>
          <w:vertAlign w:val="subscript"/>
          <w:lang w:val="kk-KZ"/>
        </w:rPr>
        <w:t>i</w:t>
      </w:r>
      <w:r w:rsidRPr="003D1243">
        <w:rPr>
          <w:color w:val="000000"/>
          <w:sz w:val="18"/>
          <w:szCs w:val="18"/>
          <w:lang w:val="kk-KZ"/>
        </w:rPr>
        <w:t xml:space="preserve"> , сондықтан np=n</w:t>
      </w:r>
      <w:r w:rsidRPr="003D1243">
        <w:rPr>
          <w:color w:val="000000"/>
          <w:sz w:val="18"/>
          <w:szCs w:val="18"/>
          <w:vertAlign w:val="subscript"/>
          <w:lang w:val="kk-KZ"/>
        </w:rPr>
        <w:t>i</w:t>
      </w:r>
      <w:r w:rsidRPr="003D1243">
        <w:rPr>
          <w:color w:val="000000"/>
          <w:sz w:val="18"/>
          <w:szCs w:val="18"/>
          <w:vertAlign w:val="superscript"/>
          <w:lang w:val="kk-KZ"/>
        </w:rPr>
        <w:t>2</w:t>
      </w:r>
      <w:r w:rsidRPr="003D1243">
        <w:rPr>
          <w:color w:val="000000"/>
          <w:sz w:val="18"/>
          <w:szCs w:val="18"/>
          <w:lang w:val="kk-KZ"/>
        </w:rPr>
        <w:t xml:space="preserve"> = AT</w:t>
      </w:r>
      <w:r w:rsidRPr="003D1243">
        <w:rPr>
          <w:color w:val="000000"/>
          <w:sz w:val="18"/>
          <w:szCs w:val="18"/>
          <w:vertAlign w:val="superscript"/>
          <w:lang w:val="kk-KZ"/>
        </w:rPr>
        <w:t>3</w:t>
      </w:r>
      <w:r w:rsidRPr="003D1243">
        <w:rPr>
          <w:color w:val="000000"/>
          <w:sz w:val="18"/>
          <w:szCs w:val="18"/>
          <w:lang w:val="kk-KZ"/>
        </w:rPr>
        <w:t>exp(-∆E/kT)                               (1),</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мұндағы А – пропорционал коэффициенті, Т – абсолюттік температура, ∆Е – тыйым салынған зонаның ені, k – Больцман тұрақтысы.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Мұндай шалаөткізгішті </w:t>
      </w:r>
      <w:r w:rsidRPr="003D1243">
        <w:rPr>
          <w:i/>
          <w:color w:val="000000"/>
          <w:sz w:val="18"/>
          <w:szCs w:val="18"/>
          <w:lang w:val="kk-KZ"/>
        </w:rPr>
        <w:t xml:space="preserve">меншікті шалаөткізгіш </w:t>
      </w:r>
      <w:r w:rsidRPr="003D1243">
        <w:rPr>
          <w:color w:val="000000"/>
          <w:sz w:val="18"/>
          <w:szCs w:val="18"/>
          <w:lang w:val="kk-KZ"/>
        </w:rPr>
        <w:t xml:space="preserve"> деп атайды, яғни температураға тәуелді. Енді осы кристалға электр өрісі берілсе, онда әрине зарядтар бір бағытта қозғалып, ток құрайды. Бұл өткізгіштіктің пайда болуы термогенерация механизмінде, сонымен қатар басқада себептермен өткізгіштігін арттыруға болады, мысалы кристал бетіне жарық түсіргенде немесе рентген және гамма сәулелерін жібергенде. Осы көзқарас бойынша шалаөткізгіштегі электр тогының екі құраушысы болады: электронды және кемтікті.</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Егер кристалды қыздырып, мысалға 500К градусқа жеткізсе, оның электрөткізгіштігі металдікіне жақындайды. Бірақ транзисторды қыздырып күшейткішті жасамайды ғой! Сондықтан, шалаөткізгіштің ток өткізу қабілетін арттыру үшін басқа амал қолданылады. Атап айтқанда, қоспа атомдарды еңгізеді.</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Сонымен, шалаөткізгіштікте электр тогының екі құраушысы болады: электронды және кемтікті.</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Pr>
          <w:noProof/>
          <w:sz w:val="18"/>
          <w:szCs w:val="18"/>
        </w:rPr>
        <w:lastRenderedPageBreak/>
        <w:drawing>
          <wp:anchor distT="0" distB="0" distL="114300" distR="114300" simplePos="0" relativeHeight="251696128" behindDoc="1" locked="0" layoutInCell="1" allowOverlap="1">
            <wp:simplePos x="0" y="0"/>
            <wp:positionH relativeFrom="column">
              <wp:posOffset>161925</wp:posOffset>
            </wp:positionH>
            <wp:positionV relativeFrom="paragraph">
              <wp:posOffset>38100</wp:posOffset>
            </wp:positionV>
            <wp:extent cx="5419725" cy="2314575"/>
            <wp:effectExtent l="19050" t="0" r="9525" b="0"/>
            <wp:wrapTight wrapText="bothSides">
              <wp:wrapPolygon edited="0">
                <wp:start x="-76" y="0"/>
                <wp:lineTo x="-76" y="21511"/>
                <wp:lineTo x="21638" y="21511"/>
                <wp:lineTo x="21638" y="0"/>
                <wp:lineTo x="-76" y="0"/>
              </wp:wrapPolygon>
            </wp:wrapTight>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4" cstate="print"/>
                    <a:srcRect/>
                    <a:stretch>
                      <a:fillRect/>
                    </a:stretch>
                  </pic:blipFill>
                  <pic:spPr bwMode="auto">
                    <a:xfrm>
                      <a:off x="0" y="0"/>
                      <a:ext cx="5419725" cy="2314575"/>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left="285"/>
        <w:jc w:val="both"/>
        <w:rPr>
          <w:color w:val="000000"/>
          <w:sz w:val="18"/>
          <w:szCs w:val="18"/>
          <w:lang w:val="kk-KZ"/>
        </w:rPr>
      </w:pPr>
      <w:r w:rsidRPr="003D1243">
        <w:rPr>
          <w:color w:val="000000"/>
          <w:sz w:val="18"/>
          <w:szCs w:val="18"/>
          <w:lang w:val="kk-KZ"/>
        </w:rPr>
        <w:t>Рис. 2.3. Кемтіктердің           Рис.2.4.Тордың негізгі атомдарын                    пайда болу көрінісі.                                   қоспа атомдарымен алмастыру:</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а – донорлық қоспа; б – акцепторлық қоспа.</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Атомдар арасындағы коваленттік байланыстары үзіліп электрон-кемтік жұбы фонон әсерінен және басқа да энергия кванттарынан, мысалы жарық фотондарынан, рентген, гамма-квант әсерлерінен пайда болуы мүмкін. Мұндай механизмде электрон-кемтік жұбы тек шағын ауданшада және крис- талдың жұқа қабатында ғана пайда болады. </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 xml:space="preserve">Температура бойынша (қыздырған кезде) пайда болған электрон- кемтік жұбы кристалдың </w:t>
      </w:r>
      <w:r w:rsidRPr="003D1243">
        <w:rPr>
          <w:i/>
          <w:color w:val="000000"/>
          <w:sz w:val="18"/>
          <w:szCs w:val="18"/>
          <w:lang w:val="kk-KZ"/>
        </w:rPr>
        <w:t>меншікті өткізгіштігін</w:t>
      </w:r>
      <w:r w:rsidRPr="003D1243">
        <w:rPr>
          <w:color w:val="000000"/>
          <w:sz w:val="18"/>
          <w:szCs w:val="18"/>
          <w:lang w:val="kk-KZ"/>
        </w:rPr>
        <w:t xml:space="preserve"> қалыптастырады (1-ші формулаға қараңыз). Ал кристалға қоспа атомдарды енгізсек, онда </w:t>
      </w:r>
      <w:r w:rsidRPr="003D1243">
        <w:rPr>
          <w:i/>
          <w:color w:val="000000"/>
          <w:sz w:val="18"/>
          <w:szCs w:val="18"/>
          <w:lang w:val="kk-KZ"/>
        </w:rPr>
        <w:t xml:space="preserve">қоспа өткізгіштік </w:t>
      </w:r>
      <w:r w:rsidRPr="003D1243">
        <w:rPr>
          <w:color w:val="000000"/>
          <w:sz w:val="18"/>
          <w:szCs w:val="18"/>
          <w:lang w:val="kk-KZ"/>
        </w:rPr>
        <w:t>қалыптасады.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Егер кремнийге бес валенттік элементті (фосфор, мышьяк) енгізсек, онда бес электронның төртеуі кремнийдің төрт жағындағы төрт атомдарының бір-бір электрондарымен екіжолдық байланыстарды құрып бесінші электроны бос (қызыметсіз) қалады. Бос қалған электроны еркін жүре бастап кремнийдің еркін жүретін меншікті электрондарына қосылып </w:t>
      </w:r>
      <w:r w:rsidRPr="003D1243">
        <w:rPr>
          <w:i/>
          <w:color w:val="000000"/>
          <w:sz w:val="18"/>
          <w:szCs w:val="18"/>
          <w:lang w:val="kk-KZ"/>
        </w:rPr>
        <w:t>n-типті</w:t>
      </w:r>
      <w:r w:rsidRPr="003D1243">
        <w:rPr>
          <w:color w:val="000000"/>
          <w:sz w:val="18"/>
          <w:szCs w:val="18"/>
          <w:lang w:val="kk-KZ"/>
        </w:rPr>
        <w:t xml:space="preserve"> немесе </w:t>
      </w:r>
      <w:r w:rsidRPr="003D1243">
        <w:rPr>
          <w:i/>
          <w:color w:val="000000"/>
          <w:sz w:val="18"/>
          <w:szCs w:val="18"/>
          <w:lang w:val="kk-KZ"/>
        </w:rPr>
        <w:t>электронды өткізгішті</w:t>
      </w:r>
      <w:r w:rsidRPr="003D1243">
        <w:rPr>
          <w:color w:val="000000"/>
          <w:sz w:val="18"/>
          <w:szCs w:val="18"/>
          <w:lang w:val="kk-KZ"/>
        </w:rPr>
        <w:t xml:space="preserve"> қалыптастырады (2.4, </w:t>
      </w:r>
      <w:r w:rsidRPr="003D1243">
        <w:rPr>
          <w:i/>
          <w:iCs/>
          <w:color w:val="000000"/>
          <w:sz w:val="18"/>
          <w:szCs w:val="18"/>
          <w:lang w:val="kk-KZ"/>
        </w:rPr>
        <w:t xml:space="preserve">а </w:t>
      </w:r>
      <w:r w:rsidRPr="003D1243">
        <w:rPr>
          <w:iCs/>
          <w:color w:val="000000"/>
          <w:sz w:val="18"/>
          <w:szCs w:val="18"/>
          <w:lang w:val="kk-KZ"/>
        </w:rPr>
        <w:t>сурет</w:t>
      </w:r>
      <w:r w:rsidRPr="003D1243">
        <w:rPr>
          <w:i/>
          <w:iCs/>
          <w:color w:val="000000"/>
          <w:sz w:val="18"/>
          <w:szCs w:val="18"/>
          <w:lang w:val="kk-KZ"/>
        </w:rPr>
        <w:t xml:space="preserve">). </w:t>
      </w:r>
      <w:r w:rsidRPr="003D1243">
        <w:rPr>
          <w:iCs/>
          <w:color w:val="000000"/>
          <w:sz w:val="18"/>
          <w:szCs w:val="18"/>
          <w:lang w:val="kk-KZ"/>
        </w:rPr>
        <w:t xml:space="preserve">Ал қоспа атомы оң таңбалы жылжымайтын ион болып қалады. Қоспа атомдарды </w:t>
      </w:r>
      <w:r w:rsidRPr="003D1243">
        <w:rPr>
          <w:i/>
          <w:iCs/>
          <w:color w:val="000000"/>
          <w:sz w:val="18"/>
          <w:szCs w:val="18"/>
          <w:lang w:val="kk-KZ"/>
        </w:rPr>
        <w:t xml:space="preserve">донорлық </w:t>
      </w:r>
      <w:r w:rsidRPr="003D1243">
        <w:rPr>
          <w:iCs/>
          <w:color w:val="000000"/>
          <w:sz w:val="18"/>
          <w:szCs w:val="18"/>
          <w:lang w:val="kk-KZ"/>
        </w:rPr>
        <w:t>атомдар деп атайды.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Егер кремнийге үш валенттік элементті (бор, галлий) енгізсек, онда екі- жолдық байланысты құруға бір электроны жетпей қалады. Осы электронмен толтырылмай қалған орынды </w:t>
      </w:r>
      <w:r w:rsidRPr="003D1243">
        <w:rPr>
          <w:i/>
          <w:color w:val="000000"/>
          <w:sz w:val="18"/>
          <w:szCs w:val="18"/>
          <w:lang w:val="kk-KZ"/>
        </w:rPr>
        <w:t>кемтік</w:t>
      </w:r>
      <w:r w:rsidRPr="003D1243">
        <w:rPr>
          <w:color w:val="000000"/>
          <w:sz w:val="18"/>
          <w:szCs w:val="18"/>
          <w:lang w:val="kk-KZ"/>
        </w:rPr>
        <w:t xml:space="preserve"> деп атайды. Бұл орынға (орнын суытпай) көршілес атомның электроны келіп қонады. Сонда осы қоспа атомы теріс ион болып қалады. Өз кезегімен көршілес атомының бір байланысы үзіледі да  кемтік пайда болады. Сөйтіп кемтіктерде бір орнынан екінші орынға ауысып секірме түрде (скачкообразно) қозғалыста болады. Дегенмен, кемтіктердің жылжымалығы электрондарға қарағанда біршама баяу. Кемтіктермен түзілген өткізгіштікті </w:t>
      </w:r>
      <w:r w:rsidRPr="003D1243">
        <w:rPr>
          <w:i/>
          <w:color w:val="000000"/>
          <w:sz w:val="18"/>
          <w:szCs w:val="18"/>
          <w:lang w:val="kk-KZ"/>
        </w:rPr>
        <w:t xml:space="preserve">р-типті </w:t>
      </w:r>
      <w:r w:rsidRPr="003D1243">
        <w:rPr>
          <w:color w:val="000000"/>
          <w:sz w:val="18"/>
          <w:szCs w:val="18"/>
          <w:lang w:val="kk-KZ"/>
        </w:rPr>
        <w:t xml:space="preserve">немесе </w:t>
      </w:r>
      <w:r w:rsidRPr="003D1243">
        <w:rPr>
          <w:i/>
          <w:color w:val="000000"/>
          <w:sz w:val="18"/>
          <w:szCs w:val="18"/>
          <w:lang w:val="kk-KZ"/>
        </w:rPr>
        <w:t>акцепторлық өткізгіш</w:t>
      </w:r>
      <w:r w:rsidRPr="003D1243">
        <w:rPr>
          <w:color w:val="000000"/>
          <w:sz w:val="18"/>
          <w:szCs w:val="18"/>
          <w:lang w:val="kk-KZ"/>
        </w:rPr>
        <w:t xml:space="preserve"> деп атайды.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Донор атомдарынан электроны босап кету үшін және акцептор атомдарына жетпеген электронды қондыру үшін азда болса энергия қажет болады. Бұл энергияны иондалу  немесе активация энергиясы деп атайды. Сол себептен Т=0К болған жағдайда қоспа атомдар активацияға ұшырамайды. Ал бөлме температурасында қоспа атомдар иондалады да </w:t>
      </w:r>
      <w:r w:rsidRPr="003D1243">
        <w:rPr>
          <w:i/>
          <w:color w:val="000000"/>
          <w:sz w:val="18"/>
          <w:szCs w:val="18"/>
          <w:lang w:val="kk-KZ"/>
        </w:rPr>
        <w:t>n-типті</w:t>
      </w:r>
      <w:r w:rsidRPr="003D1243">
        <w:rPr>
          <w:color w:val="000000"/>
          <w:sz w:val="18"/>
          <w:szCs w:val="18"/>
          <w:lang w:val="kk-KZ"/>
        </w:rPr>
        <w:t xml:space="preserve"> өткізгіштікте электрондар негізгі тасушылар, ал  кемтіктер негізгі емес тасушылар болып табылады.  </w:t>
      </w:r>
      <w:r w:rsidRPr="003D1243">
        <w:rPr>
          <w:i/>
          <w:color w:val="000000"/>
          <w:sz w:val="18"/>
          <w:szCs w:val="18"/>
          <w:lang w:val="kk-KZ"/>
        </w:rPr>
        <w:t xml:space="preserve">р-типті </w:t>
      </w:r>
      <w:r w:rsidRPr="003D1243">
        <w:rPr>
          <w:color w:val="000000"/>
          <w:sz w:val="18"/>
          <w:szCs w:val="18"/>
          <w:lang w:val="kk-KZ"/>
        </w:rPr>
        <w:t>керісінше кемтіктер негізгі электрондар негізгі емес тасушылар болып қалады.</w:t>
      </w: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jc w:val="center"/>
        <w:rPr>
          <w:b/>
          <w:color w:val="000000"/>
          <w:sz w:val="18"/>
          <w:szCs w:val="18"/>
          <w:lang w:val="kk-KZ"/>
        </w:rPr>
      </w:pPr>
      <w:r w:rsidRPr="003D1243">
        <w:rPr>
          <w:b/>
          <w:sz w:val="18"/>
          <w:szCs w:val="18"/>
          <w:lang w:val="kk-KZ"/>
        </w:rPr>
        <w:t>Энергетикалық деңгейлер және зоналар. Заряд тасушылардың үлестірілуі.</w:t>
      </w:r>
      <w:r w:rsidRPr="003D1243">
        <w:rPr>
          <w:b/>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b/>
          <w:color w:val="000000"/>
          <w:sz w:val="18"/>
          <w:szCs w:val="18"/>
          <w:lang w:val="kk-KZ"/>
        </w:rPr>
      </w:pPr>
      <w:r w:rsidRPr="003D1243">
        <w:rPr>
          <w:i/>
          <w:sz w:val="18"/>
          <w:szCs w:val="18"/>
          <w:lang w:val="kk-KZ"/>
        </w:rPr>
        <w:t>Дәрістің мақсаты: Ферми-Дирак статистика бойынша электрондардың тарауын қарастыру.Түйіспе потенциалын анықтау, токтардың үлестірілуін қарастыру.</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Шалаөткізгіш (ШӨ) құрылғылардағы процестерді талқылау үшін қатты дененің зоналық теориясына сүйенеміз.</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b/>
          <w:color w:val="000000"/>
          <w:sz w:val="18"/>
          <w:szCs w:val="18"/>
          <w:lang w:val="kk-KZ"/>
        </w:rPr>
        <w:t xml:space="preserve"> Зона құрылымы.</w:t>
      </w:r>
      <w:r w:rsidRPr="003D1243">
        <w:rPr>
          <w:color w:val="000000"/>
          <w:sz w:val="18"/>
          <w:szCs w:val="18"/>
          <w:lang w:val="kk-KZ"/>
        </w:rPr>
        <w:t xml:space="preserve"> Жеке (оқшауланған) атомның энергетикалық деңгейлері үздікті болады, ал қатты дененің атомдар саны көп болғандықтан және атомдардың арақашықтығы өте аз болғандықтан әр атомға көршілес атомдардың әсері үлкен облады. Сол себептен атомдардың алғашқы үздікті энергетикалық деңгейлері жіктеліп (ұсақталып) бір-біріне өте жақын орналасқан деңгейлерді (сызықтар түрінде) құрайды, яғни зона болып шығады (4.1. Сурет).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Суретте көрсетілгендей, жоғарғы рұқсат етілген зона өткізгіштік зона деп аталады, ал төменгісі – валенттік зона. Шалаөткізгіштіктермен диэлек- триктерде осы екі зона арасында тыйым салынған зона пайда болады. Бөлме температурасында диэлектриктерде тыйым зонаның ені 3 эВ-тан асып тұрады. Одан кем болса шалаөткізгіш болып табылады. Мысалға, кремний үшін ΔЕ=1,21эВ6 германийдікі </w:t>
      </w:r>
      <w:r w:rsidRPr="003D1243">
        <w:rPr>
          <w:color w:val="000000"/>
          <w:sz w:val="18"/>
          <w:szCs w:val="18"/>
          <w:lang w:val="kk-KZ"/>
        </w:rPr>
        <w:softHyphen/>
      </w:r>
      <w:r w:rsidRPr="003D1243">
        <w:rPr>
          <w:color w:val="000000"/>
          <w:sz w:val="18"/>
          <w:szCs w:val="18"/>
          <w:lang w:val="kk-KZ"/>
        </w:rPr>
        <w:softHyphen/>
      </w:r>
      <w:r w:rsidRPr="003D1243">
        <w:rPr>
          <w:color w:val="000000"/>
          <w:sz w:val="18"/>
          <w:szCs w:val="18"/>
          <w:lang w:val="kk-KZ"/>
        </w:rPr>
        <w:softHyphen/>
        <w:t>- 0,78 эВ. Металдарда тыйым салнған зона болмайды.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Электронның энергетикалық деңгейлері 4.1 суретінде көрсетілген.</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Тыйым салынған зонаның ені тең:</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roofErr w:type="gramStart"/>
      <w:r w:rsidRPr="003D1243">
        <w:rPr>
          <w:color w:val="000000"/>
          <w:sz w:val="18"/>
          <w:szCs w:val="18"/>
          <w:lang w:val="en-US"/>
        </w:rPr>
        <w:t>φ</w:t>
      </w:r>
      <w:r w:rsidRPr="003D1243">
        <w:rPr>
          <w:color w:val="000000"/>
          <w:sz w:val="18"/>
          <w:szCs w:val="18"/>
          <w:vertAlign w:val="subscript"/>
          <w:lang w:val="kk-KZ"/>
        </w:rPr>
        <w:t>з</w:t>
      </w:r>
      <w:r w:rsidRPr="003D1243">
        <w:rPr>
          <w:color w:val="000000"/>
          <w:sz w:val="18"/>
          <w:szCs w:val="18"/>
          <w:lang w:val="kk-KZ"/>
        </w:rPr>
        <w:t>=</w:t>
      </w:r>
      <w:proofErr w:type="gramEnd"/>
      <w:r w:rsidRPr="003D1243">
        <w:rPr>
          <w:color w:val="000000"/>
          <w:sz w:val="18"/>
          <w:szCs w:val="18"/>
        </w:rPr>
        <w:t>φ</w:t>
      </w:r>
      <w:r w:rsidRPr="003D1243">
        <w:rPr>
          <w:color w:val="000000"/>
          <w:sz w:val="18"/>
          <w:szCs w:val="18"/>
          <w:vertAlign w:val="subscript"/>
          <w:lang w:val="kk-KZ"/>
        </w:rPr>
        <w:t>с</w:t>
      </w:r>
      <w:r w:rsidRPr="003D1243">
        <w:rPr>
          <w:color w:val="000000"/>
          <w:sz w:val="18"/>
          <w:szCs w:val="18"/>
          <w:lang w:val="kk-KZ"/>
        </w:rPr>
        <w:t>-</w:t>
      </w:r>
      <w:r w:rsidRPr="003D1243">
        <w:rPr>
          <w:color w:val="000000"/>
          <w:sz w:val="18"/>
          <w:szCs w:val="18"/>
        </w:rPr>
        <w:t>φ</w:t>
      </w:r>
      <w:r w:rsidRPr="003D1243">
        <w:rPr>
          <w:color w:val="000000"/>
          <w:sz w:val="18"/>
          <w:szCs w:val="18"/>
          <w:vertAlign w:val="subscript"/>
          <w:lang w:val="kk-KZ"/>
        </w:rPr>
        <w:t xml:space="preserve">v              </w:t>
      </w:r>
      <w:r w:rsidRPr="003D1243">
        <w:rPr>
          <w:color w:val="000000"/>
          <w:sz w:val="18"/>
          <w:szCs w:val="18"/>
          <w:lang w:val="kk-KZ"/>
        </w:rPr>
        <w:t xml:space="preserve">                                             (4-1)</w:t>
      </w:r>
    </w:p>
    <w:p w:rsidR="00A0766F" w:rsidRPr="003D1243" w:rsidRDefault="00A0766F" w:rsidP="00A0766F">
      <w:pPr>
        <w:shd w:val="clear" w:color="auto" w:fill="FFFFFF"/>
        <w:autoSpaceDE w:val="0"/>
        <w:autoSpaceDN w:val="0"/>
        <w:adjustRightInd w:val="0"/>
        <w:jc w:val="both"/>
        <w:rPr>
          <w:sz w:val="18"/>
          <w:szCs w:val="18"/>
          <w:lang w:val="kk-KZ"/>
        </w:rPr>
      </w:pPr>
      <w:r w:rsidRPr="003D1243">
        <w:rPr>
          <w:color w:val="000000"/>
          <w:sz w:val="18"/>
          <w:szCs w:val="18"/>
          <w:lang w:val="kk-KZ"/>
        </w:rPr>
        <w:t>мұндағы ф</w:t>
      </w:r>
      <w:r w:rsidRPr="003D1243">
        <w:rPr>
          <w:color w:val="000000"/>
          <w:sz w:val="18"/>
          <w:szCs w:val="18"/>
          <w:vertAlign w:val="subscript"/>
          <w:lang w:val="kk-KZ"/>
        </w:rPr>
        <w:t>с</w:t>
      </w:r>
      <w:r w:rsidRPr="003D1243">
        <w:rPr>
          <w:color w:val="000000"/>
          <w:sz w:val="18"/>
          <w:szCs w:val="18"/>
          <w:lang w:val="kk-KZ"/>
        </w:rPr>
        <w:t xml:space="preserve"> және ф</w:t>
      </w:r>
      <w:r w:rsidRPr="003D1243">
        <w:rPr>
          <w:color w:val="000000"/>
          <w:sz w:val="18"/>
          <w:szCs w:val="18"/>
          <w:vertAlign w:val="subscript"/>
          <w:lang w:val="kk-KZ"/>
        </w:rPr>
        <w:t>v</w:t>
      </w:r>
      <w:r w:rsidRPr="003D1243">
        <w:rPr>
          <w:color w:val="000000"/>
          <w:sz w:val="18"/>
          <w:szCs w:val="18"/>
          <w:lang w:val="kk-KZ"/>
        </w:rPr>
        <w:t xml:space="preserve"> — өткізгіштік зона мен валенттік зоналардың энергетикалық деңгейлері.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4,2 суретінде зоналық диаграммалардың негізгі параметрлері көрсетілген. </w:t>
      </w:r>
    </w:p>
    <w:p w:rsidR="00A0766F" w:rsidRPr="003D1243" w:rsidRDefault="00A0766F" w:rsidP="00A0766F">
      <w:pPr>
        <w:shd w:val="clear" w:color="auto" w:fill="FFFFFF"/>
        <w:autoSpaceDE w:val="0"/>
        <w:autoSpaceDN w:val="0"/>
        <w:adjustRightInd w:val="0"/>
        <w:ind w:firstLine="708"/>
        <w:jc w:val="both"/>
        <w:rPr>
          <w:sz w:val="18"/>
          <w:szCs w:val="18"/>
          <w:lang w:val="kk-KZ"/>
        </w:rPr>
      </w:pPr>
      <w:r>
        <w:rPr>
          <w:noProof/>
          <w:sz w:val="18"/>
          <w:szCs w:val="18"/>
        </w:rPr>
        <w:drawing>
          <wp:anchor distT="0" distB="0" distL="114300" distR="114300" simplePos="0" relativeHeight="251697152" behindDoc="1" locked="0" layoutInCell="1" allowOverlap="1">
            <wp:simplePos x="0" y="0"/>
            <wp:positionH relativeFrom="column">
              <wp:posOffset>919480</wp:posOffset>
            </wp:positionH>
            <wp:positionV relativeFrom="paragraph">
              <wp:posOffset>12065</wp:posOffset>
            </wp:positionV>
            <wp:extent cx="3309620" cy="1254125"/>
            <wp:effectExtent l="19050" t="0" r="5080" b="0"/>
            <wp:wrapTight wrapText="bothSides">
              <wp:wrapPolygon edited="0">
                <wp:start x="-124" y="0"/>
                <wp:lineTo x="-124" y="21327"/>
                <wp:lineTo x="21633" y="21327"/>
                <wp:lineTo x="21633" y="0"/>
                <wp:lineTo x="-124"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5" cstate="print">
                      <a:lum bright="-36000" contrast="72000"/>
                    </a:blip>
                    <a:srcRect/>
                    <a:stretch>
                      <a:fillRect/>
                    </a:stretch>
                  </pic:blipFill>
                  <pic:spPr bwMode="auto">
                    <a:xfrm>
                      <a:off x="0" y="0"/>
                      <a:ext cx="3309620" cy="1254125"/>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 xml:space="preserve">4.1. Сурет. Метал, диэлектрик және шалаөткізгіштіктің (ШӨ) </w:t>
      </w:r>
      <w:r w:rsidRPr="003D1243">
        <w:rPr>
          <w:color w:val="000000"/>
          <w:sz w:val="18"/>
          <w:szCs w:val="18"/>
          <w:lang w:val="kk-KZ"/>
        </w:rPr>
        <w:lastRenderedPageBreak/>
        <w:t>зоналық диаграммалары: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r w:rsidRPr="003D1243">
        <w:rPr>
          <w:i/>
          <w:iCs/>
          <w:color w:val="000000"/>
          <w:sz w:val="18"/>
          <w:szCs w:val="18"/>
          <w:lang w:val="kk-KZ"/>
        </w:rPr>
        <w:t xml:space="preserve">а </w:t>
      </w:r>
      <w:r w:rsidRPr="003D1243">
        <w:rPr>
          <w:color w:val="000000"/>
          <w:sz w:val="18"/>
          <w:szCs w:val="18"/>
          <w:lang w:val="kk-KZ"/>
        </w:rPr>
        <w:t>— м</w:t>
      </w:r>
      <w:r w:rsidRPr="003D1243">
        <w:rPr>
          <w:color w:val="000000"/>
          <w:sz w:val="18"/>
          <w:szCs w:val="18"/>
          <w:lang w:val="kk-KZ"/>
        </w:rPr>
        <w:t>е</w:t>
      </w:r>
      <w:r w:rsidRPr="003D1243">
        <w:rPr>
          <w:color w:val="000000"/>
          <w:sz w:val="18"/>
          <w:szCs w:val="18"/>
          <w:lang w:val="kk-KZ"/>
        </w:rPr>
        <w:t xml:space="preserve">талл (зоналар араласқан, сондықтан қосымша шағын энергия мөл- шері электрондарды қозғалысқа ұшыратады); </w:t>
      </w:r>
      <w:r w:rsidRPr="003D1243">
        <w:rPr>
          <w:i/>
          <w:iCs/>
          <w:color w:val="000000"/>
          <w:sz w:val="18"/>
          <w:szCs w:val="18"/>
          <w:lang w:val="kk-KZ"/>
        </w:rPr>
        <w:t xml:space="preserve">б </w:t>
      </w:r>
      <w:r w:rsidRPr="003D1243">
        <w:rPr>
          <w:color w:val="000000"/>
          <w:sz w:val="18"/>
          <w:szCs w:val="18"/>
          <w:lang w:val="kk-KZ"/>
        </w:rPr>
        <w:t xml:space="preserve">— диэлектрик (тыйым зонасы өте алшақ, сол себептен электрондар оны аттап өте алмайды, яғни өткізгіш зонада электрондар жоқ); </w:t>
      </w:r>
      <w:r w:rsidRPr="003D1243">
        <w:rPr>
          <w:i/>
          <w:iCs/>
          <w:color w:val="000000"/>
          <w:sz w:val="18"/>
          <w:szCs w:val="18"/>
          <w:lang w:val="kk-KZ"/>
        </w:rPr>
        <w:t xml:space="preserve">в </w:t>
      </w:r>
      <w:r w:rsidRPr="003D1243">
        <w:rPr>
          <w:color w:val="000000"/>
          <w:sz w:val="18"/>
          <w:szCs w:val="18"/>
          <w:lang w:val="kk-KZ"/>
        </w:rPr>
        <w:t>— меншікті ШӨ (тыйым зонасы шағын, сондықтан өткізгіш зонасында электрондар баршылық); I —өткізгіштік зона, II — валенттік зона, III —тыйым зонасы. Тыйым зонаның ені температураға</w:t>
      </w:r>
      <w:r w:rsidRPr="003D1243">
        <w:rPr>
          <w:iCs/>
          <w:color w:val="000000"/>
          <w:sz w:val="18"/>
          <w:szCs w:val="18"/>
          <w:lang w:val="kk-KZ"/>
        </w:rPr>
        <w:t>:</w:t>
      </w:r>
    </w:p>
    <w:p w:rsidR="00A0766F" w:rsidRPr="003D1243" w:rsidRDefault="00A0766F" w:rsidP="00A0766F">
      <w:pPr>
        <w:shd w:val="clear" w:color="auto" w:fill="FFFFFF"/>
        <w:autoSpaceDE w:val="0"/>
        <w:autoSpaceDN w:val="0"/>
        <w:adjustRightInd w:val="0"/>
        <w:jc w:val="both"/>
        <w:rPr>
          <w:iCs/>
          <w:color w:val="000000"/>
          <w:sz w:val="18"/>
          <w:szCs w:val="18"/>
          <w:lang w:val="kk-KZ"/>
        </w:rPr>
      </w:pPr>
      <w:r w:rsidRPr="003D1243">
        <w:rPr>
          <w:iCs/>
          <w:color w:val="000000"/>
          <w:sz w:val="18"/>
          <w:szCs w:val="18"/>
          <w:lang w:val="kk-KZ"/>
        </w:rPr>
        <w:t xml:space="preserve">                                           </w:t>
      </w:r>
      <w:r w:rsidRPr="003D1243">
        <w:rPr>
          <w:iCs/>
          <w:color w:val="000000"/>
          <w:sz w:val="18"/>
          <w:szCs w:val="18"/>
        </w:rPr>
        <w:t>φ</w:t>
      </w:r>
      <w:r w:rsidRPr="003D1243">
        <w:rPr>
          <w:iCs/>
          <w:color w:val="000000"/>
          <w:sz w:val="18"/>
          <w:szCs w:val="18"/>
          <w:vertAlign w:val="subscript"/>
          <w:lang w:val="kk-KZ"/>
        </w:rPr>
        <w:t>з</w:t>
      </w:r>
      <w:r w:rsidRPr="003D1243">
        <w:rPr>
          <w:iCs/>
          <w:color w:val="000000"/>
          <w:sz w:val="18"/>
          <w:szCs w:val="18"/>
          <w:lang w:val="kk-KZ"/>
        </w:rPr>
        <w:t xml:space="preserve"> = </w:t>
      </w:r>
      <w:r w:rsidRPr="003D1243">
        <w:rPr>
          <w:iCs/>
          <w:color w:val="000000"/>
          <w:sz w:val="18"/>
          <w:szCs w:val="18"/>
        </w:rPr>
        <w:t>φ</w:t>
      </w:r>
      <w:r w:rsidRPr="003D1243">
        <w:rPr>
          <w:iCs/>
          <w:color w:val="000000"/>
          <w:sz w:val="18"/>
          <w:szCs w:val="18"/>
          <w:vertAlign w:val="subscript"/>
          <w:lang w:val="kk-KZ"/>
        </w:rPr>
        <w:t>зо</w:t>
      </w:r>
      <w:r w:rsidRPr="003D1243">
        <w:rPr>
          <w:iCs/>
          <w:color w:val="000000"/>
          <w:sz w:val="18"/>
          <w:szCs w:val="18"/>
          <w:lang w:val="kk-KZ"/>
        </w:rPr>
        <w:t xml:space="preserve"> – </w:t>
      </w:r>
      <w:r w:rsidRPr="003D1243">
        <w:rPr>
          <w:iCs/>
          <w:color w:val="000000"/>
          <w:sz w:val="18"/>
          <w:szCs w:val="18"/>
        </w:rPr>
        <w:t>ε</w:t>
      </w:r>
      <w:r w:rsidRPr="003D1243">
        <w:rPr>
          <w:iCs/>
          <w:color w:val="000000"/>
          <w:sz w:val="18"/>
          <w:szCs w:val="18"/>
          <w:vertAlign w:val="subscript"/>
          <w:lang w:val="kk-KZ"/>
        </w:rPr>
        <w:t>з</w:t>
      </w:r>
      <w:r w:rsidRPr="003D1243">
        <w:rPr>
          <w:iCs/>
          <w:color w:val="000000"/>
          <w:sz w:val="18"/>
          <w:szCs w:val="18"/>
          <w:lang w:val="kk-KZ"/>
        </w:rPr>
        <w:t>Т                                                      (4.1а)</w:t>
      </w:r>
    </w:p>
    <w:p w:rsidR="00A0766F" w:rsidRPr="003D1243" w:rsidRDefault="00A0766F" w:rsidP="00A0766F">
      <w:pPr>
        <w:shd w:val="clear" w:color="auto" w:fill="FFFFFF"/>
        <w:autoSpaceDE w:val="0"/>
        <w:autoSpaceDN w:val="0"/>
        <w:adjustRightInd w:val="0"/>
        <w:jc w:val="both"/>
        <w:rPr>
          <w:iCs/>
          <w:color w:val="000000"/>
          <w:sz w:val="18"/>
          <w:szCs w:val="18"/>
        </w:rPr>
      </w:pPr>
      <w:r w:rsidRPr="003D1243">
        <w:rPr>
          <w:iCs/>
          <w:color w:val="000000"/>
          <w:sz w:val="18"/>
          <w:szCs w:val="18"/>
          <w:lang w:val="kk-KZ"/>
        </w:rPr>
        <w:t xml:space="preserve">мұндағы </w:t>
      </w:r>
      <w:r w:rsidRPr="003D1243">
        <w:rPr>
          <w:iCs/>
          <w:color w:val="000000"/>
          <w:sz w:val="18"/>
          <w:szCs w:val="18"/>
        </w:rPr>
        <w:t>φ</w:t>
      </w:r>
      <w:r w:rsidRPr="003D1243">
        <w:rPr>
          <w:iCs/>
          <w:color w:val="000000"/>
          <w:sz w:val="18"/>
          <w:szCs w:val="18"/>
          <w:vertAlign w:val="subscript"/>
          <w:lang w:val="kk-KZ"/>
        </w:rPr>
        <w:t>зо</w:t>
      </w:r>
      <w:r w:rsidRPr="003D1243">
        <w:rPr>
          <w:iCs/>
          <w:color w:val="000000"/>
          <w:sz w:val="18"/>
          <w:szCs w:val="18"/>
          <w:lang w:val="kk-KZ"/>
        </w:rPr>
        <w:t xml:space="preserve"> – Т=0 болғандағы тыйым зонаның ені, Т</w:t>
      </w:r>
      <w:r w:rsidRPr="003D1243">
        <w:rPr>
          <w:i/>
          <w:iCs/>
          <w:color w:val="000000"/>
          <w:sz w:val="18"/>
          <w:szCs w:val="18"/>
          <w:lang w:val="kk-KZ"/>
        </w:rPr>
        <w:t xml:space="preserve"> </w:t>
      </w:r>
      <w:r w:rsidRPr="003D1243">
        <w:rPr>
          <w:color w:val="000000"/>
          <w:sz w:val="18"/>
          <w:szCs w:val="18"/>
          <w:lang w:val="kk-KZ"/>
        </w:rPr>
        <w:t>— абсолюттік температура,</w:t>
      </w:r>
      <w:r w:rsidRPr="003D1243">
        <w:rPr>
          <w:iCs/>
          <w:color w:val="000000"/>
          <w:sz w:val="18"/>
          <w:szCs w:val="18"/>
          <w:lang w:val="kk-KZ"/>
        </w:rPr>
        <w:t xml:space="preserve"> </w:t>
      </w:r>
      <w:r w:rsidRPr="003D1243">
        <w:rPr>
          <w:color w:val="000000"/>
          <w:sz w:val="18"/>
          <w:szCs w:val="18"/>
        </w:rPr>
        <w:t>ε</w:t>
      </w:r>
      <w:r w:rsidRPr="003D1243">
        <w:rPr>
          <w:color w:val="000000"/>
          <w:sz w:val="18"/>
          <w:szCs w:val="18"/>
          <w:vertAlign w:val="subscript"/>
          <w:lang w:val="kk-KZ"/>
        </w:rPr>
        <w:t>3</w:t>
      </w:r>
      <w:r w:rsidRPr="003D1243">
        <w:rPr>
          <w:color w:val="000000"/>
          <w:sz w:val="18"/>
          <w:szCs w:val="18"/>
          <w:lang w:val="kk-KZ"/>
        </w:rPr>
        <w:t xml:space="preserve"> — темпер</w:t>
      </w:r>
      <w:r w:rsidRPr="003D1243">
        <w:rPr>
          <w:color w:val="000000"/>
          <w:sz w:val="18"/>
          <w:szCs w:val="18"/>
          <w:lang w:val="kk-KZ"/>
        </w:rPr>
        <w:t>а</w:t>
      </w:r>
      <w:r w:rsidRPr="003D1243">
        <w:rPr>
          <w:color w:val="000000"/>
          <w:sz w:val="18"/>
          <w:szCs w:val="18"/>
          <w:lang w:val="kk-KZ"/>
        </w:rPr>
        <w:t>туралық коэффициент. К</w:t>
      </w:r>
      <w:r w:rsidRPr="003D1243">
        <w:rPr>
          <w:color w:val="000000"/>
          <w:sz w:val="18"/>
          <w:szCs w:val="18"/>
        </w:rPr>
        <w:t>ремни</w:t>
      </w:r>
      <w:r w:rsidRPr="003D1243">
        <w:rPr>
          <w:color w:val="000000"/>
          <w:sz w:val="18"/>
          <w:szCs w:val="18"/>
          <w:lang w:val="kk-KZ"/>
        </w:rPr>
        <w:t>й үшін</w:t>
      </w:r>
      <w:r w:rsidRPr="003D1243">
        <w:rPr>
          <w:color w:val="000000"/>
          <w:sz w:val="18"/>
          <w:szCs w:val="18"/>
        </w:rPr>
        <w:t xml:space="preserve"> е</w:t>
      </w:r>
      <w:r w:rsidRPr="003D1243">
        <w:rPr>
          <w:color w:val="000000"/>
          <w:sz w:val="18"/>
          <w:szCs w:val="18"/>
          <w:vertAlign w:val="subscript"/>
        </w:rPr>
        <w:t>3</w:t>
      </w:r>
      <w:r w:rsidRPr="003D1243">
        <w:rPr>
          <w:color w:val="000000"/>
          <w:sz w:val="18"/>
          <w:szCs w:val="18"/>
        </w:rPr>
        <w:t xml:space="preserve"> =3-10~</w:t>
      </w:r>
      <w:r w:rsidRPr="003D1243">
        <w:rPr>
          <w:color w:val="000000"/>
          <w:sz w:val="18"/>
          <w:szCs w:val="18"/>
          <w:vertAlign w:val="superscript"/>
        </w:rPr>
        <w:t>4</w:t>
      </w:r>
      <w:r w:rsidRPr="003D1243">
        <w:rPr>
          <w:color w:val="000000"/>
          <w:sz w:val="18"/>
          <w:szCs w:val="18"/>
        </w:rPr>
        <w:t xml:space="preserve"> В/°С, </w:t>
      </w:r>
      <w:r w:rsidRPr="003D1243">
        <w:rPr>
          <w:color w:val="000000"/>
          <w:sz w:val="18"/>
          <w:szCs w:val="18"/>
          <w:lang w:val="kk-KZ"/>
        </w:rPr>
        <w:t xml:space="preserve">бөлме </w:t>
      </w:r>
      <w:r w:rsidRPr="003D1243">
        <w:rPr>
          <w:color w:val="000000"/>
          <w:sz w:val="18"/>
          <w:szCs w:val="18"/>
        </w:rPr>
        <w:t>те</w:t>
      </w:r>
      <w:r w:rsidRPr="003D1243">
        <w:rPr>
          <w:color w:val="000000"/>
          <w:sz w:val="18"/>
          <w:szCs w:val="18"/>
        </w:rPr>
        <w:t>м</w:t>
      </w:r>
      <w:r w:rsidRPr="003D1243">
        <w:rPr>
          <w:color w:val="000000"/>
          <w:sz w:val="18"/>
          <w:szCs w:val="18"/>
        </w:rPr>
        <w:t>ператур</w:t>
      </w:r>
      <w:r w:rsidRPr="003D1243">
        <w:rPr>
          <w:color w:val="000000"/>
          <w:sz w:val="18"/>
          <w:szCs w:val="18"/>
          <w:lang w:val="kk-KZ"/>
        </w:rPr>
        <w:t>асында</w:t>
      </w:r>
      <w:r w:rsidRPr="003D1243">
        <w:rPr>
          <w:color w:val="000000"/>
          <w:sz w:val="18"/>
          <w:szCs w:val="18"/>
        </w:rPr>
        <w:t xml:space="preserve"> </w:t>
      </w:r>
      <w:r w:rsidRPr="003D1243">
        <w:rPr>
          <w:iCs/>
          <w:color w:val="000000"/>
          <w:sz w:val="18"/>
          <w:szCs w:val="18"/>
        </w:rPr>
        <w:t>φ</w:t>
      </w:r>
      <w:r w:rsidRPr="003D1243">
        <w:rPr>
          <w:iCs/>
          <w:color w:val="000000"/>
          <w:sz w:val="18"/>
          <w:szCs w:val="18"/>
          <w:vertAlign w:val="subscript"/>
        </w:rPr>
        <w:t>з</w:t>
      </w:r>
      <w:r w:rsidRPr="003D1243">
        <w:rPr>
          <w:iCs/>
          <w:color w:val="000000"/>
          <w:sz w:val="18"/>
          <w:szCs w:val="18"/>
        </w:rPr>
        <w:t>≈1,11 В.</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Тыйым зонаның дәл ортасы электростатикалық потенциал деп аталады.</w:t>
      </w:r>
    </w:p>
    <w:p w:rsidR="00A0766F" w:rsidRPr="003D1243" w:rsidRDefault="00A0766F" w:rsidP="00A0766F">
      <w:pPr>
        <w:shd w:val="clear" w:color="auto" w:fill="FFFFFF"/>
        <w:autoSpaceDE w:val="0"/>
        <w:autoSpaceDN w:val="0"/>
        <w:adjustRightInd w:val="0"/>
        <w:ind w:firstLine="708"/>
        <w:jc w:val="both"/>
        <w:rPr>
          <w:color w:val="000000"/>
          <w:sz w:val="18"/>
          <w:szCs w:val="18"/>
        </w:rPr>
      </w:pPr>
      <w:r w:rsidRPr="003D1243">
        <w:rPr>
          <w:color w:val="000000"/>
          <w:sz w:val="18"/>
          <w:szCs w:val="18"/>
        </w:rPr>
        <w:t xml:space="preserve">                                  φ</w:t>
      </w:r>
      <w:r w:rsidRPr="003D1243">
        <w:rPr>
          <w:color w:val="000000"/>
          <w:sz w:val="18"/>
          <w:szCs w:val="18"/>
          <w:vertAlign w:val="subscript"/>
        </w:rPr>
        <w:t>Е</w:t>
      </w:r>
      <w:r w:rsidRPr="003D1243">
        <w:rPr>
          <w:color w:val="000000"/>
          <w:sz w:val="18"/>
          <w:szCs w:val="18"/>
        </w:rPr>
        <w:t>=1/2 (φ</w:t>
      </w:r>
      <w:r w:rsidRPr="003D1243">
        <w:rPr>
          <w:color w:val="000000"/>
          <w:sz w:val="18"/>
          <w:szCs w:val="18"/>
          <w:vertAlign w:val="subscript"/>
        </w:rPr>
        <w:t>с</w:t>
      </w:r>
      <w:r w:rsidRPr="003D1243">
        <w:rPr>
          <w:color w:val="000000"/>
          <w:sz w:val="18"/>
          <w:szCs w:val="18"/>
        </w:rPr>
        <w:t>+φ</w:t>
      </w:r>
      <w:r w:rsidRPr="003D1243">
        <w:rPr>
          <w:color w:val="000000"/>
          <w:sz w:val="18"/>
          <w:szCs w:val="18"/>
          <w:vertAlign w:val="subscript"/>
        </w:rPr>
        <w:t>v</w:t>
      </w:r>
      <w:r w:rsidRPr="003D1243">
        <w:rPr>
          <w:color w:val="000000"/>
          <w:sz w:val="18"/>
          <w:szCs w:val="18"/>
        </w:rPr>
        <w:t>)                                                  (</w:t>
      </w:r>
      <w:r w:rsidRPr="003D1243">
        <w:rPr>
          <w:color w:val="000000"/>
          <w:sz w:val="18"/>
          <w:szCs w:val="18"/>
          <w:lang w:val="kk-KZ"/>
        </w:rPr>
        <w:t>4</w:t>
      </w:r>
      <w:r w:rsidRPr="003D1243">
        <w:rPr>
          <w:color w:val="000000"/>
          <w:sz w:val="18"/>
          <w:szCs w:val="18"/>
        </w:rPr>
        <w:t>.1б)</w:t>
      </w:r>
    </w:p>
    <w:p w:rsidR="00A0766F" w:rsidRPr="003D1243" w:rsidRDefault="00A0766F" w:rsidP="00A0766F">
      <w:pPr>
        <w:shd w:val="clear" w:color="auto" w:fill="FFFFFF"/>
        <w:autoSpaceDE w:val="0"/>
        <w:autoSpaceDN w:val="0"/>
        <w:adjustRightInd w:val="0"/>
        <w:jc w:val="both"/>
        <w:rPr>
          <w:color w:val="000000"/>
          <w:sz w:val="18"/>
          <w:szCs w:val="18"/>
        </w:rPr>
      </w:pPr>
      <w:r>
        <w:rPr>
          <w:noProof/>
          <w:sz w:val="18"/>
          <w:szCs w:val="18"/>
        </w:rPr>
        <w:drawing>
          <wp:anchor distT="0" distB="0" distL="114300" distR="114300" simplePos="0" relativeHeight="251698176" behindDoc="1" locked="0" layoutInCell="1" allowOverlap="1">
            <wp:simplePos x="0" y="0"/>
            <wp:positionH relativeFrom="column">
              <wp:posOffset>574675</wp:posOffset>
            </wp:positionH>
            <wp:positionV relativeFrom="paragraph">
              <wp:posOffset>111760</wp:posOffset>
            </wp:positionV>
            <wp:extent cx="4225925" cy="1111885"/>
            <wp:effectExtent l="19050" t="0" r="3175" b="0"/>
            <wp:wrapTight wrapText="bothSides">
              <wp:wrapPolygon edited="0">
                <wp:start x="-97" y="0"/>
                <wp:lineTo x="-97" y="21094"/>
                <wp:lineTo x="21616" y="21094"/>
                <wp:lineTo x="21616" y="0"/>
                <wp:lineTo x="-97" y="0"/>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6" cstate="print">
                      <a:lum bright="-36000" contrast="62000"/>
                    </a:blip>
                    <a:srcRect t="8554" b="5907"/>
                    <a:stretch>
                      <a:fillRect/>
                    </a:stretch>
                  </pic:blipFill>
                  <pic:spPr bwMode="auto">
                    <a:xfrm>
                      <a:off x="0" y="0"/>
                      <a:ext cx="4225925" cy="1111885"/>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jc w:val="both"/>
        <w:rPr>
          <w:color w:val="000000"/>
          <w:sz w:val="18"/>
          <w:szCs w:val="18"/>
        </w:rPr>
      </w:pPr>
    </w:p>
    <w:p w:rsidR="00A0766F" w:rsidRPr="003D1243" w:rsidRDefault="00A0766F" w:rsidP="00A0766F">
      <w:pPr>
        <w:shd w:val="clear" w:color="auto" w:fill="FFFFFF"/>
        <w:autoSpaceDE w:val="0"/>
        <w:autoSpaceDN w:val="0"/>
        <w:adjustRightInd w:val="0"/>
        <w:jc w:val="both"/>
        <w:rPr>
          <w:color w:val="000000"/>
          <w:sz w:val="18"/>
          <w:szCs w:val="18"/>
        </w:rPr>
      </w:pPr>
    </w:p>
    <w:p w:rsidR="00A0766F" w:rsidRPr="003D1243" w:rsidRDefault="00A0766F" w:rsidP="00A0766F">
      <w:pPr>
        <w:shd w:val="clear" w:color="auto" w:fill="FFFFFF"/>
        <w:autoSpaceDE w:val="0"/>
        <w:autoSpaceDN w:val="0"/>
        <w:adjustRightInd w:val="0"/>
        <w:jc w:val="both"/>
        <w:rPr>
          <w:color w:val="000000"/>
          <w:sz w:val="18"/>
          <w:szCs w:val="18"/>
        </w:rPr>
      </w:pPr>
    </w:p>
    <w:p w:rsidR="00A0766F" w:rsidRPr="003D1243" w:rsidRDefault="00A0766F" w:rsidP="00A0766F">
      <w:pPr>
        <w:shd w:val="clear" w:color="auto" w:fill="FFFFFF"/>
        <w:autoSpaceDE w:val="0"/>
        <w:autoSpaceDN w:val="0"/>
        <w:adjustRightInd w:val="0"/>
        <w:jc w:val="both"/>
        <w:rPr>
          <w:color w:val="000000"/>
          <w:sz w:val="18"/>
          <w:szCs w:val="18"/>
        </w:rPr>
      </w:pPr>
    </w:p>
    <w:p w:rsidR="00A0766F" w:rsidRPr="003D1243" w:rsidRDefault="00A0766F" w:rsidP="00A0766F">
      <w:pPr>
        <w:shd w:val="clear" w:color="auto" w:fill="FFFFFF"/>
        <w:autoSpaceDE w:val="0"/>
        <w:autoSpaceDN w:val="0"/>
        <w:adjustRightInd w:val="0"/>
        <w:jc w:val="both"/>
        <w:rPr>
          <w:color w:val="000000"/>
          <w:sz w:val="18"/>
          <w:szCs w:val="18"/>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rPr>
        <w:t xml:space="preserve">Рис. </w:t>
      </w:r>
      <w:r w:rsidRPr="003D1243">
        <w:rPr>
          <w:color w:val="000000"/>
          <w:sz w:val="18"/>
          <w:szCs w:val="18"/>
          <w:lang w:val="kk-KZ"/>
        </w:rPr>
        <w:t>4</w:t>
      </w:r>
      <w:r w:rsidRPr="003D1243">
        <w:rPr>
          <w:color w:val="000000"/>
          <w:sz w:val="18"/>
          <w:szCs w:val="18"/>
        </w:rPr>
        <w:t>.</w:t>
      </w:r>
      <w:r w:rsidRPr="003D1243">
        <w:rPr>
          <w:color w:val="000000"/>
          <w:sz w:val="18"/>
          <w:szCs w:val="18"/>
          <w:lang w:val="kk-KZ"/>
        </w:rPr>
        <w:t>2</w:t>
      </w:r>
      <w:r w:rsidRPr="003D1243">
        <w:rPr>
          <w:color w:val="000000"/>
          <w:sz w:val="18"/>
          <w:szCs w:val="18"/>
        </w:rPr>
        <w:t xml:space="preserve">. </w:t>
      </w:r>
      <w:r w:rsidRPr="003D1243">
        <w:rPr>
          <w:color w:val="000000"/>
          <w:sz w:val="18"/>
          <w:szCs w:val="18"/>
          <w:lang w:val="kk-KZ"/>
        </w:rPr>
        <w:t xml:space="preserve">Зоналық диаграммалардағы энергия деңгейлері, </w:t>
      </w:r>
      <w:r w:rsidRPr="003D1243">
        <w:rPr>
          <w:color w:val="000000"/>
          <w:sz w:val="18"/>
          <w:szCs w:val="18"/>
        </w:rPr>
        <w:t>а)-</w:t>
      </w:r>
      <w:r w:rsidRPr="003D1243">
        <w:rPr>
          <w:color w:val="000000"/>
          <w:sz w:val="18"/>
          <w:szCs w:val="18"/>
          <w:lang w:val="kk-KZ"/>
        </w:rPr>
        <w:t>меншікті</w:t>
      </w:r>
      <w:r w:rsidRPr="003D1243">
        <w:rPr>
          <w:color w:val="000000"/>
          <w:sz w:val="18"/>
          <w:szCs w:val="18"/>
        </w:rPr>
        <w:t>;</w:t>
      </w:r>
    </w:p>
    <w:p w:rsidR="00A0766F" w:rsidRPr="003D1243" w:rsidRDefault="00A0766F" w:rsidP="00A0766F">
      <w:pPr>
        <w:shd w:val="clear" w:color="auto" w:fill="FFFFFF"/>
        <w:autoSpaceDE w:val="0"/>
        <w:autoSpaceDN w:val="0"/>
        <w:adjustRightInd w:val="0"/>
        <w:ind w:firstLine="708"/>
        <w:jc w:val="both"/>
        <w:rPr>
          <w:sz w:val="18"/>
          <w:szCs w:val="18"/>
        </w:rPr>
      </w:pPr>
      <w:r w:rsidRPr="003D1243">
        <w:rPr>
          <w:color w:val="000000"/>
          <w:sz w:val="18"/>
          <w:szCs w:val="18"/>
        </w:rPr>
        <w:t xml:space="preserve"> б)- электрон</w:t>
      </w:r>
      <w:r w:rsidRPr="003D1243">
        <w:rPr>
          <w:color w:val="000000"/>
          <w:sz w:val="18"/>
          <w:szCs w:val="18"/>
          <w:lang w:val="kk-KZ"/>
        </w:rPr>
        <w:t>ды</w:t>
      </w:r>
      <w:r w:rsidRPr="003D1243">
        <w:rPr>
          <w:color w:val="000000"/>
          <w:sz w:val="18"/>
          <w:szCs w:val="18"/>
        </w:rPr>
        <w:t xml:space="preserve">; в)- </w:t>
      </w:r>
      <w:r w:rsidRPr="003D1243">
        <w:rPr>
          <w:color w:val="000000"/>
          <w:sz w:val="18"/>
          <w:szCs w:val="18"/>
          <w:lang w:val="kk-KZ"/>
        </w:rPr>
        <w:t>кемтікті шалаөткізгітіктерде</w:t>
      </w:r>
      <w:r w:rsidRPr="003D1243">
        <w:rPr>
          <w:color w:val="000000"/>
          <w:sz w:val="18"/>
          <w:szCs w:val="18"/>
        </w:rPr>
        <w:t>; φ</w:t>
      </w:r>
      <w:r w:rsidRPr="003D1243">
        <w:rPr>
          <w:color w:val="000000"/>
          <w:sz w:val="18"/>
          <w:szCs w:val="18"/>
          <w:vertAlign w:val="subscript"/>
          <w:lang w:val="en-US"/>
        </w:rPr>
        <w:t>F</w:t>
      </w:r>
      <w:r w:rsidRPr="003D1243">
        <w:rPr>
          <w:color w:val="000000"/>
          <w:sz w:val="18"/>
          <w:szCs w:val="18"/>
        </w:rPr>
        <w:t>-Фе</w:t>
      </w:r>
      <w:r w:rsidRPr="003D1243">
        <w:rPr>
          <w:color w:val="000000"/>
          <w:sz w:val="18"/>
          <w:szCs w:val="18"/>
        </w:rPr>
        <w:t>р</w:t>
      </w:r>
      <w:r w:rsidRPr="003D1243">
        <w:rPr>
          <w:color w:val="000000"/>
          <w:sz w:val="18"/>
          <w:szCs w:val="18"/>
        </w:rPr>
        <w:t>ми</w:t>
      </w:r>
      <w:r w:rsidRPr="003D1243">
        <w:rPr>
          <w:color w:val="000000"/>
          <w:sz w:val="18"/>
          <w:szCs w:val="18"/>
          <w:lang w:val="kk-KZ"/>
        </w:rPr>
        <w:t xml:space="preserve"> деңгейі</w:t>
      </w:r>
      <w:r w:rsidRPr="003D1243">
        <w:rPr>
          <w:color w:val="000000"/>
          <w:sz w:val="18"/>
          <w:szCs w:val="18"/>
        </w:rPr>
        <w:t>.</w:t>
      </w:r>
    </w:p>
    <w:p w:rsidR="00A0766F" w:rsidRPr="003D1243" w:rsidRDefault="00A0766F" w:rsidP="00A0766F">
      <w:pPr>
        <w:shd w:val="clear" w:color="auto" w:fill="FFFFFF"/>
        <w:autoSpaceDE w:val="0"/>
        <w:autoSpaceDN w:val="0"/>
        <w:adjustRightInd w:val="0"/>
        <w:ind w:firstLine="708"/>
        <w:jc w:val="center"/>
        <w:rPr>
          <w:sz w:val="18"/>
          <w:szCs w:val="18"/>
          <w:lang w:val="kk-KZ"/>
        </w:rPr>
      </w:pPr>
    </w:p>
    <w:p w:rsidR="00A0766F" w:rsidRPr="003D1243" w:rsidRDefault="00A0766F" w:rsidP="00A0766F">
      <w:pPr>
        <w:shd w:val="clear" w:color="auto" w:fill="FFFFFF"/>
        <w:autoSpaceDE w:val="0"/>
        <w:autoSpaceDN w:val="0"/>
        <w:adjustRightInd w:val="0"/>
        <w:ind w:firstLine="708"/>
        <w:jc w:val="center"/>
        <w:rPr>
          <w:b/>
          <w:sz w:val="18"/>
          <w:szCs w:val="18"/>
          <w:lang w:val="kk-KZ"/>
        </w:rPr>
      </w:pPr>
      <w:r w:rsidRPr="003D1243">
        <w:rPr>
          <w:b/>
          <w:sz w:val="18"/>
          <w:szCs w:val="18"/>
          <w:lang w:val="kk-KZ"/>
        </w:rPr>
        <w:t>Өткізгіштік зонадағы заряд тасушы бөлшектрдің үлестірілуі</w:t>
      </w:r>
    </w:p>
    <w:p w:rsidR="00A0766F" w:rsidRPr="003D1243" w:rsidRDefault="00A0766F" w:rsidP="00A0766F">
      <w:pPr>
        <w:shd w:val="clear" w:color="auto" w:fill="FFFFFF"/>
        <w:autoSpaceDE w:val="0"/>
        <w:autoSpaceDN w:val="0"/>
        <w:adjustRightInd w:val="0"/>
        <w:jc w:val="center"/>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Өткізгіштік зонада рұқсат етілген энергетикалық деңгейлердің саны өте көп (10</w:t>
      </w:r>
      <w:r w:rsidRPr="003D1243">
        <w:rPr>
          <w:color w:val="000000"/>
          <w:sz w:val="18"/>
          <w:szCs w:val="18"/>
          <w:vertAlign w:val="superscript"/>
          <w:lang w:val="kk-KZ"/>
        </w:rPr>
        <w:t>22</w:t>
      </w:r>
      <w:r w:rsidRPr="003D1243">
        <w:rPr>
          <w:color w:val="000000"/>
          <w:sz w:val="18"/>
          <w:szCs w:val="18"/>
          <w:lang w:val="kk-KZ"/>
        </w:rPr>
        <w:t>-10</w:t>
      </w:r>
      <w:r w:rsidRPr="003D1243">
        <w:rPr>
          <w:color w:val="000000"/>
          <w:sz w:val="18"/>
          <w:szCs w:val="18"/>
          <w:vertAlign w:val="superscript"/>
          <w:lang w:val="kk-KZ"/>
        </w:rPr>
        <w:t>23</w:t>
      </w:r>
      <w:r w:rsidRPr="003D1243">
        <w:rPr>
          <w:color w:val="000000"/>
          <w:sz w:val="18"/>
          <w:szCs w:val="18"/>
          <w:lang w:val="kk-KZ"/>
        </w:rPr>
        <w:t xml:space="preserve"> в 1 см</w:t>
      </w:r>
      <w:r w:rsidRPr="003D1243">
        <w:rPr>
          <w:color w:val="000000"/>
          <w:sz w:val="18"/>
          <w:szCs w:val="18"/>
          <w:vertAlign w:val="superscript"/>
          <w:lang w:val="kk-KZ"/>
        </w:rPr>
        <w:t>3</w:t>
      </w:r>
      <w:r w:rsidRPr="003D1243">
        <w:rPr>
          <w:color w:val="000000"/>
          <w:sz w:val="18"/>
          <w:szCs w:val="18"/>
          <w:lang w:val="kk-KZ"/>
        </w:rPr>
        <w:t xml:space="preserve">), олардың әрқайссында электрондар болуы мүмкін. Іс жүзінде электрондардың саны донорлардың концентрациясына және температурасыны тәуелді. Электрондардың концентрациясын есептеу үшін энергетикалық деңгейлердің үлестірілуін және оларға электрондардың орнығу ықтималдығын білу керек. </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 xml:space="preserve">Қатты денелерде электрондардың тарауы (үлестірілуі) </w:t>
      </w:r>
      <w:r w:rsidRPr="003D1243">
        <w:rPr>
          <w:color w:val="000000"/>
          <w:sz w:val="18"/>
          <w:szCs w:val="18"/>
        </w:rPr>
        <w:t>Ферми-Дирак</w:t>
      </w:r>
      <w:r w:rsidRPr="003D1243">
        <w:rPr>
          <w:color w:val="000000"/>
          <w:sz w:val="18"/>
          <w:szCs w:val="18"/>
          <w:lang w:val="kk-KZ"/>
        </w:rPr>
        <w:t xml:space="preserve"> статистикасына бағынады. Ферми-Дирак функциясы потенциалы φ болатын энергетикалық деңгейіне электронның қону ықтималдығын анықтайды:</w:t>
      </w:r>
    </w:p>
    <w:p w:rsidR="00A0766F" w:rsidRPr="003D1243" w:rsidRDefault="00A0766F" w:rsidP="00A0766F">
      <w:pPr>
        <w:shd w:val="clear" w:color="auto" w:fill="FFFFFF"/>
        <w:autoSpaceDE w:val="0"/>
        <w:autoSpaceDN w:val="0"/>
        <w:adjustRightInd w:val="0"/>
        <w:jc w:val="both"/>
        <w:rPr>
          <w:color w:val="000000"/>
          <w:sz w:val="18"/>
          <w:szCs w:val="18"/>
        </w:rPr>
      </w:pPr>
      <w:r w:rsidRPr="003D1243">
        <w:rPr>
          <w:color w:val="000000"/>
          <w:sz w:val="18"/>
          <w:szCs w:val="18"/>
          <w:lang w:val="kk-KZ"/>
        </w:rPr>
        <w:t xml:space="preserve">                                           </w:t>
      </w:r>
      <w:proofErr w:type="gramStart"/>
      <w:r w:rsidRPr="003D1243">
        <w:rPr>
          <w:color w:val="000000"/>
          <w:sz w:val="18"/>
          <w:szCs w:val="18"/>
          <w:lang w:val="en-US"/>
        </w:rPr>
        <w:t>F</w:t>
      </w:r>
      <w:r w:rsidRPr="003D1243">
        <w:rPr>
          <w:color w:val="000000"/>
          <w:sz w:val="18"/>
          <w:szCs w:val="18"/>
          <w:vertAlign w:val="subscript"/>
          <w:lang w:val="en-US"/>
        </w:rPr>
        <w:t>n</w:t>
      </w:r>
      <w:r w:rsidRPr="003D1243">
        <w:rPr>
          <w:color w:val="000000"/>
          <w:sz w:val="18"/>
          <w:szCs w:val="18"/>
        </w:rPr>
        <w:t>(</w:t>
      </w:r>
      <w:proofErr w:type="gramEnd"/>
      <w:r w:rsidRPr="003D1243">
        <w:rPr>
          <w:color w:val="000000"/>
          <w:sz w:val="18"/>
          <w:szCs w:val="18"/>
          <w:lang w:val="en-US"/>
        </w:rPr>
        <w:t>φ</w:t>
      </w:r>
      <w:r w:rsidRPr="003D1243">
        <w:rPr>
          <w:color w:val="000000"/>
          <w:sz w:val="18"/>
          <w:szCs w:val="18"/>
        </w:rPr>
        <w:t xml:space="preserve">) = </w:t>
      </w:r>
      <w:r w:rsidRPr="003D1243">
        <w:rPr>
          <w:color w:val="000000"/>
          <w:position w:val="-76"/>
          <w:sz w:val="18"/>
          <w:szCs w:val="18"/>
          <w:lang w:val="en-US"/>
        </w:rPr>
        <w:object w:dxaOrig="1320" w:dyaOrig="1140">
          <v:shape id="_x0000_i1146" type="#_x0000_t75" style="width:66pt;height:57pt" o:ole="">
            <v:imagedata r:id="rId267" o:title=""/>
          </v:shape>
          <o:OLEObject Type="Embed" ProgID="Equation.3" ShapeID="_x0000_i1146" DrawAspect="Content" ObjectID="_1450506874" r:id="rId268"/>
        </w:object>
      </w:r>
      <w:r w:rsidRPr="003D1243">
        <w:rPr>
          <w:color w:val="000000"/>
          <w:sz w:val="18"/>
          <w:szCs w:val="18"/>
        </w:rPr>
        <w:t>,                                          (</w:t>
      </w:r>
      <w:r w:rsidRPr="003D1243">
        <w:rPr>
          <w:color w:val="000000"/>
          <w:sz w:val="18"/>
          <w:szCs w:val="18"/>
          <w:lang w:val="kk-KZ"/>
        </w:rPr>
        <w:t>4</w:t>
      </w:r>
      <w:r w:rsidRPr="003D1243">
        <w:rPr>
          <w:color w:val="000000"/>
          <w:sz w:val="18"/>
          <w:szCs w:val="18"/>
        </w:rPr>
        <w:t>.2)</w:t>
      </w:r>
    </w:p>
    <w:p w:rsidR="00A0766F" w:rsidRPr="003D1243" w:rsidRDefault="00A0766F" w:rsidP="00A0766F">
      <w:pPr>
        <w:shd w:val="clear" w:color="auto" w:fill="FFFFFF"/>
        <w:autoSpaceDE w:val="0"/>
        <w:autoSpaceDN w:val="0"/>
        <w:adjustRightInd w:val="0"/>
        <w:jc w:val="both"/>
        <w:rPr>
          <w:sz w:val="18"/>
          <w:szCs w:val="18"/>
        </w:rPr>
      </w:pPr>
      <w:r w:rsidRPr="003D1243">
        <w:rPr>
          <w:color w:val="000000"/>
          <w:sz w:val="18"/>
          <w:szCs w:val="18"/>
          <w:lang w:val="kk-KZ"/>
        </w:rPr>
        <w:t>мұндағы</w:t>
      </w:r>
      <w:r w:rsidRPr="003D1243">
        <w:rPr>
          <w:color w:val="000000"/>
          <w:sz w:val="18"/>
          <w:szCs w:val="18"/>
        </w:rPr>
        <w:t xml:space="preserve"> φ</w:t>
      </w:r>
      <w:r w:rsidRPr="003D1243">
        <w:rPr>
          <w:color w:val="000000"/>
          <w:sz w:val="18"/>
          <w:szCs w:val="18"/>
          <w:vertAlign w:val="subscript"/>
          <w:lang w:val="en-US"/>
        </w:rPr>
        <w:t>T</w:t>
      </w:r>
      <w:r w:rsidRPr="003D1243">
        <w:rPr>
          <w:color w:val="000000"/>
          <w:sz w:val="18"/>
          <w:szCs w:val="18"/>
        </w:rPr>
        <w:t xml:space="preserve"> = </w:t>
      </w:r>
      <w:r w:rsidRPr="003D1243">
        <w:rPr>
          <w:i/>
          <w:iCs/>
          <w:color w:val="000000"/>
          <w:sz w:val="18"/>
          <w:szCs w:val="18"/>
        </w:rPr>
        <w:t xml:space="preserve">кТ </w:t>
      </w:r>
      <w:r w:rsidRPr="003D1243">
        <w:rPr>
          <w:color w:val="000000"/>
          <w:sz w:val="18"/>
          <w:szCs w:val="18"/>
        </w:rPr>
        <w:t>— температур</w:t>
      </w:r>
      <w:r w:rsidRPr="003D1243">
        <w:rPr>
          <w:color w:val="000000"/>
          <w:sz w:val="18"/>
          <w:szCs w:val="18"/>
          <w:lang w:val="kk-KZ"/>
        </w:rPr>
        <w:t>алық</w:t>
      </w:r>
      <w:r w:rsidRPr="003D1243">
        <w:rPr>
          <w:color w:val="000000"/>
          <w:sz w:val="18"/>
          <w:szCs w:val="18"/>
        </w:rPr>
        <w:t xml:space="preserve"> потенциал, </w:t>
      </w:r>
      <w:r w:rsidRPr="003D1243">
        <w:rPr>
          <w:color w:val="000000"/>
          <w:sz w:val="18"/>
          <w:szCs w:val="18"/>
          <w:lang w:val="en-US"/>
        </w:rPr>
        <w:t>T</w:t>
      </w:r>
      <w:r w:rsidRPr="003D1243">
        <w:rPr>
          <w:color w:val="000000"/>
          <w:sz w:val="18"/>
          <w:szCs w:val="18"/>
        </w:rPr>
        <w:t xml:space="preserve"> — абсолют</w:t>
      </w:r>
      <w:r w:rsidRPr="003D1243">
        <w:rPr>
          <w:color w:val="000000"/>
          <w:sz w:val="18"/>
          <w:szCs w:val="18"/>
          <w:lang w:val="kk-KZ"/>
        </w:rPr>
        <w:t>тік</w:t>
      </w:r>
      <w:r w:rsidRPr="003D1243">
        <w:rPr>
          <w:color w:val="000000"/>
          <w:sz w:val="18"/>
          <w:szCs w:val="18"/>
        </w:rPr>
        <w:t xml:space="preserve"> тем</w:t>
      </w:r>
      <w:r w:rsidRPr="003D1243">
        <w:rPr>
          <w:color w:val="000000"/>
          <w:sz w:val="18"/>
          <w:szCs w:val="18"/>
        </w:rPr>
        <w:softHyphen/>
        <w:t xml:space="preserve">пература, </w:t>
      </w:r>
      <w:r w:rsidRPr="003D1243">
        <w:rPr>
          <w:i/>
          <w:iCs/>
          <w:color w:val="000000"/>
          <w:sz w:val="18"/>
          <w:szCs w:val="18"/>
        </w:rPr>
        <w:t xml:space="preserve">к </w:t>
      </w:r>
      <w:r w:rsidRPr="003D1243">
        <w:rPr>
          <w:color w:val="000000"/>
          <w:sz w:val="18"/>
          <w:szCs w:val="18"/>
        </w:rPr>
        <w:t>—Больцм</w:t>
      </w:r>
      <w:r w:rsidRPr="003D1243">
        <w:rPr>
          <w:color w:val="000000"/>
          <w:sz w:val="18"/>
          <w:szCs w:val="18"/>
        </w:rPr>
        <w:t>а</w:t>
      </w:r>
      <w:r w:rsidRPr="003D1243">
        <w:rPr>
          <w:color w:val="000000"/>
          <w:sz w:val="18"/>
          <w:szCs w:val="18"/>
        </w:rPr>
        <w:t>на</w:t>
      </w:r>
      <w:r w:rsidRPr="003D1243">
        <w:rPr>
          <w:color w:val="000000"/>
          <w:sz w:val="18"/>
          <w:szCs w:val="18"/>
          <w:lang w:val="kk-KZ"/>
        </w:rPr>
        <w:t xml:space="preserve"> тұрақтысы</w:t>
      </w:r>
      <w:r w:rsidRPr="003D1243">
        <w:rPr>
          <w:color w:val="000000"/>
          <w:sz w:val="18"/>
          <w:szCs w:val="18"/>
        </w:rPr>
        <w:t>, φ</w:t>
      </w:r>
      <w:r w:rsidRPr="003D1243">
        <w:rPr>
          <w:color w:val="000000"/>
          <w:sz w:val="18"/>
          <w:szCs w:val="18"/>
          <w:vertAlign w:val="subscript"/>
          <w:lang w:val="en-US"/>
        </w:rPr>
        <w:t>F</w:t>
      </w:r>
      <w:r w:rsidRPr="003D1243">
        <w:rPr>
          <w:color w:val="000000"/>
          <w:sz w:val="18"/>
          <w:szCs w:val="18"/>
        </w:rPr>
        <w:t xml:space="preserve"> —</w:t>
      </w:r>
      <w:r w:rsidRPr="003D1243">
        <w:rPr>
          <w:color w:val="000000"/>
          <w:sz w:val="18"/>
          <w:szCs w:val="18"/>
          <w:lang w:val="kk-KZ"/>
        </w:rPr>
        <w:t xml:space="preserve"> </w:t>
      </w:r>
      <w:r w:rsidRPr="003D1243">
        <w:rPr>
          <w:color w:val="000000"/>
          <w:sz w:val="18"/>
          <w:szCs w:val="18"/>
        </w:rPr>
        <w:t>Ферми</w:t>
      </w:r>
      <w:r w:rsidRPr="003D1243">
        <w:rPr>
          <w:color w:val="000000"/>
          <w:sz w:val="18"/>
          <w:szCs w:val="18"/>
          <w:lang w:val="kk-KZ"/>
        </w:rPr>
        <w:t xml:space="preserve"> деңгейі</w:t>
      </w:r>
      <w:r w:rsidRPr="003D1243">
        <w:rPr>
          <w:color w:val="000000"/>
          <w:sz w:val="18"/>
          <w:szCs w:val="18"/>
        </w:rPr>
        <w:t>.</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Бұл жерде Ферми-Дирак деңгейін электронның энергетикалық деңгейге қону ықтималдығы дәлме-дәл ½ (50</w:t>
      </w:r>
      <w:r w:rsidRPr="003D1243">
        <w:rPr>
          <w:color w:val="000000"/>
          <w:sz w:val="18"/>
          <w:szCs w:val="18"/>
        </w:rPr>
        <w:t xml:space="preserve">%) </w:t>
      </w:r>
      <w:r w:rsidRPr="003D1243">
        <w:rPr>
          <w:color w:val="000000"/>
          <w:sz w:val="18"/>
          <w:szCs w:val="18"/>
          <w:lang w:val="kk-KZ"/>
        </w:rPr>
        <w:t xml:space="preserve">болатын потенциал деп  ұйғарады.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Ферми-Дирак функциясы Ферми деңгейінің екі жағында симметриялық түрінде орналасады. Егер өткізгіштік және валенттік зоналардың энергетикалық күйі бірдей болса, онда Ферми деңгейі тыйым зонаның дәл ортасында орналасады. Бұл жағдай меншікті ШӨ-де кездеседі (4,2 а суреті). n-типті ШӨ-де өткізгіштік зонада электрондардың саны басым (4,2 б сурет), ал р-типті ШӨ-де валенттік зонада кемтіктердің саны басым (4,2 в).</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Егер φ потенциалы Ферми деңгейінен үлкен болса, онда Ферми-Дирак функциясын Максвел-Больцман фомуласымен алмастыруға болады:</w:t>
      </w:r>
    </w:p>
    <w:p w:rsidR="00A0766F" w:rsidRPr="003D1243" w:rsidRDefault="00A0766F" w:rsidP="00A0766F">
      <w:pPr>
        <w:shd w:val="clear" w:color="auto" w:fill="FFFFFF"/>
        <w:autoSpaceDE w:val="0"/>
        <w:autoSpaceDN w:val="0"/>
        <w:adjustRightInd w:val="0"/>
        <w:ind w:firstLine="708"/>
        <w:jc w:val="both"/>
        <w:rPr>
          <w:bCs/>
          <w:color w:val="000000"/>
          <w:sz w:val="18"/>
          <w:szCs w:val="18"/>
          <w:lang w:val="kk-KZ"/>
        </w:rPr>
      </w:pPr>
      <w:r w:rsidRPr="003D1243">
        <w:rPr>
          <w:bCs/>
          <w:color w:val="000000"/>
          <w:sz w:val="18"/>
          <w:szCs w:val="18"/>
          <w:lang w:val="kk-KZ"/>
        </w:rPr>
        <w:t xml:space="preserve">                                  F</w:t>
      </w:r>
      <w:r w:rsidRPr="003D1243">
        <w:rPr>
          <w:bCs/>
          <w:color w:val="000000"/>
          <w:sz w:val="18"/>
          <w:szCs w:val="18"/>
          <w:vertAlign w:val="subscript"/>
          <w:lang w:val="kk-KZ"/>
        </w:rPr>
        <w:t>n</w:t>
      </w:r>
      <w:r w:rsidRPr="003D1243">
        <w:rPr>
          <w:bCs/>
          <w:color w:val="000000"/>
          <w:sz w:val="18"/>
          <w:szCs w:val="18"/>
          <w:lang w:val="kk-KZ"/>
        </w:rPr>
        <w:t>(</w:t>
      </w:r>
      <w:r w:rsidRPr="003D1243">
        <w:rPr>
          <w:bCs/>
          <w:color w:val="000000"/>
          <w:sz w:val="18"/>
          <w:szCs w:val="18"/>
          <w:lang w:val="en-US"/>
        </w:rPr>
        <w:t>φ</w:t>
      </w:r>
      <w:r w:rsidRPr="003D1243">
        <w:rPr>
          <w:bCs/>
          <w:color w:val="000000"/>
          <w:sz w:val="18"/>
          <w:szCs w:val="18"/>
          <w:lang w:val="kk-KZ"/>
        </w:rPr>
        <w:t>) =e</w:t>
      </w:r>
      <w:r w:rsidRPr="003D1243">
        <w:rPr>
          <w:bCs/>
          <w:color w:val="000000"/>
          <w:sz w:val="18"/>
          <w:szCs w:val="18"/>
          <w:vertAlign w:val="superscript"/>
          <w:lang w:val="kk-KZ"/>
        </w:rPr>
        <w:t>-</w:t>
      </w:r>
      <w:r w:rsidRPr="003D1243">
        <w:rPr>
          <w:bCs/>
          <w:color w:val="000000"/>
          <w:position w:val="-30"/>
          <w:sz w:val="18"/>
          <w:szCs w:val="18"/>
          <w:vertAlign w:val="superscript"/>
          <w:lang w:val="en-US"/>
        </w:rPr>
        <w:object w:dxaOrig="740" w:dyaOrig="700">
          <v:shape id="_x0000_i1147" type="#_x0000_t75" style="width:36.75pt;height:35.25pt" o:ole="">
            <v:imagedata r:id="rId269" o:title=""/>
          </v:shape>
          <o:OLEObject Type="Embed" ProgID="Equation.3" ShapeID="_x0000_i1147" DrawAspect="Content" ObjectID="_1450506875" r:id="rId270"/>
        </w:object>
      </w:r>
      <w:r w:rsidRPr="003D1243">
        <w:rPr>
          <w:bCs/>
          <w:color w:val="000000"/>
          <w:sz w:val="18"/>
          <w:szCs w:val="18"/>
          <w:lang w:val="kk-KZ"/>
        </w:rPr>
        <w:t xml:space="preserve"> .                                              (4.3)</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Кемтіктер үшін бұл формуланы мына түрде жазамыз:</w:t>
      </w:r>
    </w:p>
    <w:p w:rsidR="00A0766F" w:rsidRPr="003D1243" w:rsidRDefault="00A0766F" w:rsidP="00A0766F">
      <w:pPr>
        <w:shd w:val="clear" w:color="auto" w:fill="FFFFFF"/>
        <w:autoSpaceDE w:val="0"/>
        <w:autoSpaceDN w:val="0"/>
        <w:adjustRightInd w:val="0"/>
        <w:jc w:val="both"/>
        <w:rPr>
          <w:bCs/>
          <w:color w:val="000000"/>
          <w:sz w:val="18"/>
          <w:szCs w:val="18"/>
          <w:lang w:val="kk-KZ"/>
        </w:rPr>
      </w:pPr>
      <w:r w:rsidRPr="003D1243">
        <w:rPr>
          <w:color w:val="000000"/>
          <w:sz w:val="18"/>
          <w:szCs w:val="18"/>
          <w:lang w:val="kk-KZ"/>
        </w:rPr>
        <w:t xml:space="preserve">                                              F</w:t>
      </w:r>
      <w:r w:rsidRPr="003D1243">
        <w:rPr>
          <w:color w:val="000000"/>
          <w:sz w:val="18"/>
          <w:szCs w:val="18"/>
          <w:vertAlign w:val="subscript"/>
          <w:lang w:val="kk-KZ"/>
        </w:rPr>
        <w:t>p</w:t>
      </w:r>
      <w:r w:rsidRPr="003D1243">
        <w:rPr>
          <w:color w:val="000000"/>
          <w:sz w:val="18"/>
          <w:szCs w:val="18"/>
          <w:lang w:val="kk-KZ"/>
        </w:rPr>
        <w:t>(</w:t>
      </w:r>
      <w:r w:rsidRPr="003D1243">
        <w:rPr>
          <w:color w:val="000000"/>
          <w:sz w:val="18"/>
          <w:szCs w:val="18"/>
          <w:lang w:val="en-US"/>
        </w:rPr>
        <w:t>φ</w:t>
      </w:r>
      <w:r w:rsidRPr="003D1243">
        <w:rPr>
          <w:color w:val="000000"/>
          <w:sz w:val="18"/>
          <w:szCs w:val="18"/>
          <w:lang w:val="kk-KZ"/>
        </w:rPr>
        <w:t>) = e</w:t>
      </w:r>
      <w:r w:rsidRPr="003D1243">
        <w:rPr>
          <w:color w:val="000000"/>
          <w:sz w:val="18"/>
          <w:szCs w:val="18"/>
          <w:vertAlign w:val="superscript"/>
          <w:lang w:val="kk-KZ"/>
        </w:rPr>
        <w:t>-</w:t>
      </w:r>
      <w:r w:rsidRPr="003D1243">
        <w:rPr>
          <w:bCs/>
          <w:color w:val="000000"/>
          <w:position w:val="-30"/>
          <w:sz w:val="18"/>
          <w:szCs w:val="18"/>
          <w:vertAlign w:val="superscript"/>
          <w:lang w:val="en-US"/>
        </w:rPr>
        <w:object w:dxaOrig="859" w:dyaOrig="720">
          <v:shape id="_x0000_i1148" type="#_x0000_t75" style="width:42.75pt;height:36pt" o:ole="">
            <v:imagedata r:id="rId271" o:title=""/>
          </v:shape>
          <o:OLEObject Type="Embed" ProgID="Equation.3" ShapeID="_x0000_i1148" DrawAspect="Content" ObjectID="_1450506876" r:id="rId272"/>
        </w:object>
      </w:r>
      <w:r w:rsidRPr="003D1243">
        <w:rPr>
          <w:bCs/>
          <w:color w:val="000000"/>
          <w:sz w:val="18"/>
          <w:szCs w:val="18"/>
          <w:vertAlign w:val="superscript"/>
          <w:lang w:val="kk-KZ"/>
        </w:rPr>
        <w:t xml:space="preserve"> </w:t>
      </w:r>
      <w:r w:rsidRPr="003D1243">
        <w:rPr>
          <w:bCs/>
          <w:color w:val="000000"/>
          <w:sz w:val="18"/>
          <w:szCs w:val="18"/>
          <w:lang w:val="kk-KZ"/>
        </w:rPr>
        <w:t>.                                          (4.4)</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Р(</w:t>
      </w:r>
      <w:r w:rsidRPr="003D1243">
        <w:rPr>
          <w:color w:val="000000"/>
          <w:sz w:val="18"/>
          <w:szCs w:val="18"/>
        </w:rPr>
        <w:t>φ</w:t>
      </w:r>
      <w:r w:rsidRPr="003D1243">
        <w:rPr>
          <w:color w:val="000000"/>
          <w:sz w:val="18"/>
          <w:szCs w:val="18"/>
          <w:lang w:val="kk-KZ"/>
        </w:rPr>
        <w:t>) - өткізгіштік зонадағы энергетикалық деңгейлердің тығыздығы болсын.  Онда Р(</w:t>
      </w:r>
      <w:r w:rsidRPr="003D1243">
        <w:rPr>
          <w:color w:val="000000"/>
          <w:sz w:val="18"/>
          <w:szCs w:val="18"/>
        </w:rPr>
        <w:t>φ</w:t>
      </w:r>
      <w:r w:rsidRPr="003D1243">
        <w:rPr>
          <w:color w:val="000000"/>
          <w:sz w:val="18"/>
          <w:szCs w:val="18"/>
          <w:lang w:val="kk-KZ"/>
        </w:rPr>
        <w:t>)d</w:t>
      </w:r>
      <w:r w:rsidRPr="003D1243">
        <w:rPr>
          <w:color w:val="000000"/>
          <w:sz w:val="18"/>
          <w:szCs w:val="18"/>
          <w:lang w:val="en-US"/>
        </w:rPr>
        <w:t>φ</w:t>
      </w:r>
      <w:r w:rsidRPr="003D1243">
        <w:rPr>
          <w:color w:val="000000"/>
          <w:sz w:val="18"/>
          <w:szCs w:val="18"/>
          <w:lang w:val="kk-KZ"/>
        </w:rPr>
        <w:t xml:space="preserve"> – d</w:t>
      </w:r>
      <w:r w:rsidRPr="003D1243">
        <w:rPr>
          <w:color w:val="000000"/>
          <w:sz w:val="18"/>
          <w:szCs w:val="18"/>
          <w:lang w:val="en-US"/>
        </w:rPr>
        <w:t>φ</w:t>
      </w:r>
      <w:r w:rsidRPr="003D1243">
        <w:rPr>
          <w:color w:val="000000"/>
          <w:sz w:val="18"/>
          <w:szCs w:val="18"/>
          <w:lang w:val="kk-KZ"/>
        </w:rPr>
        <w:t xml:space="preserve"> диапазонындағы деңгейлердің жалпы саны болып табылады. Енді осыны  F</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rPr>
        <w:t>φ</w:t>
      </w:r>
      <w:r w:rsidRPr="003D1243">
        <w:rPr>
          <w:color w:val="000000"/>
          <w:sz w:val="18"/>
          <w:szCs w:val="18"/>
          <w:lang w:val="kk-KZ"/>
        </w:rPr>
        <w:t xml:space="preserve">) функциясына көбейтсек, онда энергиясы φ мен  </w:t>
      </w:r>
      <w:r w:rsidRPr="003D1243">
        <w:rPr>
          <w:color w:val="000000"/>
          <w:sz w:val="18"/>
          <w:szCs w:val="18"/>
        </w:rPr>
        <w:t>φ</w:t>
      </w:r>
      <w:r w:rsidRPr="003D1243">
        <w:rPr>
          <w:color w:val="000000"/>
          <w:sz w:val="18"/>
          <w:szCs w:val="18"/>
          <w:lang w:val="kk-KZ"/>
        </w:rPr>
        <w:t xml:space="preserve"> + d</w:t>
      </w:r>
      <w:r w:rsidRPr="003D1243">
        <w:rPr>
          <w:color w:val="000000"/>
          <w:sz w:val="18"/>
          <w:szCs w:val="18"/>
          <w:lang w:val="en-US"/>
        </w:rPr>
        <w:t>φ</w:t>
      </w:r>
      <w:r w:rsidRPr="003D1243">
        <w:rPr>
          <w:color w:val="000000"/>
          <w:sz w:val="18"/>
          <w:szCs w:val="18"/>
          <w:lang w:val="kk-KZ"/>
        </w:rPr>
        <w:t xml:space="preserve"> аралығындағы электрондардың n концентрациясын табамыз. Еркін  электрондардың толық концентрациясын табу үшін өткізгіштік зона бойынша интегралын алу керек. Және Р(</w:t>
      </w:r>
      <w:r w:rsidRPr="003D1243">
        <w:rPr>
          <w:color w:val="000000"/>
          <w:sz w:val="18"/>
          <w:szCs w:val="18"/>
        </w:rPr>
        <w:t>φ</w:t>
      </w:r>
      <w:r w:rsidRPr="003D1243">
        <w:rPr>
          <w:color w:val="000000"/>
          <w:sz w:val="18"/>
          <w:szCs w:val="18"/>
          <w:lang w:val="kk-KZ"/>
        </w:rPr>
        <w:t xml:space="preserve">) ~ </w:t>
      </w:r>
      <w:r w:rsidRPr="003D1243">
        <w:rPr>
          <w:color w:val="000000"/>
          <w:position w:val="-12"/>
          <w:sz w:val="18"/>
          <w:szCs w:val="18"/>
          <w:lang w:val="en-US"/>
        </w:rPr>
        <w:object w:dxaOrig="400" w:dyaOrig="400">
          <v:shape id="_x0000_i1149" type="#_x0000_t75" style="width:20.25pt;height:20.25pt" o:ole="">
            <v:imagedata r:id="rId273" o:title=""/>
          </v:shape>
          <o:OLEObject Type="Embed" ProgID="Equation.3" ShapeID="_x0000_i1149" DrawAspect="Content" ObjectID="_1450506877" r:id="rId274"/>
        </w:object>
      </w:r>
      <w:r w:rsidRPr="003D1243">
        <w:rPr>
          <w:color w:val="000000"/>
          <w:sz w:val="18"/>
          <w:szCs w:val="18"/>
          <w:lang w:val="kk-KZ"/>
        </w:rPr>
        <w:t xml:space="preserve"> десек, онда:</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n =N</w:t>
      </w:r>
      <w:r w:rsidRPr="003D1243">
        <w:rPr>
          <w:color w:val="000000"/>
          <w:sz w:val="18"/>
          <w:szCs w:val="18"/>
          <w:vertAlign w:val="subscript"/>
          <w:lang w:val="kk-KZ"/>
        </w:rPr>
        <w:t>c</w:t>
      </w:r>
      <w:r w:rsidRPr="003D1243">
        <w:rPr>
          <w:color w:val="000000"/>
          <w:sz w:val="18"/>
          <w:szCs w:val="18"/>
          <w:lang w:val="kk-KZ"/>
        </w:rPr>
        <w:t>e</w:t>
      </w:r>
      <w:r w:rsidRPr="003D1243">
        <w:rPr>
          <w:color w:val="000000"/>
          <w:sz w:val="18"/>
          <w:szCs w:val="18"/>
          <w:vertAlign w:val="superscript"/>
          <w:lang w:val="kk-KZ"/>
        </w:rPr>
        <w:t>-</w:t>
      </w:r>
      <w:r w:rsidRPr="003D1243">
        <w:rPr>
          <w:bCs/>
          <w:color w:val="000000"/>
          <w:position w:val="-30"/>
          <w:sz w:val="18"/>
          <w:szCs w:val="18"/>
          <w:vertAlign w:val="superscript"/>
          <w:lang w:val="en-US"/>
        </w:rPr>
        <w:object w:dxaOrig="859" w:dyaOrig="700">
          <v:shape id="_x0000_i1150" type="#_x0000_t75" style="width:42.75pt;height:35.25pt" o:ole="">
            <v:imagedata r:id="rId275" o:title=""/>
          </v:shape>
          <o:OLEObject Type="Embed" ProgID="Equation.3" ShapeID="_x0000_i1150" DrawAspect="Content" ObjectID="_1450506878" r:id="rId276"/>
        </w:object>
      </w:r>
      <w:r w:rsidRPr="003D1243">
        <w:rPr>
          <w:bCs/>
          <w:color w:val="000000"/>
          <w:sz w:val="18"/>
          <w:szCs w:val="18"/>
          <w:lang w:val="kk-KZ"/>
        </w:rPr>
        <w:t>.                                              (4.5)</w:t>
      </w:r>
    </w:p>
    <w:p w:rsidR="00A0766F" w:rsidRPr="003D1243" w:rsidRDefault="00A0766F" w:rsidP="00A0766F">
      <w:pPr>
        <w:shd w:val="clear" w:color="auto" w:fill="FFFFFF"/>
        <w:autoSpaceDE w:val="0"/>
        <w:autoSpaceDN w:val="0"/>
        <w:adjustRightInd w:val="0"/>
        <w:jc w:val="both"/>
        <w:rPr>
          <w:sz w:val="18"/>
          <w:szCs w:val="18"/>
          <w:lang w:val="kk-KZ"/>
        </w:rPr>
      </w:pPr>
      <w:r w:rsidRPr="003D1243">
        <w:rPr>
          <w:color w:val="000000"/>
          <w:sz w:val="18"/>
          <w:szCs w:val="18"/>
          <w:lang w:val="kk-KZ"/>
        </w:rPr>
        <w:t>Мұндағы N</w:t>
      </w:r>
      <w:r w:rsidRPr="003D1243">
        <w:rPr>
          <w:color w:val="000000"/>
          <w:sz w:val="18"/>
          <w:szCs w:val="18"/>
          <w:vertAlign w:val="subscript"/>
          <w:lang w:val="kk-KZ"/>
        </w:rPr>
        <w:t>c</w:t>
      </w:r>
      <w:r w:rsidRPr="003D1243">
        <w:rPr>
          <w:color w:val="000000"/>
          <w:sz w:val="18"/>
          <w:szCs w:val="18"/>
          <w:lang w:val="kk-KZ"/>
        </w:rPr>
        <w:t xml:space="preserve"> </w:t>
      </w:r>
      <w:r w:rsidRPr="003D1243">
        <w:rPr>
          <w:color w:val="000000"/>
          <w:sz w:val="18"/>
          <w:szCs w:val="18"/>
          <w:lang w:val="kk-KZ"/>
        </w:rPr>
        <w:softHyphen/>
        <w:t xml:space="preserve">- </w:t>
      </w:r>
      <w:r w:rsidRPr="003D1243">
        <w:rPr>
          <w:i/>
          <w:color w:val="000000"/>
          <w:sz w:val="18"/>
          <w:szCs w:val="18"/>
          <w:lang w:val="kk-KZ"/>
        </w:rPr>
        <w:t>өткізгіштік зонадағы деңгейлердің эффективті тығыздығы</w:t>
      </w:r>
      <w:r w:rsidRPr="003D1243">
        <w:rPr>
          <w:i/>
          <w:iCs/>
          <w:color w:val="000000"/>
          <w:sz w:val="18"/>
          <w:szCs w:val="18"/>
          <w:lang w:val="kk-KZ"/>
        </w:rPr>
        <w:t>:</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N</w:t>
      </w:r>
      <w:r w:rsidRPr="003D1243">
        <w:rPr>
          <w:color w:val="000000"/>
          <w:sz w:val="18"/>
          <w:szCs w:val="18"/>
          <w:vertAlign w:val="subscript"/>
          <w:lang w:val="kk-KZ"/>
        </w:rPr>
        <w:t>c</w:t>
      </w:r>
      <w:r w:rsidRPr="003D1243">
        <w:rPr>
          <w:color w:val="000000"/>
          <w:sz w:val="18"/>
          <w:szCs w:val="18"/>
          <w:lang w:val="kk-KZ"/>
        </w:rPr>
        <w:t xml:space="preserve"> =0,5∙10</w:t>
      </w:r>
      <w:r w:rsidRPr="003D1243">
        <w:rPr>
          <w:color w:val="000000"/>
          <w:sz w:val="18"/>
          <w:szCs w:val="18"/>
          <w:vertAlign w:val="superscript"/>
          <w:lang w:val="kk-KZ"/>
        </w:rPr>
        <w:t>16</w:t>
      </w:r>
      <w:r w:rsidRPr="003D1243">
        <w:rPr>
          <w:color w:val="000000"/>
          <w:sz w:val="18"/>
          <w:szCs w:val="18"/>
          <w:lang w:val="kk-KZ"/>
        </w:rPr>
        <w:t>(m</w:t>
      </w:r>
      <w:r w:rsidRPr="003D1243">
        <w:rPr>
          <w:color w:val="000000"/>
          <w:sz w:val="18"/>
          <w:szCs w:val="18"/>
          <w:vertAlign w:val="subscript"/>
          <w:lang w:val="kk-KZ"/>
        </w:rPr>
        <w:t>n</w:t>
      </w:r>
      <w:r w:rsidRPr="003D1243">
        <w:rPr>
          <w:color w:val="000000"/>
          <w:sz w:val="18"/>
          <w:szCs w:val="18"/>
          <w:lang w:val="kk-KZ"/>
        </w:rPr>
        <w:t>/ m)</w:t>
      </w:r>
      <w:r w:rsidRPr="003D1243">
        <w:rPr>
          <w:color w:val="000000"/>
          <w:sz w:val="18"/>
          <w:szCs w:val="18"/>
          <w:vertAlign w:val="superscript"/>
          <w:lang w:val="kk-KZ"/>
        </w:rPr>
        <w:t xml:space="preserve">3/2 </w:t>
      </w:r>
      <w:r w:rsidRPr="003D1243">
        <w:rPr>
          <w:color w:val="000000"/>
          <w:sz w:val="18"/>
          <w:szCs w:val="18"/>
          <w:lang w:val="kk-KZ"/>
        </w:rPr>
        <w:t xml:space="preserve">T </w:t>
      </w:r>
      <w:r w:rsidRPr="003D1243">
        <w:rPr>
          <w:color w:val="000000"/>
          <w:sz w:val="18"/>
          <w:szCs w:val="18"/>
          <w:vertAlign w:val="superscript"/>
          <w:lang w:val="kk-KZ"/>
        </w:rPr>
        <w:t xml:space="preserve">3/2 </w:t>
      </w:r>
      <w:r w:rsidRPr="003D1243">
        <w:rPr>
          <w:color w:val="000000"/>
          <w:sz w:val="18"/>
          <w:szCs w:val="18"/>
          <w:lang w:val="kk-KZ"/>
        </w:rPr>
        <w:t>,  мұндағы m</w:t>
      </w:r>
      <w:r w:rsidRPr="003D1243">
        <w:rPr>
          <w:color w:val="000000"/>
          <w:sz w:val="18"/>
          <w:szCs w:val="18"/>
          <w:vertAlign w:val="subscript"/>
          <w:lang w:val="kk-KZ"/>
        </w:rPr>
        <w:t xml:space="preserve">n </w:t>
      </w:r>
      <w:r w:rsidRPr="003D1243">
        <w:rPr>
          <w:color w:val="000000"/>
          <w:sz w:val="18"/>
          <w:szCs w:val="18"/>
          <w:lang w:val="kk-KZ"/>
        </w:rPr>
        <w:t>– электронның эффективті массасы.</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Кемтіктер үшін:     p = N</w:t>
      </w:r>
      <w:r w:rsidRPr="003D1243">
        <w:rPr>
          <w:color w:val="000000"/>
          <w:sz w:val="18"/>
          <w:szCs w:val="18"/>
          <w:vertAlign w:val="subscript"/>
          <w:lang w:val="kk-KZ"/>
        </w:rPr>
        <w:t>v</w:t>
      </w:r>
      <w:r w:rsidRPr="003D1243">
        <w:rPr>
          <w:color w:val="000000"/>
          <w:position w:val="-6"/>
          <w:sz w:val="18"/>
          <w:szCs w:val="18"/>
          <w:vertAlign w:val="subscript"/>
          <w:lang w:val="en-US"/>
        </w:rPr>
        <w:object w:dxaOrig="1120" w:dyaOrig="840">
          <v:shape id="_x0000_i1151" type="#_x0000_t75" style="width:56.25pt;height:42pt" o:ole="">
            <v:imagedata r:id="rId277" o:title=""/>
          </v:shape>
          <o:OLEObject Type="Embed" ProgID="Equation.3" ShapeID="_x0000_i1151" DrawAspect="Content" ObjectID="_1450506879" r:id="rId278"/>
        </w:object>
      </w:r>
      <w:r w:rsidRPr="003D1243">
        <w:rPr>
          <w:color w:val="000000"/>
          <w:sz w:val="18"/>
          <w:szCs w:val="18"/>
          <w:lang w:val="kk-KZ"/>
        </w:rPr>
        <w:t xml:space="preserve">.                                                 (4.6)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lastRenderedPageBreak/>
        <w:t>Мұндағы N</w:t>
      </w:r>
      <w:r w:rsidRPr="003D1243">
        <w:rPr>
          <w:color w:val="000000"/>
          <w:sz w:val="18"/>
          <w:szCs w:val="18"/>
          <w:vertAlign w:val="subscript"/>
          <w:lang w:val="kk-KZ"/>
        </w:rPr>
        <w:t>v</w:t>
      </w:r>
      <w:r w:rsidRPr="003D1243">
        <w:rPr>
          <w:color w:val="000000"/>
          <w:sz w:val="18"/>
          <w:szCs w:val="18"/>
          <w:lang w:val="kk-KZ"/>
        </w:rPr>
        <w:t xml:space="preserve"> — </w:t>
      </w:r>
      <w:r w:rsidRPr="003D1243">
        <w:rPr>
          <w:i/>
          <w:color w:val="000000"/>
          <w:sz w:val="18"/>
          <w:szCs w:val="18"/>
          <w:lang w:val="kk-KZ"/>
        </w:rPr>
        <w:t>валенттік</w:t>
      </w:r>
      <w:r w:rsidRPr="003D1243">
        <w:rPr>
          <w:color w:val="000000"/>
          <w:sz w:val="18"/>
          <w:szCs w:val="18"/>
          <w:lang w:val="kk-KZ"/>
        </w:rPr>
        <w:t xml:space="preserve"> </w:t>
      </w:r>
      <w:r w:rsidRPr="003D1243">
        <w:rPr>
          <w:i/>
          <w:color w:val="000000"/>
          <w:sz w:val="18"/>
          <w:szCs w:val="18"/>
          <w:lang w:val="kk-KZ"/>
        </w:rPr>
        <w:t>зонадағы деңгейлердің эффективті тығыздығы</w:t>
      </w:r>
      <w:r w:rsidRPr="003D1243">
        <w:rPr>
          <w:color w:val="000000"/>
          <w:sz w:val="18"/>
          <w:szCs w:val="18"/>
          <w:lang w:val="kk-KZ"/>
        </w:rPr>
        <w:t>:                                                                                       N</w:t>
      </w:r>
      <w:r w:rsidRPr="003D1243">
        <w:rPr>
          <w:color w:val="000000"/>
          <w:sz w:val="18"/>
          <w:szCs w:val="18"/>
          <w:vertAlign w:val="subscript"/>
          <w:lang w:val="kk-KZ"/>
        </w:rPr>
        <w:t>v</w:t>
      </w:r>
      <w:r w:rsidRPr="003D1243">
        <w:rPr>
          <w:color w:val="000000"/>
          <w:sz w:val="18"/>
          <w:szCs w:val="18"/>
          <w:lang w:val="kk-KZ"/>
        </w:rPr>
        <w:t xml:space="preserve"> = 0,5∙10</w:t>
      </w:r>
      <w:r w:rsidRPr="003D1243">
        <w:rPr>
          <w:color w:val="000000"/>
          <w:sz w:val="18"/>
          <w:szCs w:val="18"/>
          <w:vertAlign w:val="superscript"/>
          <w:lang w:val="kk-KZ"/>
        </w:rPr>
        <w:t>16</w:t>
      </w:r>
      <w:r w:rsidRPr="003D1243">
        <w:rPr>
          <w:color w:val="000000"/>
          <w:sz w:val="18"/>
          <w:szCs w:val="18"/>
          <w:lang w:val="kk-KZ"/>
        </w:rPr>
        <w:t>(m</w:t>
      </w:r>
      <w:r w:rsidRPr="003D1243">
        <w:rPr>
          <w:color w:val="000000"/>
          <w:sz w:val="18"/>
          <w:szCs w:val="18"/>
          <w:vertAlign w:val="subscript"/>
          <w:lang w:val="kk-KZ"/>
        </w:rPr>
        <w:t>p</w:t>
      </w:r>
      <w:r w:rsidRPr="003D1243">
        <w:rPr>
          <w:color w:val="000000"/>
          <w:sz w:val="18"/>
          <w:szCs w:val="18"/>
          <w:lang w:val="kk-KZ"/>
        </w:rPr>
        <w:t>/m)</w:t>
      </w:r>
      <w:r w:rsidRPr="003D1243">
        <w:rPr>
          <w:color w:val="000000"/>
          <w:sz w:val="18"/>
          <w:szCs w:val="18"/>
          <w:vertAlign w:val="superscript"/>
          <w:lang w:val="kk-KZ"/>
        </w:rPr>
        <w:t>3/2</w:t>
      </w:r>
      <w:r w:rsidRPr="003D1243">
        <w:rPr>
          <w:color w:val="000000"/>
          <w:sz w:val="18"/>
          <w:szCs w:val="18"/>
          <w:lang w:val="kk-KZ"/>
        </w:rPr>
        <w:t>T</w:t>
      </w:r>
      <w:r w:rsidRPr="003D1243">
        <w:rPr>
          <w:color w:val="000000"/>
          <w:sz w:val="18"/>
          <w:szCs w:val="18"/>
          <w:vertAlign w:val="superscript"/>
          <w:lang w:val="kk-KZ"/>
        </w:rPr>
        <w:t>3/2</w:t>
      </w: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center"/>
        <w:rPr>
          <w:color w:val="000000"/>
          <w:sz w:val="18"/>
          <w:szCs w:val="18"/>
          <w:lang w:val="kk-KZ"/>
        </w:rPr>
      </w:pP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мұндағы m</w:t>
      </w:r>
      <w:r w:rsidRPr="003D1243">
        <w:rPr>
          <w:color w:val="000000"/>
          <w:sz w:val="18"/>
          <w:szCs w:val="18"/>
          <w:vertAlign w:val="subscript"/>
          <w:lang w:val="kk-KZ"/>
        </w:rPr>
        <w:t>p</w:t>
      </w:r>
      <w:r w:rsidRPr="003D1243">
        <w:rPr>
          <w:color w:val="000000"/>
          <w:sz w:val="18"/>
          <w:szCs w:val="18"/>
          <w:lang w:val="kk-KZ"/>
        </w:rPr>
        <w:t xml:space="preserve"> —кемтіктің эффективті массасы. Кремний үшін N</w:t>
      </w:r>
      <w:r w:rsidRPr="003D1243">
        <w:rPr>
          <w:color w:val="000000"/>
          <w:sz w:val="18"/>
          <w:szCs w:val="18"/>
          <w:vertAlign w:val="subscript"/>
          <w:lang w:val="kk-KZ"/>
        </w:rPr>
        <w:t>c</w:t>
      </w:r>
      <w:r w:rsidRPr="003D1243">
        <w:rPr>
          <w:color w:val="000000"/>
          <w:sz w:val="18"/>
          <w:szCs w:val="18"/>
          <w:lang w:val="kk-KZ"/>
        </w:rPr>
        <w:t>/N</w:t>
      </w:r>
      <w:r w:rsidRPr="003D1243">
        <w:rPr>
          <w:color w:val="000000"/>
          <w:sz w:val="18"/>
          <w:szCs w:val="18"/>
          <w:vertAlign w:val="subscript"/>
          <w:lang w:val="kk-KZ"/>
        </w:rPr>
        <w:t>v</w:t>
      </w:r>
      <w:r w:rsidRPr="003D1243">
        <w:rPr>
          <w:color w:val="000000"/>
          <w:sz w:val="18"/>
          <w:szCs w:val="18"/>
          <w:lang w:val="kk-KZ"/>
        </w:rPr>
        <w:t>= 2,8. Көп жағдайда N</w:t>
      </w:r>
      <w:r w:rsidRPr="003D1243">
        <w:rPr>
          <w:color w:val="000000"/>
          <w:sz w:val="18"/>
          <w:szCs w:val="18"/>
          <w:vertAlign w:val="subscript"/>
          <w:lang w:val="kk-KZ"/>
        </w:rPr>
        <w:t>c</w:t>
      </w:r>
      <w:r w:rsidRPr="003D1243">
        <w:rPr>
          <w:color w:val="000000"/>
          <w:sz w:val="18"/>
          <w:szCs w:val="18"/>
          <w:lang w:val="kk-KZ"/>
        </w:rPr>
        <w:t xml:space="preserve"> = N</w:t>
      </w:r>
      <w:r w:rsidRPr="003D1243">
        <w:rPr>
          <w:color w:val="000000"/>
          <w:sz w:val="18"/>
          <w:szCs w:val="18"/>
          <w:vertAlign w:val="subscript"/>
          <w:lang w:val="kk-KZ"/>
        </w:rPr>
        <w:t>w</w:t>
      </w:r>
      <w:r w:rsidRPr="003D1243">
        <w:rPr>
          <w:color w:val="000000"/>
          <w:sz w:val="18"/>
          <w:szCs w:val="18"/>
          <w:lang w:val="kk-KZ"/>
        </w:rPr>
        <w:t xml:space="preserve"> деп ұйғарады.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Pr>
          <w:noProof/>
          <w:sz w:val="18"/>
          <w:szCs w:val="18"/>
        </w:rPr>
        <w:drawing>
          <wp:anchor distT="0" distB="0" distL="114300" distR="114300" simplePos="0" relativeHeight="251699200" behindDoc="1" locked="0" layoutInCell="1" allowOverlap="1">
            <wp:simplePos x="0" y="0"/>
            <wp:positionH relativeFrom="column">
              <wp:posOffset>571500</wp:posOffset>
            </wp:positionH>
            <wp:positionV relativeFrom="paragraph">
              <wp:posOffset>0</wp:posOffset>
            </wp:positionV>
            <wp:extent cx="4110990" cy="2204085"/>
            <wp:effectExtent l="19050" t="0" r="3810" b="0"/>
            <wp:wrapTight wrapText="bothSides">
              <wp:wrapPolygon edited="0">
                <wp:start x="-100" y="0"/>
                <wp:lineTo x="-100" y="21469"/>
                <wp:lineTo x="21620" y="21469"/>
                <wp:lineTo x="21620" y="0"/>
                <wp:lineTo x="-100" y="0"/>
              </wp:wrapPolygon>
            </wp:wrapTigh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9" cstate="print">
                      <a:lum bright="-18000" contrast="40000"/>
                    </a:blip>
                    <a:srcRect/>
                    <a:stretch>
                      <a:fillRect/>
                    </a:stretch>
                  </pic:blipFill>
                  <pic:spPr bwMode="auto">
                    <a:xfrm>
                      <a:off x="0" y="0"/>
                      <a:ext cx="4110990" cy="2204085"/>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sz w:val="18"/>
          <w:szCs w:val="18"/>
          <w:lang w:val="kk-KZ"/>
        </w:rPr>
        <w:t>4.3 Сурет. Меншікті, n және р-типті ШӨ-дің Ферми-Дирак функциясы: а –меншікті ШӨ; б – n-типті ШӨ ; в – р-типті ШӨ.</w:t>
      </w:r>
    </w:p>
    <w:p w:rsidR="00A0766F" w:rsidRPr="003D1243" w:rsidRDefault="00A0766F" w:rsidP="00A0766F">
      <w:pPr>
        <w:shd w:val="clear" w:color="auto" w:fill="FFFFFF"/>
        <w:autoSpaceDE w:val="0"/>
        <w:autoSpaceDN w:val="0"/>
        <w:adjustRightInd w:val="0"/>
        <w:ind w:firstLine="708"/>
        <w:jc w:val="both"/>
        <w:rPr>
          <w:sz w:val="18"/>
          <w:szCs w:val="18"/>
          <w:lang w:val="kk-KZ"/>
        </w:rPr>
      </w:pP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sz w:val="18"/>
          <w:szCs w:val="18"/>
          <w:lang w:val="kk-KZ"/>
        </w:rPr>
        <w:t xml:space="preserve">(4.5) пен (4,6)-ны бір-біріне көбейтіп және </w:t>
      </w:r>
      <w:r w:rsidRPr="003D1243">
        <w:rPr>
          <w:color w:val="000000"/>
          <w:sz w:val="18"/>
          <w:szCs w:val="18"/>
        </w:rPr>
        <w:t>φ</w:t>
      </w:r>
      <w:r w:rsidRPr="003D1243">
        <w:rPr>
          <w:color w:val="000000"/>
          <w:sz w:val="18"/>
          <w:szCs w:val="18"/>
          <w:vertAlign w:val="subscript"/>
          <w:lang w:val="kk-KZ"/>
        </w:rPr>
        <w:t>3</w:t>
      </w:r>
      <w:r w:rsidRPr="003D1243">
        <w:rPr>
          <w:color w:val="000000"/>
          <w:sz w:val="18"/>
          <w:szCs w:val="18"/>
          <w:lang w:val="kk-KZ"/>
        </w:rPr>
        <w:t xml:space="preserve"> = </w:t>
      </w:r>
      <w:r w:rsidRPr="003D1243">
        <w:rPr>
          <w:color w:val="000000"/>
          <w:sz w:val="18"/>
          <w:szCs w:val="18"/>
        </w:rPr>
        <w:t>φ</w:t>
      </w:r>
      <w:r w:rsidRPr="003D1243">
        <w:rPr>
          <w:color w:val="000000"/>
          <w:sz w:val="18"/>
          <w:szCs w:val="18"/>
          <w:vertAlign w:val="subscript"/>
          <w:lang w:val="kk-KZ"/>
        </w:rPr>
        <w:t>c</w:t>
      </w:r>
      <w:r w:rsidRPr="003D1243">
        <w:rPr>
          <w:color w:val="000000"/>
          <w:sz w:val="18"/>
          <w:szCs w:val="18"/>
          <w:lang w:val="kk-KZ"/>
        </w:rPr>
        <w:t xml:space="preserve"> – </w:t>
      </w:r>
      <w:r w:rsidRPr="003D1243">
        <w:rPr>
          <w:color w:val="000000"/>
          <w:sz w:val="18"/>
          <w:szCs w:val="18"/>
        </w:rPr>
        <w:t>φ</w:t>
      </w:r>
      <w:r w:rsidRPr="003D1243">
        <w:rPr>
          <w:color w:val="000000"/>
          <w:sz w:val="18"/>
          <w:szCs w:val="18"/>
          <w:vertAlign w:val="subscript"/>
          <w:lang w:val="kk-KZ"/>
        </w:rPr>
        <w:t>v</w:t>
      </w:r>
      <w:r w:rsidRPr="003D1243">
        <w:rPr>
          <w:color w:val="000000"/>
          <w:sz w:val="18"/>
          <w:szCs w:val="18"/>
          <w:lang w:val="kk-KZ"/>
        </w:rPr>
        <w:t xml:space="preserve"> болатынын ескерсек, шығарамыз:</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np = N</w:t>
      </w:r>
      <w:r w:rsidRPr="003D1243">
        <w:rPr>
          <w:color w:val="000000"/>
          <w:sz w:val="18"/>
          <w:szCs w:val="18"/>
          <w:vertAlign w:val="subscript"/>
          <w:lang w:val="kk-KZ"/>
        </w:rPr>
        <w:t>c</w:t>
      </w:r>
      <w:r w:rsidRPr="003D1243">
        <w:rPr>
          <w:color w:val="000000"/>
          <w:sz w:val="18"/>
          <w:szCs w:val="18"/>
          <w:lang w:val="kk-KZ"/>
        </w:rPr>
        <w:t>N</w:t>
      </w:r>
      <w:r w:rsidRPr="003D1243">
        <w:rPr>
          <w:color w:val="000000"/>
          <w:sz w:val="18"/>
          <w:szCs w:val="18"/>
          <w:vertAlign w:val="subscript"/>
          <w:lang w:val="kk-KZ"/>
        </w:rPr>
        <w:t>v</w:t>
      </w:r>
      <w:r w:rsidRPr="003D1243">
        <w:rPr>
          <w:color w:val="000000"/>
          <w:sz w:val="18"/>
          <w:szCs w:val="18"/>
          <w:lang w:val="kk-KZ"/>
        </w:rPr>
        <w:t xml:space="preserve"> </w:t>
      </w:r>
      <w:r w:rsidRPr="003D1243">
        <w:rPr>
          <w:color w:val="000000"/>
          <w:position w:val="-6"/>
          <w:sz w:val="18"/>
          <w:szCs w:val="18"/>
          <w:lang w:val="en-US"/>
        </w:rPr>
        <w:object w:dxaOrig="1040" w:dyaOrig="460">
          <v:shape id="_x0000_i1152" type="#_x0000_t75" style="width:51.75pt;height:23.25pt" o:ole="">
            <v:imagedata r:id="rId280" o:title=""/>
          </v:shape>
          <o:OLEObject Type="Embed" ProgID="Equation.3" ShapeID="_x0000_i1152" DrawAspect="Content" ObjectID="_1450506880" r:id="rId281"/>
        </w:object>
      </w:r>
      <w:r w:rsidRPr="003D1243">
        <w:rPr>
          <w:color w:val="000000"/>
          <w:sz w:val="18"/>
          <w:szCs w:val="18"/>
          <w:lang w:val="kk-KZ"/>
        </w:rPr>
        <w:t>.                                (4.7)</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Осыдан белгілі бір температурада концентрация көбейтіндері const. болатынын анықтаймыз, яғни біреуі көбейсе сол мөлшерде екіншісі азаяды.</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ab/>
        <w:t xml:space="preserve">Меншікті ШӨ-те электрондармен кемтіктердің концентрациясы бірдей болады. Екеуінде </w:t>
      </w:r>
      <w:r w:rsidRPr="003D1243">
        <w:rPr>
          <w:color w:val="000000"/>
          <w:sz w:val="18"/>
          <w:szCs w:val="18"/>
          <w:lang w:val="kk-KZ"/>
        </w:rPr>
        <w:t>n</w:t>
      </w:r>
      <w:r w:rsidRPr="003D1243">
        <w:rPr>
          <w:color w:val="000000"/>
          <w:sz w:val="18"/>
          <w:szCs w:val="18"/>
          <w:vertAlign w:val="subscript"/>
          <w:lang w:val="kk-KZ"/>
        </w:rPr>
        <w:t>i</w:t>
      </w:r>
      <w:r w:rsidRPr="003D1243">
        <w:rPr>
          <w:color w:val="000000"/>
          <w:sz w:val="18"/>
          <w:szCs w:val="18"/>
          <w:lang w:val="kk-KZ"/>
        </w:rPr>
        <w:t xml:space="preserve"> деп белгілейміз, яғни </w:t>
      </w:r>
      <w:r w:rsidRPr="003D1243">
        <w:rPr>
          <w:iCs/>
          <w:color w:val="000000"/>
          <w:sz w:val="18"/>
          <w:szCs w:val="18"/>
          <w:lang w:val="kk-KZ"/>
        </w:rPr>
        <w:t>n</w:t>
      </w:r>
      <w:r w:rsidRPr="003D1243">
        <w:rPr>
          <w:color w:val="000000"/>
          <w:sz w:val="18"/>
          <w:szCs w:val="18"/>
          <w:lang w:val="kk-KZ"/>
        </w:rPr>
        <w:t>=n</w:t>
      </w:r>
      <w:r w:rsidRPr="003D1243">
        <w:rPr>
          <w:color w:val="000000"/>
          <w:sz w:val="18"/>
          <w:szCs w:val="18"/>
          <w:vertAlign w:val="subscript"/>
          <w:lang w:val="kk-KZ"/>
        </w:rPr>
        <w:t>i</w:t>
      </w:r>
      <w:r w:rsidRPr="003D1243">
        <w:rPr>
          <w:color w:val="000000"/>
          <w:sz w:val="18"/>
          <w:szCs w:val="18"/>
          <w:lang w:val="kk-KZ"/>
        </w:rPr>
        <w:t xml:space="preserve"> және p</w:t>
      </w:r>
      <w:r w:rsidRPr="003D1243">
        <w:rPr>
          <w:i/>
          <w:iCs/>
          <w:color w:val="000000"/>
          <w:sz w:val="18"/>
          <w:szCs w:val="18"/>
          <w:lang w:val="kk-KZ"/>
        </w:rPr>
        <w:t>=</w:t>
      </w:r>
      <w:r w:rsidRPr="003D1243">
        <w:rPr>
          <w:iCs/>
          <w:color w:val="000000"/>
          <w:sz w:val="18"/>
          <w:szCs w:val="18"/>
          <w:lang w:val="kk-KZ"/>
        </w:rPr>
        <w:t>n</w:t>
      </w:r>
      <w:r w:rsidRPr="003D1243">
        <w:rPr>
          <w:iCs/>
          <w:color w:val="000000"/>
          <w:sz w:val="18"/>
          <w:szCs w:val="18"/>
          <w:vertAlign w:val="subscript"/>
          <w:lang w:val="kk-KZ"/>
        </w:rPr>
        <w:t>i</w:t>
      </w:r>
      <w:r w:rsidRPr="003D1243">
        <w:rPr>
          <w:iCs/>
          <w:color w:val="000000"/>
          <w:sz w:val="18"/>
          <w:szCs w:val="18"/>
          <w:lang w:val="kk-KZ"/>
        </w:rPr>
        <w:t>. Осыны (4,7)-ге қойып, түбір астынан шығарсақ, меншікті концентрациясын табамыз:</w:t>
      </w:r>
    </w:p>
    <w:p w:rsidR="00A0766F" w:rsidRPr="003D1243" w:rsidRDefault="00A0766F" w:rsidP="00A0766F">
      <w:pPr>
        <w:shd w:val="clear" w:color="auto" w:fill="FFFFFF"/>
        <w:autoSpaceDE w:val="0"/>
        <w:autoSpaceDN w:val="0"/>
        <w:adjustRightInd w:val="0"/>
        <w:jc w:val="both"/>
        <w:rPr>
          <w:sz w:val="18"/>
          <w:szCs w:val="18"/>
          <w:lang w:val="kk-KZ"/>
        </w:rPr>
      </w:pPr>
      <w:r w:rsidRPr="003D1243">
        <w:rPr>
          <w:color w:val="000000"/>
          <w:sz w:val="18"/>
          <w:szCs w:val="18"/>
          <w:lang w:val="kk-KZ"/>
        </w:rPr>
        <w:t xml:space="preserve">                                                 n</w:t>
      </w:r>
      <w:r w:rsidRPr="003D1243">
        <w:rPr>
          <w:color w:val="000000"/>
          <w:sz w:val="18"/>
          <w:szCs w:val="18"/>
          <w:vertAlign w:val="subscript"/>
          <w:lang w:val="kk-KZ"/>
        </w:rPr>
        <w:t>i</w:t>
      </w:r>
      <w:r w:rsidRPr="003D1243">
        <w:rPr>
          <w:color w:val="000000"/>
          <w:sz w:val="18"/>
          <w:szCs w:val="18"/>
          <w:lang w:val="kk-KZ"/>
        </w:rPr>
        <w:t xml:space="preserve"> = </w:t>
      </w:r>
      <w:r w:rsidRPr="003D1243">
        <w:rPr>
          <w:color w:val="000000"/>
          <w:position w:val="-14"/>
          <w:sz w:val="18"/>
          <w:szCs w:val="18"/>
          <w:lang w:val="en-US"/>
        </w:rPr>
        <w:object w:dxaOrig="2140" w:dyaOrig="540">
          <v:shape id="_x0000_i1153" type="#_x0000_t75" style="width:107.25pt;height:27pt" o:ole="">
            <v:imagedata r:id="rId282" o:title=""/>
          </v:shape>
          <o:OLEObject Type="Embed" ProgID="Equation.3" ShapeID="_x0000_i1153" DrawAspect="Content" ObjectID="_1450506881" r:id="rId283"/>
        </w:object>
      </w:r>
      <w:r w:rsidRPr="003D1243">
        <w:rPr>
          <w:color w:val="000000"/>
          <w:sz w:val="18"/>
          <w:szCs w:val="18"/>
          <w:lang w:val="kk-KZ"/>
        </w:rPr>
        <w:t xml:space="preserve">                            (4.8)</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 xml:space="preserve">Мұнда меншікті концентрация температураға және тыйым зонаның мөлшеріне (еніне) тәуелді екені көрініп тұр. (4,7) формуласын меншікті концентрация арқылы шағын түрде жазамыз:  </w:t>
      </w:r>
    </w:p>
    <w:p w:rsidR="00A0766F" w:rsidRPr="003D1243" w:rsidRDefault="00A0766F" w:rsidP="00A0766F">
      <w:pPr>
        <w:shd w:val="clear" w:color="auto" w:fill="FFFFFF"/>
        <w:autoSpaceDE w:val="0"/>
        <w:autoSpaceDN w:val="0"/>
        <w:adjustRightInd w:val="0"/>
        <w:jc w:val="both"/>
        <w:rPr>
          <w:iCs/>
          <w:color w:val="000000"/>
          <w:sz w:val="18"/>
          <w:szCs w:val="18"/>
          <w:lang w:val="kk-KZ"/>
        </w:rPr>
      </w:pPr>
      <w:r w:rsidRPr="003D1243">
        <w:rPr>
          <w:iCs/>
          <w:color w:val="000000"/>
          <w:sz w:val="18"/>
          <w:szCs w:val="18"/>
          <w:lang w:val="kk-KZ"/>
        </w:rPr>
        <w:t xml:space="preserve">                                                np = n</w:t>
      </w:r>
      <w:r w:rsidRPr="003D1243">
        <w:rPr>
          <w:iCs/>
          <w:color w:val="000000"/>
          <w:position w:val="-12"/>
          <w:sz w:val="18"/>
          <w:szCs w:val="18"/>
          <w:lang w:val="en-US"/>
        </w:rPr>
        <w:object w:dxaOrig="160" w:dyaOrig="380">
          <v:shape id="_x0000_i1154" type="#_x0000_t75" style="width:8.25pt;height:18.75pt" o:ole="">
            <v:imagedata r:id="rId284" o:title=""/>
          </v:shape>
          <o:OLEObject Type="Embed" ProgID="Equation.3" ShapeID="_x0000_i1154" DrawAspect="Content" ObjectID="_1450506882" r:id="rId285"/>
        </w:object>
      </w:r>
      <w:r w:rsidRPr="003D1243">
        <w:rPr>
          <w:iCs/>
          <w:color w:val="000000"/>
          <w:sz w:val="18"/>
          <w:szCs w:val="18"/>
          <w:lang w:val="kk-KZ"/>
        </w:rPr>
        <w:t xml:space="preserve">                                                      (4.9)</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(4,5) және (4,6) формулаларын пайдаланып, сонымен қатар N</w:t>
      </w:r>
      <w:r w:rsidRPr="003D1243">
        <w:rPr>
          <w:color w:val="000000"/>
          <w:sz w:val="18"/>
          <w:szCs w:val="18"/>
          <w:vertAlign w:val="subscript"/>
          <w:lang w:val="kk-KZ"/>
        </w:rPr>
        <w:t>c</w:t>
      </w:r>
      <w:r w:rsidRPr="003D1243">
        <w:rPr>
          <w:color w:val="000000"/>
          <w:sz w:val="18"/>
          <w:szCs w:val="18"/>
          <w:lang w:val="kk-KZ"/>
        </w:rPr>
        <w:t xml:space="preserve"> = N</w:t>
      </w:r>
      <w:r w:rsidRPr="003D1243">
        <w:rPr>
          <w:color w:val="000000"/>
          <w:sz w:val="18"/>
          <w:szCs w:val="18"/>
          <w:vertAlign w:val="subscript"/>
          <w:lang w:val="kk-KZ"/>
        </w:rPr>
        <w:t>v</w:t>
      </w:r>
      <w:r w:rsidRPr="003D1243">
        <w:rPr>
          <w:color w:val="000000"/>
          <w:sz w:val="18"/>
          <w:szCs w:val="18"/>
          <w:lang w:val="kk-KZ"/>
        </w:rPr>
        <w:t xml:space="preserve"> және </w:t>
      </w:r>
      <w:r w:rsidRPr="003D1243">
        <w:rPr>
          <w:color w:val="000000"/>
          <w:sz w:val="18"/>
          <w:szCs w:val="18"/>
        </w:rPr>
        <w:t>φ</w:t>
      </w:r>
      <w:r w:rsidRPr="003D1243">
        <w:rPr>
          <w:color w:val="000000"/>
          <w:sz w:val="18"/>
          <w:szCs w:val="18"/>
          <w:vertAlign w:val="subscript"/>
          <w:lang w:val="kk-KZ"/>
        </w:rPr>
        <w:t>Е</w:t>
      </w:r>
      <w:r w:rsidRPr="003D1243">
        <w:rPr>
          <w:color w:val="000000"/>
          <w:sz w:val="18"/>
          <w:szCs w:val="18"/>
          <w:lang w:val="kk-KZ"/>
        </w:rPr>
        <w:t>=1/2 (</w:t>
      </w:r>
      <w:r w:rsidRPr="003D1243">
        <w:rPr>
          <w:color w:val="000000"/>
          <w:sz w:val="18"/>
          <w:szCs w:val="18"/>
        </w:rPr>
        <w:t>φ</w:t>
      </w:r>
      <w:r w:rsidRPr="003D1243">
        <w:rPr>
          <w:color w:val="000000"/>
          <w:sz w:val="18"/>
          <w:szCs w:val="18"/>
          <w:vertAlign w:val="subscript"/>
          <w:lang w:val="kk-KZ"/>
        </w:rPr>
        <w:t>с</w:t>
      </w:r>
      <w:r w:rsidRPr="003D1243">
        <w:rPr>
          <w:color w:val="000000"/>
          <w:sz w:val="18"/>
          <w:szCs w:val="18"/>
          <w:lang w:val="kk-KZ"/>
        </w:rPr>
        <w:t>+</w:t>
      </w:r>
      <w:r w:rsidRPr="003D1243">
        <w:rPr>
          <w:color w:val="000000"/>
          <w:sz w:val="18"/>
          <w:szCs w:val="18"/>
        </w:rPr>
        <w:t>φ</w:t>
      </w:r>
      <w:r w:rsidRPr="003D1243">
        <w:rPr>
          <w:color w:val="000000"/>
          <w:sz w:val="18"/>
          <w:szCs w:val="18"/>
          <w:vertAlign w:val="subscript"/>
          <w:lang w:val="kk-KZ"/>
        </w:rPr>
        <w:t>v</w:t>
      </w:r>
      <w:r w:rsidRPr="003D1243">
        <w:rPr>
          <w:color w:val="000000"/>
          <w:sz w:val="18"/>
          <w:szCs w:val="18"/>
          <w:lang w:val="kk-KZ"/>
        </w:rPr>
        <w:t>) болатынын ескере отыра электрондармен кемтіктердің арақатынасын мына түрде жазамыз:</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sz w:val="18"/>
          <w:szCs w:val="18"/>
          <w:lang w:val="kk-KZ"/>
        </w:rPr>
        <w:t xml:space="preserve">                                   n/p = e</w:t>
      </w:r>
      <w:r w:rsidRPr="003D1243">
        <w:rPr>
          <w:position w:val="-4"/>
          <w:sz w:val="18"/>
          <w:szCs w:val="18"/>
          <w:lang w:val="en-US"/>
        </w:rPr>
        <w:object w:dxaOrig="1100" w:dyaOrig="639">
          <v:shape id="_x0000_i1155" type="#_x0000_t75" style="width:54.75pt;height:32.25pt" o:ole="">
            <v:imagedata r:id="rId286" o:title=""/>
          </v:shape>
          <o:OLEObject Type="Embed" ProgID="Equation.3" ShapeID="_x0000_i1155" DrawAspect="Content" ObjectID="_1450506883" r:id="rId287"/>
        </w:object>
      </w:r>
      <w:r w:rsidRPr="003D1243">
        <w:rPr>
          <w:sz w:val="18"/>
          <w:szCs w:val="18"/>
          <w:lang w:val="kk-KZ"/>
        </w:rPr>
        <w:t>.                                           (4.10)</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Енді р-ның орнына p </w:t>
      </w:r>
      <w:r w:rsidRPr="003D1243">
        <w:rPr>
          <w:i/>
          <w:iCs/>
          <w:color w:val="000000"/>
          <w:sz w:val="18"/>
          <w:szCs w:val="18"/>
          <w:lang w:val="kk-KZ"/>
        </w:rPr>
        <w:t>=</w:t>
      </w:r>
      <w:r w:rsidRPr="003D1243">
        <w:rPr>
          <w:iCs/>
          <w:color w:val="000000"/>
          <w:sz w:val="18"/>
          <w:szCs w:val="18"/>
          <w:lang w:val="kk-KZ"/>
        </w:rPr>
        <w:t>n</w:t>
      </w:r>
      <w:r w:rsidRPr="003D1243">
        <w:rPr>
          <w:iCs/>
          <w:color w:val="000000"/>
          <w:position w:val="-12"/>
          <w:sz w:val="18"/>
          <w:szCs w:val="18"/>
          <w:lang w:val="en-US"/>
        </w:rPr>
        <w:object w:dxaOrig="160" w:dyaOrig="380">
          <v:shape id="_x0000_i1156" type="#_x0000_t75" style="width:8.25pt;height:18.75pt" o:ole="">
            <v:imagedata r:id="rId288" o:title=""/>
          </v:shape>
          <o:OLEObject Type="Embed" ProgID="Equation.3" ShapeID="_x0000_i1156" DrawAspect="Content" ObjectID="_1450506884" r:id="rId289"/>
        </w:object>
      </w:r>
      <w:r w:rsidRPr="003D1243">
        <w:rPr>
          <w:iCs/>
          <w:color w:val="000000"/>
          <w:sz w:val="18"/>
          <w:szCs w:val="18"/>
          <w:lang w:val="kk-KZ"/>
        </w:rPr>
        <w:t xml:space="preserve">/n-ді койып (ол (4,9)-дан шығады), сосын (4,10) логарифмдап, Ферми деңгейін электрондардың концентрация көмегімен былай шығарамыз: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roofErr w:type="gramStart"/>
      <w:r w:rsidRPr="003D1243">
        <w:rPr>
          <w:color w:val="000000"/>
          <w:sz w:val="18"/>
          <w:szCs w:val="18"/>
          <w:lang w:val="en-US"/>
        </w:rPr>
        <w:t>φ</w:t>
      </w:r>
      <w:r w:rsidRPr="003D1243">
        <w:rPr>
          <w:color w:val="000000"/>
          <w:sz w:val="18"/>
          <w:szCs w:val="18"/>
          <w:vertAlign w:val="subscript"/>
          <w:lang w:val="en-US"/>
        </w:rPr>
        <w:t>F</w:t>
      </w:r>
      <w:proofErr w:type="gramEnd"/>
      <w:r w:rsidRPr="003D1243">
        <w:rPr>
          <w:color w:val="000000"/>
          <w:sz w:val="18"/>
          <w:szCs w:val="18"/>
          <w:lang w:val="en-US"/>
        </w:rPr>
        <w:t xml:space="preserve"> = φ</w:t>
      </w:r>
      <w:r w:rsidRPr="003D1243">
        <w:rPr>
          <w:color w:val="000000"/>
          <w:sz w:val="18"/>
          <w:szCs w:val="18"/>
          <w:vertAlign w:val="subscript"/>
          <w:lang w:val="en-US"/>
        </w:rPr>
        <w:t>E</w:t>
      </w:r>
      <w:r w:rsidRPr="003D1243">
        <w:rPr>
          <w:color w:val="000000"/>
          <w:sz w:val="18"/>
          <w:szCs w:val="18"/>
          <w:lang w:val="en-US"/>
        </w:rPr>
        <w:t xml:space="preserve"> + φ</w:t>
      </w:r>
      <w:r w:rsidRPr="003D1243">
        <w:rPr>
          <w:color w:val="000000"/>
          <w:sz w:val="18"/>
          <w:szCs w:val="18"/>
          <w:vertAlign w:val="subscript"/>
          <w:lang w:val="en-US"/>
        </w:rPr>
        <w:t>T</w:t>
      </w:r>
      <w:r w:rsidRPr="003D1243">
        <w:rPr>
          <w:color w:val="000000"/>
          <w:sz w:val="18"/>
          <w:szCs w:val="18"/>
          <w:lang w:val="en-US"/>
        </w:rPr>
        <w:t>ln(n/n</w:t>
      </w:r>
      <w:r w:rsidRPr="003D1243">
        <w:rPr>
          <w:color w:val="000000"/>
          <w:sz w:val="18"/>
          <w:szCs w:val="18"/>
          <w:vertAlign w:val="subscript"/>
          <w:lang w:val="en-US"/>
        </w:rPr>
        <w:t>i</w:t>
      </w:r>
      <w:r w:rsidRPr="003D1243">
        <w:rPr>
          <w:color w:val="000000"/>
          <w:sz w:val="18"/>
          <w:szCs w:val="18"/>
          <w:lang w:val="en-US"/>
        </w:rPr>
        <w:t>).                                             (</w:t>
      </w:r>
      <w:smartTag w:uri="urn:schemas-microsoft-com:office:smarttags" w:element="metricconverter">
        <w:smartTagPr>
          <w:attr w:name="ProductID" w:val="4.11 a"/>
        </w:smartTagPr>
        <w:r w:rsidRPr="003D1243">
          <w:rPr>
            <w:color w:val="000000"/>
            <w:sz w:val="18"/>
            <w:szCs w:val="18"/>
            <w:lang w:val="kk-KZ"/>
          </w:rPr>
          <w:t>4</w:t>
        </w:r>
        <w:r w:rsidRPr="003D1243">
          <w:rPr>
            <w:color w:val="000000"/>
            <w:sz w:val="18"/>
            <w:szCs w:val="18"/>
            <w:lang w:val="en-US"/>
          </w:rPr>
          <w:t>.1</w:t>
        </w:r>
        <w:r w:rsidRPr="003D1243">
          <w:rPr>
            <w:color w:val="000000"/>
            <w:sz w:val="18"/>
            <w:szCs w:val="18"/>
            <w:lang w:val="kk-KZ"/>
          </w:rPr>
          <w:t>1</w:t>
        </w:r>
        <w:r w:rsidRPr="003D1243">
          <w:rPr>
            <w:color w:val="000000"/>
            <w:sz w:val="18"/>
            <w:szCs w:val="18"/>
            <w:lang w:val="en-US"/>
          </w:rPr>
          <w:t xml:space="preserve"> a</w:t>
        </w:r>
      </w:smartTag>
      <w:r w:rsidRPr="003D1243">
        <w:rPr>
          <w:color w:val="000000"/>
          <w:sz w:val="18"/>
          <w:szCs w:val="18"/>
          <w:lang w:val="en-US"/>
        </w:rPr>
        <w:t>)</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Сол сияқты n-ның орнына n</w:t>
      </w:r>
      <w:r w:rsidRPr="003D1243">
        <w:rPr>
          <w:i/>
          <w:iCs/>
          <w:color w:val="000000"/>
          <w:sz w:val="18"/>
          <w:szCs w:val="18"/>
          <w:lang w:val="kk-KZ"/>
        </w:rPr>
        <w:t>=</w:t>
      </w:r>
      <w:r w:rsidRPr="003D1243">
        <w:rPr>
          <w:iCs/>
          <w:color w:val="000000"/>
          <w:sz w:val="18"/>
          <w:szCs w:val="18"/>
          <w:lang w:val="kk-KZ"/>
        </w:rPr>
        <w:t>n</w:t>
      </w:r>
      <w:r w:rsidRPr="003D1243">
        <w:rPr>
          <w:iCs/>
          <w:color w:val="000000"/>
          <w:position w:val="-12"/>
          <w:sz w:val="18"/>
          <w:szCs w:val="18"/>
          <w:lang w:val="en-US"/>
        </w:rPr>
        <w:object w:dxaOrig="160" w:dyaOrig="380">
          <v:shape id="_x0000_i1157" type="#_x0000_t75" style="width:8.25pt;height:18.75pt" o:ole="">
            <v:imagedata r:id="rId288" o:title=""/>
          </v:shape>
          <o:OLEObject Type="Embed" ProgID="Equation.3" ShapeID="_x0000_i1157" DrawAspect="Content" ObjectID="_1450506885" r:id="rId290"/>
        </w:object>
      </w:r>
      <w:r w:rsidRPr="003D1243">
        <w:rPr>
          <w:iCs/>
          <w:color w:val="000000"/>
          <w:sz w:val="18"/>
          <w:szCs w:val="18"/>
          <w:lang w:val="kk-KZ"/>
        </w:rPr>
        <w:t>/p-ны қойып, Ферми деңгейін кемтіктер концентрация көмегімен шығарамыз:</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proofErr w:type="gramStart"/>
      <w:r w:rsidRPr="003D1243">
        <w:rPr>
          <w:color w:val="000000"/>
          <w:sz w:val="18"/>
          <w:szCs w:val="18"/>
          <w:lang w:val="en-US"/>
        </w:rPr>
        <w:t>φ</w:t>
      </w:r>
      <w:r w:rsidRPr="003D1243">
        <w:rPr>
          <w:color w:val="000000"/>
          <w:sz w:val="18"/>
          <w:szCs w:val="18"/>
          <w:vertAlign w:val="subscript"/>
          <w:lang w:val="kk-KZ"/>
        </w:rPr>
        <w:t>F</w:t>
      </w:r>
      <w:proofErr w:type="gramEnd"/>
      <w:r w:rsidRPr="003D1243">
        <w:rPr>
          <w:color w:val="000000"/>
          <w:sz w:val="18"/>
          <w:szCs w:val="18"/>
          <w:lang w:val="kk-KZ"/>
        </w:rPr>
        <w:t xml:space="preserve"> = </w:t>
      </w:r>
      <w:r w:rsidRPr="003D1243">
        <w:rPr>
          <w:color w:val="000000"/>
          <w:sz w:val="18"/>
          <w:szCs w:val="18"/>
          <w:lang w:val="en-US"/>
        </w:rPr>
        <w:t>φ</w:t>
      </w:r>
      <w:r w:rsidRPr="003D1243">
        <w:rPr>
          <w:color w:val="000000"/>
          <w:sz w:val="18"/>
          <w:szCs w:val="18"/>
          <w:vertAlign w:val="subscript"/>
          <w:lang w:val="kk-KZ"/>
        </w:rPr>
        <w:t>E</w:t>
      </w:r>
      <w:r w:rsidRPr="003D1243">
        <w:rPr>
          <w:color w:val="000000"/>
          <w:sz w:val="18"/>
          <w:szCs w:val="18"/>
          <w:lang w:val="kk-KZ"/>
        </w:rPr>
        <w:t xml:space="preserve"> - </w:t>
      </w:r>
      <w:r w:rsidRPr="003D1243">
        <w:rPr>
          <w:color w:val="000000"/>
          <w:sz w:val="18"/>
          <w:szCs w:val="18"/>
          <w:lang w:val="en-US"/>
        </w:rPr>
        <w:t>φ</w:t>
      </w:r>
      <w:r w:rsidRPr="003D1243">
        <w:rPr>
          <w:color w:val="000000"/>
          <w:sz w:val="18"/>
          <w:szCs w:val="18"/>
          <w:vertAlign w:val="subscript"/>
          <w:lang w:val="kk-KZ"/>
        </w:rPr>
        <w:t>T</w:t>
      </w:r>
      <w:r w:rsidRPr="003D1243">
        <w:rPr>
          <w:color w:val="000000"/>
          <w:sz w:val="18"/>
          <w:szCs w:val="18"/>
          <w:lang w:val="kk-KZ"/>
        </w:rPr>
        <w:t>ln(p/n</w:t>
      </w:r>
      <w:r w:rsidRPr="003D1243">
        <w:rPr>
          <w:color w:val="000000"/>
          <w:sz w:val="18"/>
          <w:szCs w:val="18"/>
          <w:vertAlign w:val="subscript"/>
          <w:lang w:val="kk-KZ"/>
        </w:rPr>
        <w:t>i</w:t>
      </w:r>
      <w:r w:rsidRPr="003D1243">
        <w:rPr>
          <w:color w:val="000000"/>
          <w:sz w:val="18"/>
          <w:szCs w:val="18"/>
          <w:lang w:val="kk-KZ"/>
        </w:rPr>
        <w:t>).                                             (4.11 б)</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Осы екі формулалардың екінші мүшелері заряд тасушылардың концентрациясын сипаттайды және оларды </w:t>
      </w:r>
      <w:r w:rsidRPr="003D1243">
        <w:rPr>
          <w:i/>
          <w:color w:val="000000"/>
          <w:sz w:val="18"/>
          <w:szCs w:val="18"/>
          <w:lang w:val="kk-KZ"/>
        </w:rPr>
        <w:t xml:space="preserve">химиялық потенциал </w:t>
      </w:r>
      <w:r w:rsidRPr="003D1243">
        <w:rPr>
          <w:color w:val="000000"/>
          <w:sz w:val="18"/>
          <w:szCs w:val="18"/>
          <w:lang w:val="kk-KZ"/>
        </w:rPr>
        <w:t xml:space="preserve">деп атайды.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Сондықтан, Ферми деңгейін электр және химиялық потенциалдарының суммасы деп айтуға болады, яғни </w:t>
      </w:r>
      <w:r w:rsidRPr="003D1243">
        <w:rPr>
          <w:i/>
          <w:color w:val="000000"/>
          <w:sz w:val="18"/>
          <w:szCs w:val="18"/>
          <w:lang w:val="kk-KZ"/>
        </w:rPr>
        <w:t>электрохимиялық потенциал</w:t>
      </w:r>
      <w:r w:rsidRPr="003D1243">
        <w:rPr>
          <w:color w:val="000000"/>
          <w:sz w:val="18"/>
          <w:szCs w:val="18"/>
          <w:lang w:val="kk-KZ"/>
        </w:rPr>
        <w:t xml:space="preserve"> болып табылады.</w:t>
      </w:r>
    </w:p>
    <w:p w:rsidR="00A0766F" w:rsidRPr="003D1243" w:rsidRDefault="00A0766F" w:rsidP="00A0766F">
      <w:pPr>
        <w:shd w:val="clear" w:color="auto" w:fill="FFFFFF"/>
        <w:autoSpaceDE w:val="0"/>
        <w:autoSpaceDN w:val="0"/>
        <w:adjustRightInd w:val="0"/>
        <w:ind w:firstLine="708"/>
        <w:jc w:val="both"/>
        <w:rPr>
          <w:i/>
          <w:color w:val="000000"/>
          <w:sz w:val="18"/>
          <w:szCs w:val="18"/>
          <w:lang w:val="kk-KZ"/>
        </w:rPr>
      </w:pPr>
      <w:r w:rsidRPr="003D1243">
        <w:rPr>
          <w:i/>
          <w:color w:val="000000"/>
          <w:sz w:val="18"/>
          <w:szCs w:val="18"/>
          <w:lang w:val="kk-KZ"/>
        </w:rPr>
        <w:t>Шалаөткізгіштіктің әр бөлігінде заряд тасушылардың концентрациясы әртүрлі болсада, оның Ферми деңгейі өзгермейді:</w:t>
      </w:r>
    </w:p>
    <w:p w:rsidR="00A0766F" w:rsidRPr="003D1243" w:rsidRDefault="00A0766F" w:rsidP="00A0766F">
      <w:pPr>
        <w:shd w:val="clear" w:color="auto" w:fill="FFFFFF"/>
        <w:autoSpaceDE w:val="0"/>
        <w:autoSpaceDN w:val="0"/>
        <w:adjustRightInd w:val="0"/>
        <w:jc w:val="both"/>
        <w:rPr>
          <w:color w:val="000000"/>
          <w:sz w:val="18"/>
          <w:szCs w:val="18"/>
          <w:lang w:val="en-US"/>
        </w:rPr>
      </w:pPr>
      <w:r w:rsidRPr="003D1243">
        <w:rPr>
          <w:color w:val="000000"/>
          <w:sz w:val="18"/>
          <w:szCs w:val="18"/>
          <w:lang w:val="kk-KZ"/>
        </w:rPr>
        <w:t xml:space="preserve">                                  </w:t>
      </w:r>
      <w:r w:rsidRPr="003D1243">
        <w:rPr>
          <w:color w:val="000000"/>
          <w:sz w:val="18"/>
          <w:szCs w:val="18"/>
        </w:rPr>
        <w:t>φ</w:t>
      </w:r>
      <w:r w:rsidRPr="003D1243">
        <w:rPr>
          <w:color w:val="000000"/>
          <w:sz w:val="18"/>
          <w:szCs w:val="18"/>
          <w:vertAlign w:val="subscript"/>
          <w:lang w:val="en-US"/>
        </w:rPr>
        <w:t>F</w:t>
      </w:r>
      <w:r w:rsidRPr="003D1243">
        <w:rPr>
          <w:color w:val="000000"/>
          <w:sz w:val="18"/>
          <w:szCs w:val="18"/>
          <w:lang w:val="en-US"/>
        </w:rPr>
        <w:t>=const,  grad(φ</w:t>
      </w:r>
      <w:r w:rsidRPr="003D1243">
        <w:rPr>
          <w:color w:val="000000"/>
          <w:sz w:val="18"/>
          <w:szCs w:val="18"/>
          <w:vertAlign w:val="subscript"/>
          <w:lang w:val="en-US"/>
        </w:rPr>
        <w:t>F</w:t>
      </w:r>
      <w:r w:rsidRPr="003D1243">
        <w:rPr>
          <w:color w:val="000000"/>
          <w:sz w:val="18"/>
          <w:szCs w:val="18"/>
          <w:lang w:val="en-US"/>
        </w:rPr>
        <w:t>)=0                                               (</w:t>
      </w:r>
      <w:r w:rsidRPr="003D1243">
        <w:rPr>
          <w:color w:val="000000"/>
          <w:sz w:val="18"/>
          <w:szCs w:val="18"/>
          <w:lang w:val="kk-KZ"/>
        </w:rPr>
        <w:t>4</w:t>
      </w:r>
      <w:r w:rsidRPr="003D1243">
        <w:rPr>
          <w:color w:val="000000"/>
          <w:sz w:val="18"/>
          <w:szCs w:val="18"/>
          <w:lang w:val="en-US"/>
        </w:rPr>
        <w:t>.1</w:t>
      </w:r>
      <w:r w:rsidRPr="003D1243">
        <w:rPr>
          <w:color w:val="000000"/>
          <w:sz w:val="18"/>
          <w:szCs w:val="18"/>
          <w:lang w:val="kk-KZ"/>
        </w:rPr>
        <w:t xml:space="preserve">1 </w:t>
      </w:r>
      <w:r w:rsidRPr="003D1243">
        <w:rPr>
          <w:color w:val="000000"/>
          <w:sz w:val="18"/>
          <w:szCs w:val="18"/>
        </w:rPr>
        <w:t>в</w:t>
      </w:r>
      <w:r w:rsidRPr="003D1243">
        <w:rPr>
          <w:color w:val="000000"/>
          <w:sz w:val="18"/>
          <w:szCs w:val="18"/>
          <w:lang w:val="en-US"/>
        </w:rPr>
        <w:t>)</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Егер концентрациясы өзгеріп тұрса, онда электр өрісі пайда болады:</w:t>
      </w:r>
    </w:p>
    <w:p w:rsidR="00A0766F" w:rsidRPr="003D1243" w:rsidRDefault="00A0766F" w:rsidP="00A0766F">
      <w:pPr>
        <w:shd w:val="clear" w:color="auto" w:fill="FFFFFF"/>
        <w:autoSpaceDE w:val="0"/>
        <w:autoSpaceDN w:val="0"/>
        <w:adjustRightInd w:val="0"/>
        <w:jc w:val="both"/>
        <w:rPr>
          <w:color w:val="000000"/>
          <w:sz w:val="18"/>
          <w:szCs w:val="18"/>
        </w:rPr>
      </w:pPr>
      <w:r w:rsidRPr="003D1243">
        <w:rPr>
          <w:color w:val="000000"/>
          <w:sz w:val="18"/>
          <w:szCs w:val="18"/>
        </w:rPr>
        <w:t xml:space="preserve">                                           </w:t>
      </w:r>
      <w:r w:rsidRPr="003D1243">
        <w:rPr>
          <w:color w:val="000000"/>
          <w:sz w:val="18"/>
          <w:szCs w:val="18"/>
          <w:lang w:val="en-US"/>
        </w:rPr>
        <w:t>E</w:t>
      </w:r>
      <w:r w:rsidRPr="003D1243">
        <w:rPr>
          <w:color w:val="000000"/>
          <w:sz w:val="18"/>
          <w:szCs w:val="18"/>
        </w:rPr>
        <w:t xml:space="preserve"> = </w:t>
      </w:r>
      <w:r w:rsidRPr="003D1243">
        <w:rPr>
          <w:color w:val="000000"/>
          <w:sz w:val="18"/>
          <w:szCs w:val="18"/>
          <w:lang w:val="en-US"/>
        </w:rPr>
        <w:t>φ</w:t>
      </w:r>
      <w:r w:rsidRPr="003D1243">
        <w:rPr>
          <w:color w:val="000000"/>
          <w:sz w:val="18"/>
          <w:szCs w:val="18"/>
          <w:vertAlign w:val="subscript"/>
          <w:lang w:val="en-US"/>
        </w:rPr>
        <w:t>T</w:t>
      </w:r>
      <w:r w:rsidRPr="003D1243">
        <w:rPr>
          <w:color w:val="000000"/>
          <w:position w:val="-24"/>
          <w:sz w:val="18"/>
          <w:szCs w:val="18"/>
          <w:vertAlign w:val="subscript"/>
          <w:lang w:val="en-US"/>
        </w:rPr>
        <w:object w:dxaOrig="660" w:dyaOrig="620">
          <v:shape id="_x0000_i1158" type="#_x0000_t75" style="width:33pt;height:30.75pt" o:ole="">
            <v:imagedata r:id="rId291" o:title=""/>
          </v:shape>
          <o:OLEObject Type="Embed" ProgID="Equation.3" ShapeID="_x0000_i1158" DrawAspect="Content" ObjectID="_1450506886" r:id="rId292"/>
        </w:object>
      </w:r>
    </w:p>
    <w:p w:rsidR="00A0766F" w:rsidRPr="003D1243" w:rsidRDefault="00A0766F" w:rsidP="00A0766F">
      <w:pPr>
        <w:shd w:val="clear" w:color="auto" w:fill="FFFFFF"/>
        <w:autoSpaceDE w:val="0"/>
        <w:autoSpaceDN w:val="0"/>
        <w:adjustRightInd w:val="0"/>
        <w:ind w:firstLine="708"/>
        <w:jc w:val="both"/>
        <w:rPr>
          <w:sz w:val="18"/>
          <w:szCs w:val="18"/>
        </w:rPr>
      </w:pPr>
      <w:r w:rsidRPr="003D1243">
        <w:rPr>
          <w:color w:val="000000"/>
          <w:sz w:val="18"/>
          <w:szCs w:val="18"/>
        </w:rPr>
        <w:t>Таким образом, в неоднородно-легированных полупроводни</w:t>
      </w:r>
      <w:r w:rsidRPr="003D1243">
        <w:rPr>
          <w:color w:val="000000"/>
          <w:sz w:val="18"/>
          <w:szCs w:val="18"/>
        </w:rPr>
        <w:softHyphen/>
        <w:t>ках смещение по</w:t>
      </w:r>
      <w:r w:rsidRPr="003D1243">
        <w:rPr>
          <w:color w:val="000000"/>
          <w:sz w:val="18"/>
          <w:szCs w:val="18"/>
        </w:rPr>
        <w:t>д</w:t>
      </w:r>
      <w:r w:rsidRPr="003D1243">
        <w:rPr>
          <w:color w:val="000000"/>
          <w:sz w:val="18"/>
          <w:szCs w:val="18"/>
        </w:rPr>
        <w:t>вижных носителей, обусловленное градиен</w:t>
      </w:r>
      <w:r w:rsidRPr="003D1243">
        <w:rPr>
          <w:color w:val="000000"/>
          <w:sz w:val="18"/>
          <w:szCs w:val="18"/>
        </w:rPr>
        <w:softHyphen/>
        <w:t>том концентрации, уравновешивается вну</w:t>
      </w:r>
      <w:r w:rsidRPr="003D1243">
        <w:rPr>
          <w:color w:val="000000"/>
          <w:sz w:val="18"/>
          <w:szCs w:val="18"/>
        </w:rPr>
        <w:t>т</w:t>
      </w:r>
      <w:r w:rsidRPr="003D1243">
        <w:rPr>
          <w:color w:val="000000"/>
          <w:sz w:val="18"/>
          <w:szCs w:val="18"/>
        </w:rPr>
        <w:t>ренним электриче</w:t>
      </w:r>
      <w:r w:rsidRPr="003D1243">
        <w:rPr>
          <w:color w:val="000000"/>
          <w:sz w:val="18"/>
          <w:szCs w:val="18"/>
        </w:rPr>
        <w:softHyphen/>
        <w:t>ским полем. Иногда его называют встроенным, а возникающее при этом равн</w:t>
      </w:r>
      <w:r w:rsidRPr="003D1243">
        <w:rPr>
          <w:color w:val="000000"/>
          <w:sz w:val="18"/>
          <w:szCs w:val="18"/>
        </w:rPr>
        <w:t>о</w:t>
      </w:r>
      <w:r w:rsidRPr="003D1243">
        <w:rPr>
          <w:color w:val="000000"/>
          <w:sz w:val="18"/>
          <w:szCs w:val="18"/>
        </w:rPr>
        <w:t>весие называют больцмановским.</w:t>
      </w:r>
    </w:p>
    <w:p w:rsidR="00A0766F" w:rsidRPr="003D1243" w:rsidRDefault="00A0766F" w:rsidP="00A0766F">
      <w:pPr>
        <w:shd w:val="clear" w:color="auto" w:fill="FFFFFF"/>
        <w:autoSpaceDE w:val="0"/>
        <w:autoSpaceDN w:val="0"/>
        <w:adjustRightInd w:val="0"/>
        <w:jc w:val="both"/>
        <w:rPr>
          <w:b/>
          <w:sz w:val="18"/>
          <w:szCs w:val="18"/>
          <w:lang w:val="kk-KZ"/>
        </w:rPr>
      </w:pPr>
    </w:p>
    <w:p w:rsidR="00A0766F" w:rsidRPr="003D1243" w:rsidRDefault="00A0766F" w:rsidP="00A0766F">
      <w:pPr>
        <w:shd w:val="clear" w:color="auto" w:fill="FFFFFF"/>
        <w:autoSpaceDE w:val="0"/>
        <w:autoSpaceDN w:val="0"/>
        <w:adjustRightInd w:val="0"/>
        <w:jc w:val="both"/>
        <w:rPr>
          <w:b/>
          <w:sz w:val="18"/>
          <w:szCs w:val="18"/>
          <w:lang w:val="kk-KZ"/>
        </w:rPr>
      </w:pPr>
      <w:r w:rsidRPr="003D1243">
        <w:rPr>
          <w:b/>
          <w:sz w:val="18"/>
          <w:szCs w:val="18"/>
          <w:lang w:val="kk-KZ"/>
        </w:rPr>
        <w:t>№ 11.  Екі түрлі шалаөткізгіштердің арасындаға ауысу жолағы</w:t>
      </w:r>
    </w:p>
    <w:p w:rsidR="00A0766F" w:rsidRPr="003D1243" w:rsidRDefault="00A0766F" w:rsidP="00A0766F">
      <w:pPr>
        <w:shd w:val="clear" w:color="auto" w:fill="FFFFFF"/>
        <w:autoSpaceDE w:val="0"/>
        <w:autoSpaceDN w:val="0"/>
        <w:adjustRightInd w:val="0"/>
        <w:jc w:val="both"/>
        <w:rPr>
          <w:b/>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i/>
          <w:color w:val="000000"/>
          <w:sz w:val="18"/>
          <w:szCs w:val="18"/>
          <w:lang w:val="kk-KZ"/>
        </w:rPr>
        <w:t>3.1 Кіріспе.</w:t>
      </w:r>
      <w:r w:rsidRPr="003D1243">
        <w:rPr>
          <w:color w:val="000000"/>
          <w:sz w:val="18"/>
          <w:szCs w:val="18"/>
          <w:lang w:val="kk-KZ"/>
        </w:rPr>
        <w:t xml:space="preserve"> Біркелкі ШӨ-тер, яғни концентрациясы бір қалыпта болатын тек қана n-типті немесе р-типті ШӨ қабаттары әр түрлі резисторлар- ды жасау үшін ғана керек. Ал интегралды схемалардың (ИС) элементтерін жасау үшін </w:t>
      </w:r>
      <w:r w:rsidRPr="003D1243">
        <w:rPr>
          <w:color w:val="000000"/>
          <w:sz w:val="18"/>
          <w:szCs w:val="18"/>
          <w:lang w:val="kk-KZ"/>
        </w:rPr>
        <w:lastRenderedPageBreak/>
        <w:t xml:space="preserve">ШӨ қабаттар мүлдем біркелкі емес болу керек, яғни қабаттың бір жағы бір типті екінші жағы кері типті өткізгіші болу керек. Сонда </w:t>
      </w:r>
      <w:r w:rsidRPr="003D1243">
        <w:rPr>
          <w:i/>
          <w:color w:val="000000"/>
          <w:sz w:val="18"/>
          <w:szCs w:val="18"/>
          <w:lang w:val="en-US"/>
        </w:rPr>
        <w:t>p</w:t>
      </w:r>
      <w:r w:rsidRPr="003D1243">
        <w:rPr>
          <w:i/>
          <w:color w:val="000000"/>
          <w:sz w:val="18"/>
          <w:szCs w:val="18"/>
        </w:rPr>
        <w:t>-</w:t>
      </w:r>
      <w:r w:rsidRPr="003D1243">
        <w:rPr>
          <w:i/>
          <w:color w:val="000000"/>
          <w:sz w:val="18"/>
          <w:szCs w:val="18"/>
          <w:lang w:val="en-US"/>
        </w:rPr>
        <w:t>n</w:t>
      </w:r>
      <w:r w:rsidRPr="003D1243">
        <w:rPr>
          <w:i/>
          <w:color w:val="000000"/>
          <w:sz w:val="18"/>
          <w:szCs w:val="18"/>
        </w:rPr>
        <w:t>-</w:t>
      </w:r>
      <w:r w:rsidRPr="003D1243">
        <w:rPr>
          <w:i/>
          <w:color w:val="000000"/>
          <w:sz w:val="18"/>
          <w:szCs w:val="18"/>
          <w:lang w:val="kk-KZ"/>
        </w:rPr>
        <w:t xml:space="preserve">ауысу </w:t>
      </w:r>
      <w:r w:rsidRPr="003D1243">
        <w:rPr>
          <w:color w:val="000000"/>
          <w:sz w:val="18"/>
          <w:szCs w:val="18"/>
          <w:lang w:val="kk-KZ"/>
        </w:rPr>
        <w:t>құрылымы пайда болады.</w:t>
      </w:r>
    </w:p>
    <w:p w:rsidR="00A0766F" w:rsidRPr="003D1243" w:rsidRDefault="00A0766F" w:rsidP="00A0766F">
      <w:pPr>
        <w:shd w:val="clear" w:color="auto" w:fill="FFFFFF"/>
        <w:autoSpaceDE w:val="0"/>
        <w:autoSpaceDN w:val="0"/>
        <w:adjustRightInd w:val="0"/>
        <w:ind w:firstLine="708"/>
        <w:jc w:val="both"/>
        <w:rPr>
          <w:color w:val="000000"/>
          <w:sz w:val="18"/>
          <w:szCs w:val="18"/>
        </w:rPr>
      </w:pPr>
      <w:r w:rsidRPr="003D1243">
        <w:rPr>
          <w:color w:val="000000"/>
          <w:sz w:val="18"/>
          <w:szCs w:val="18"/>
        </w:rPr>
        <w:t xml:space="preserve">Ниже наиболее подробно рассматриваются </w:t>
      </w:r>
      <w:r w:rsidRPr="003D1243">
        <w:rPr>
          <w:color w:val="000000"/>
          <w:sz w:val="18"/>
          <w:szCs w:val="18"/>
          <w:lang w:val="en-US"/>
        </w:rPr>
        <w:t>p</w:t>
      </w:r>
      <w:r w:rsidRPr="003D1243">
        <w:rPr>
          <w:color w:val="000000"/>
          <w:sz w:val="18"/>
          <w:szCs w:val="18"/>
        </w:rPr>
        <w:t>-</w:t>
      </w:r>
      <w:r w:rsidRPr="003D1243">
        <w:rPr>
          <w:color w:val="000000"/>
          <w:sz w:val="18"/>
          <w:szCs w:val="18"/>
          <w:lang w:val="en-US"/>
        </w:rPr>
        <w:t>n</w:t>
      </w:r>
      <w:r w:rsidRPr="003D1243">
        <w:rPr>
          <w:color w:val="000000"/>
          <w:sz w:val="18"/>
          <w:szCs w:val="18"/>
        </w:rPr>
        <w:t xml:space="preserve"> переходы, без которых немыслима современная микроэлектрон</w:t>
      </w:r>
      <w:r w:rsidRPr="003D1243">
        <w:rPr>
          <w:color w:val="000000"/>
          <w:sz w:val="18"/>
          <w:szCs w:val="18"/>
        </w:rPr>
        <w:t>и</w:t>
      </w:r>
      <w:r w:rsidRPr="003D1243">
        <w:rPr>
          <w:color w:val="000000"/>
          <w:sz w:val="18"/>
          <w:szCs w:val="18"/>
        </w:rPr>
        <w:t>ка, а так</w:t>
      </w:r>
      <w:r w:rsidRPr="003D1243">
        <w:rPr>
          <w:color w:val="000000"/>
          <w:sz w:val="18"/>
          <w:szCs w:val="18"/>
        </w:rPr>
        <w:softHyphen/>
        <w:t>же контакты МП, которые могут выполнять как функции дио</w:t>
      </w:r>
      <w:r w:rsidRPr="003D1243">
        <w:rPr>
          <w:color w:val="000000"/>
          <w:sz w:val="18"/>
          <w:szCs w:val="18"/>
        </w:rPr>
        <w:softHyphen/>
        <w:t xml:space="preserve">дов, так и функции обычных омических контактов. </w:t>
      </w:r>
      <w:proofErr w:type="gramStart"/>
      <w:r w:rsidRPr="003D1243">
        <w:rPr>
          <w:color w:val="000000"/>
          <w:sz w:val="18"/>
          <w:szCs w:val="18"/>
        </w:rPr>
        <w:t>Последние</w:t>
      </w:r>
      <w:proofErr w:type="gramEnd"/>
      <w:r w:rsidRPr="003D1243">
        <w:rPr>
          <w:color w:val="000000"/>
          <w:sz w:val="18"/>
          <w:szCs w:val="18"/>
        </w:rPr>
        <w:t xml:space="preserve"> неизбежны в любой ИС. Заключительный параграф посвящен явлениям, которые обусловлены контактом полупроводника с д</w:t>
      </w:r>
      <w:r w:rsidRPr="003D1243">
        <w:rPr>
          <w:color w:val="000000"/>
          <w:sz w:val="18"/>
          <w:szCs w:val="18"/>
        </w:rPr>
        <w:t>и</w:t>
      </w:r>
      <w:r w:rsidRPr="003D1243">
        <w:rPr>
          <w:color w:val="000000"/>
          <w:sz w:val="18"/>
          <w:szCs w:val="18"/>
        </w:rPr>
        <w:t>электриком (в первую очередь — контакту кремния с дву</w:t>
      </w:r>
      <w:r w:rsidRPr="003D1243">
        <w:rPr>
          <w:color w:val="000000"/>
          <w:sz w:val="18"/>
          <w:szCs w:val="18"/>
        </w:rPr>
        <w:softHyphen/>
        <w:t>окисью кремния). Эти явления влияют на характеристики р-</w:t>
      </w:r>
      <w:proofErr w:type="gramStart"/>
      <w:r w:rsidRPr="003D1243">
        <w:rPr>
          <w:color w:val="000000"/>
          <w:sz w:val="18"/>
          <w:szCs w:val="18"/>
          <w:lang w:val="en-US"/>
        </w:rPr>
        <w:t>n</w:t>
      </w:r>
      <w:proofErr w:type="gramEnd"/>
      <w:r w:rsidRPr="003D1243">
        <w:rPr>
          <w:color w:val="000000"/>
          <w:sz w:val="18"/>
          <w:szCs w:val="18"/>
        </w:rPr>
        <w:t xml:space="preserve"> переходов и особенно существенны при использов</w:t>
      </w:r>
      <w:r w:rsidRPr="003D1243">
        <w:rPr>
          <w:color w:val="000000"/>
          <w:sz w:val="18"/>
          <w:szCs w:val="18"/>
        </w:rPr>
        <w:t>а</w:t>
      </w:r>
      <w:r w:rsidRPr="003D1243">
        <w:rPr>
          <w:color w:val="000000"/>
          <w:sz w:val="18"/>
          <w:szCs w:val="18"/>
        </w:rPr>
        <w:t>нии эф</w:t>
      </w:r>
      <w:r w:rsidRPr="003D1243">
        <w:rPr>
          <w:color w:val="000000"/>
          <w:sz w:val="18"/>
          <w:szCs w:val="18"/>
        </w:rPr>
        <w:softHyphen/>
        <w:t>фекта поля.</w:t>
      </w:r>
    </w:p>
    <w:p w:rsidR="00A0766F" w:rsidRPr="003D1243" w:rsidRDefault="00A0766F" w:rsidP="00A0766F">
      <w:pPr>
        <w:shd w:val="clear" w:color="auto" w:fill="FFFFFF"/>
        <w:autoSpaceDE w:val="0"/>
        <w:autoSpaceDN w:val="0"/>
        <w:adjustRightInd w:val="0"/>
        <w:jc w:val="both"/>
        <w:rPr>
          <w:b/>
          <w:color w:val="000000"/>
          <w:sz w:val="18"/>
          <w:szCs w:val="18"/>
          <w:lang w:val="kk-KZ"/>
        </w:rPr>
      </w:pPr>
    </w:p>
    <w:p w:rsidR="00A0766F" w:rsidRPr="003D1243" w:rsidRDefault="00A0766F" w:rsidP="00A0766F">
      <w:pPr>
        <w:shd w:val="clear" w:color="auto" w:fill="FFFFFF"/>
        <w:autoSpaceDE w:val="0"/>
        <w:autoSpaceDN w:val="0"/>
        <w:adjustRightInd w:val="0"/>
        <w:jc w:val="both"/>
        <w:rPr>
          <w:b/>
          <w:color w:val="000000"/>
          <w:sz w:val="18"/>
          <w:szCs w:val="18"/>
          <w:lang w:val="kk-KZ"/>
        </w:rPr>
      </w:pPr>
      <w:r w:rsidRPr="003D1243">
        <w:rPr>
          <w:b/>
          <w:sz w:val="18"/>
          <w:szCs w:val="18"/>
          <w:lang w:val="kk-KZ"/>
        </w:rPr>
        <w:t>p-n ауысудың қалыптасуы. Диодттар. Вольт- амперлік сипаттамалары.</w:t>
      </w:r>
    </w:p>
    <w:p w:rsidR="00A0766F" w:rsidRPr="003D1243" w:rsidRDefault="00A0766F" w:rsidP="00A0766F">
      <w:pPr>
        <w:jc w:val="both"/>
        <w:rPr>
          <w:i/>
          <w:sz w:val="18"/>
          <w:szCs w:val="18"/>
          <w:lang w:val="kk-KZ"/>
        </w:rPr>
      </w:pPr>
      <w:r w:rsidRPr="003D1243">
        <w:rPr>
          <w:i/>
          <w:sz w:val="18"/>
          <w:szCs w:val="18"/>
          <w:lang w:val="kk-KZ"/>
        </w:rPr>
        <w:t>Дәрістің мақсаты: Түйіспе потенциалын анықтау, оның басқа да сипаттарын есептеп білу:енін, сыйымдылығын  және диффузия, дрейф токтарын. Диодтын сипаттамларымен танысу. Вольт-амперлік сипаттарын дұрыс өлшеу білу.</w:t>
      </w:r>
    </w:p>
    <w:p w:rsidR="00A0766F" w:rsidRPr="003D1243" w:rsidRDefault="00A0766F" w:rsidP="00A0766F">
      <w:pPr>
        <w:shd w:val="clear" w:color="auto" w:fill="FFFFFF"/>
        <w:autoSpaceDE w:val="0"/>
        <w:autoSpaceDN w:val="0"/>
        <w:adjustRightInd w:val="0"/>
        <w:jc w:val="center"/>
        <w:rPr>
          <w:b/>
          <w:color w:val="000000"/>
          <w:sz w:val="18"/>
          <w:szCs w:val="18"/>
          <w:lang w:val="kk-KZ"/>
        </w:rPr>
      </w:pPr>
    </w:p>
    <w:p w:rsidR="00A0766F" w:rsidRPr="003D1243" w:rsidRDefault="00A0766F" w:rsidP="00A0766F">
      <w:pPr>
        <w:shd w:val="clear" w:color="auto" w:fill="FFFFFF"/>
        <w:autoSpaceDE w:val="0"/>
        <w:autoSpaceDN w:val="0"/>
        <w:adjustRightInd w:val="0"/>
        <w:jc w:val="both"/>
        <w:rPr>
          <w:b/>
          <w:color w:val="000000"/>
          <w:sz w:val="18"/>
          <w:szCs w:val="18"/>
          <w:lang w:val="kk-KZ"/>
        </w:rPr>
      </w:pPr>
      <w:r w:rsidRPr="003D1243">
        <w:rPr>
          <w:b/>
          <w:color w:val="000000"/>
          <w:sz w:val="18"/>
          <w:szCs w:val="18"/>
          <w:lang w:val="kk-KZ"/>
        </w:rPr>
        <w:t>Электрон-кемтік ауысуы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Екітүрлі өткізгіштігі болатын құрылымдардың түзету немесе вентильді қасиеттері болады, яғни қалыптасқан p-n- ауысу токты бір бағытта ғана өткізеді(3.1 сурет). Ол үшін кернеуді тура беру керек. Кернеуді кері берсе, онда ток жүрмейді, бірақ кері жүретен аз ғана кері токтар пайда болады. Мұндай құрылымды диод ретінде пайдалануға болады.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Pr>
          <w:noProof/>
          <w:sz w:val="18"/>
          <w:szCs w:val="18"/>
        </w:rPr>
        <w:drawing>
          <wp:anchor distT="0" distB="0" distL="114300" distR="114300" simplePos="0" relativeHeight="251700224" behindDoc="1" locked="0" layoutInCell="1" allowOverlap="1">
            <wp:simplePos x="0" y="0"/>
            <wp:positionH relativeFrom="column">
              <wp:posOffset>-114300</wp:posOffset>
            </wp:positionH>
            <wp:positionV relativeFrom="paragraph">
              <wp:posOffset>-114300</wp:posOffset>
            </wp:positionV>
            <wp:extent cx="2988310" cy="2085340"/>
            <wp:effectExtent l="19050" t="0" r="2540" b="0"/>
            <wp:wrapTight wrapText="bothSides">
              <wp:wrapPolygon edited="0">
                <wp:start x="-138" y="0"/>
                <wp:lineTo x="-138" y="21311"/>
                <wp:lineTo x="21618" y="21311"/>
                <wp:lineTo x="21618" y="0"/>
                <wp:lineTo x="-138"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3" cstate="print">
                      <a:lum bright="-8000" contrast="40000"/>
                    </a:blip>
                    <a:srcRect/>
                    <a:stretch>
                      <a:fillRect/>
                    </a:stretch>
                  </pic:blipFill>
                  <pic:spPr bwMode="auto">
                    <a:xfrm>
                      <a:off x="0" y="0"/>
                      <a:ext cx="2988310" cy="208534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left="4956"/>
        <w:jc w:val="both"/>
        <w:rPr>
          <w:color w:val="000000"/>
          <w:sz w:val="18"/>
          <w:szCs w:val="18"/>
          <w:lang w:val="kk-KZ"/>
        </w:rPr>
      </w:pPr>
      <w:r w:rsidRPr="003D1243">
        <w:rPr>
          <w:color w:val="000000"/>
          <w:sz w:val="18"/>
          <w:szCs w:val="18"/>
          <w:lang w:val="kk-KZ"/>
        </w:rPr>
        <w:t xml:space="preserve">3.1, </w:t>
      </w:r>
      <w:r w:rsidRPr="003D1243">
        <w:rPr>
          <w:i/>
          <w:iCs/>
          <w:color w:val="000000"/>
          <w:sz w:val="18"/>
          <w:szCs w:val="18"/>
          <w:lang w:val="kk-KZ"/>
        </w:rPr>
        <w:t xml:space="preserve">б </w:t>
      </w:r>
      <w:r w:rsidRPr="003D1243">
        <w:rPr>
          <w:iCs/>
          <w:color w:val="000000"/>
          <w:sz w:val="18"/>
          <w:szCs w:val="18"/>
          <w:lang w:val="kk-KZ"/>
        </w:rPr>
        <w:t>суретінде диодтың шартты белгісі және ток бағытымен кернеулердің тура беру бағыттары көрсетілген.</w:t>
      </w:r>
      <w:r w:rsidRPr="003D1243">
        <w:rPr>
          <w:color w:val="000000"/>
          <w:sz w:val="18"/>
          <w:szCs w:val="18"/>
          <w:lang w:val="kk-KZ"/>
        </w:rPr>
        <w:t xml:space="preserve"> р және  n қабаттар шекарасының таяу маңайы p-n- ауысу жолағы деп аталады. Сыртқы екі контакты түзетпейтін Омдық контакт деп атайды.</w:t>
      </w:r>
    </w:p>
    <w:p w:rsidR="00A0766F" w:rsidRPr="003D1243" w:rsidRDefault="00A0766F" w:rsidP="00A0766F">
      <w:pPr>
        <w:shd w:val="clear" w:color="auto" w:fill="FFFFFF"/>
        <w:autoSpaceDE w:val="0"/>
        <w:autoSpaceDN w:val="0"/>
        <w:adjustRightInd w:val="0"/>
        <w:ind w:firstLine="708"/>
        <w:jc w:val="both"/>
        <w:rPr>
          <w:b/>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b/>
          <w:color w:val="000000"/>
          <w:sz w:val="18"/>
          <w:szCs w:val="18"/>
          <w:lang w:val="kk-KZ"/>
        </w:rPr>
        <w:t>p-n-ауысудың құрылымы.</w:t>
      </w:r>
      <w:r w:rsidRPr="003D1243">
        <w:rPr>
          <w:color w:val="000000"/>
          <w:sz w:val="18"/>
          <w:szCs w:val="18"/>
          <w:lang w:val="kk-KZ"/>
        </w:rPr>
        <w:t xml:space="preserve"> Электронды-кемтік ауысуы (өткелі), оның айқынды- ғымен және қабаттардың меншікті кедергілерімен ерекшеленеді.</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i/>
          <w:iCs/>
          <w:color w:val="000000"/>
          <w:sz w:val="18"/>
          <w:szCs w:val="18"/>
          <w:lang w:val="kk-KZ"/>
        </w:rPr>
        <w:t xml:space="preserve"> Сатылы (ступенчатый) өткелдің </w:t>
      </w:r>
      <w:r w:rsidRPr="003D1243">
        <w:rPr>
          <w:iCs/>
          <w:color w:val="000000"/>
          <w:sz w:val="18"/>
          <w:szCs w:val="18"/>
          <w:lang w:val="kk-KZ"/>
        </w:rPr>
        <w:t>идеалды шекарасы болады. Шекараның бір жағында донор концентрациясы N</w:t>
      </w:r>
      <w:r w:rsidRPr="003D1243">
        <w:rPr>
          <w:iCs/>
          <w:color w:val="000000"/>
          <w:sz w:val="18"/>
          <w:szCs w:val="18"/>
          <w:vertAlign w:val="subscript"/>
          <w:lang w:val="kk-KZ"/>
        </w:rPr>
        <w:t>d</w:t>
      </w:r>
      <w:r w:rsidRPr="003D1243">
        <w:rPr>
          <w:iCs/>
          <w:color w:val="000000"/>
          <w:sz w:val="18"/>
          <w:szCs w:val="18"/>
          <w:lang w:val="kk-KZ"/>
        </w:rPr>
        <w:t xml:space="preserve"> тұрақты, екінші жағындада акцептор концентрациясы да N</w:t>
      </w:r>
      <w:r w:rsidRPr="003D1243">
        <w:rPr>
          <w:iCs/>
          <w:color w:val="000000"/>
          <w:sz w:val="18"/>
          <w:szCs w:val="18"/>
          <w:vertAlign w:val="subscript"/>
          <w:lang w:val="kk-KZ"/>
        </w:rPr>
        <w:t>a</w:t>
      </w:r>
      <w:r w:rsidRPr="003D1243">
        <w:rPr>
          <w:iCs/>
          <w:color w:val="000000"/>
          <w:sz w:val="18"/>
          <w:szCs w:val="18"/>
          <w:lang w:val="kk-KZ"/>
        </w:rPr>
        <w:t xml:space="preserve"> тұрақты болып тұрады. Мұндай p-n өткелді талқылау жеңілдеу болады.</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i/>
          <w:iCs/>
          <w:color w:val="000000"/>
          <w:sz w:val="18"/>
          <w:szCs w:val="18"/>
          <w:lang w:val="kk-KZ"/>
        </w:rPr>
        <w:t xml:space="preserve">Созылыңқы (плавный) өткелдің </w:t>
      </w:r>
      <w:r w:rsidRPr="003D1243">
        <w:rPr>
          <w:iCs/>
          <w:color w:val="000000"/>
          <w:sz w:val="18"/>
          <w:szCs w:val="18"/>
          <w:lang w:val="kk-KZ"/>
        </w:rPr>
        <w:t xml:space="preserve">шекараның таяу маңайында донор концентрациясы бірте-бірте кеми береді, ал акцептор концентрациясы керісінше көбейе береді. Шекараның дәл өзінде </w:t>
      </w:r>
      <w:r w:rsidRPr="003D1243">
        <w:rPr>
          <w:color w:val="000000"/>
          <w:sz w:val="18"/>
          <w:szCs w:val="18"/>
          <w:lang w:val="kk-KZ"/>
        </w:rPr>
        <w:t>N</w:t>
      </w:r>
      <w:r w:rsidRPr="003D1243">
        <w:rPr>
          <w:color w:val="000000"/>
          <w:sz w:val="18"/>
          <w:szCs w:val="18"/>
          <w:vertAlign w:val="subscript"/>
          <w:lang w:val="kk-KZ"/>
        </w:rPr>
        <w:t>Д</w:t>
      </w:r>
      <w:r w:rsidRPr="003D1243">
        <w:rPr>
          <w:color w:val="000000"/>
          <w:sz w:val="18"/>
          <w:szCs w:val="18"/>
          <w:lang w:val="kk-KZ"/>
        </w:rPr>
        <w:t xml:space="preserve"> = N</w:t>
      </w:r>
      <w:r w:rsidRPr="003D1243">
        <w:rPr>
          <w:color w:val="000000"/>
          <w:sz w:val="18"/>
          <w:szCs w:val="18"/>
          <w:vertAlign w:val="subscript"/>
          <w:lang w:val="kk-KZ"/>
        </w:rPr>
        <w:t>a</w:t>
      </w:r>
      <w:r w:rsidRPr="003D1243">
        <w:rPr>
          <w:color w:val="000000"/>
          <w:sz w:val="18"/>
          <w:szCs w:val="18"/>
          <w:lang w:val="kk-KZ"/>
        </w:rPr>
        <w:t>.</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Сонымен қатар өткелдер </w:t>
      </w:r>
      <w:r w:rsidRPr="003D1243">
        <w:rPr>
          <w:i/>
          <w:color w:val="000000"/>
          <w:sz w:val="18"/>
          <w:szCs w:val="18"/>
          <w:lang w:val="kk-KZ"/>
        </w:rPr>
        <w:t xml:space="preserve">симметриялық, симметриялық емес және біржақты </w:t>
      </w:r>
      <w:r w:rsidRPr="003D1243">
        <w:rPr>
          <w:color w:val="000000"/>
          <w:sz w:val="18"/>
          <w:szCs w:val="18"/>
          <w:lang w:val="kk-KZ"/>
        </w:rPr>
        <w:t xml:space="preserve">болып бөлінеді. Симметриялық өткелдерде қоспа атомдардың концентрациясы бірдей болады: </w:t>
      </w:r>
      <w:r w:rsidRPr="003D1243">
        <w:rPr>
          <w:iCs/>
          <w:color w:val="000000"/>
          <w:sz w:val="18"/>
          <w:szCs w:val="18"/>
          <w:lang w:val="kk-KZ"/>
        </w:rPr>
        <w:t>N</w:t>
      </w:r>
      <w:r w:rsidRPr="003D1243">
        <w:rPr>
          <w:iCs/>
          <w:color w:val="000000"/>
          <w:sz w:val="18"/>
          <w:szCs w:val="18"/>
          <w:vertAlign w:val="subscript"/>
          <w:lang w:val="kk-KZ"/>
        </w:rPr>
        <w:t>дn</w:t>
      </w:r>
      <w:r w:rsidRPr="003D1243">
        <w:rPr>
          <w:iCs/>
          <w:color w:val="000000"/>
          <w:sz w:val="18"/>
          <w:szCs w:val="18"/>
          <w:lang w:val="kk-KZ"/>
        </w:rPr>
        <w:t>≈N</w:t>
      </w:r>
      <w:r w:rsidRPr="003D1243">
        <w:rPr>
          <w:iCs/>
          <w:color w:val="000000"/>
          <w:sz w:val="18"/>
          <w:szCs w:val="18"/>
          <w:vertAlign w:val="subscript"/>
          <w:lang w:val="kk-KZ"/>
        </w:rPr>
        <w:t>ap</w:t>
      </w:r>
      <w:r w:rsidRPr="003D1243">
        <w:rPr>
          <w:iCs/>
          <w:color w:val="000000"/>
          <w:sz w:val="18"/>
          <w:szCs w:val="18"/>
          <w:lang w:val="kk-KZ"/>
        </w:rPr>
        <w:t xml:space="preserve"> . Симметриялық өткелдер электроникада пайдаланбайды (қажет емес).</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Егер қоспа атомдардың концентрациясы бір-бірінен бір-екі дәреже есе айрықша болса, онда p-n өткелдері өте ассимметриялық түрінде қалыптаса- ды. Мұндай өткелдерді </w:t>
      </w:r>
      <w:r w:rsidRPr="003D1243">
        <w:rPr>
          <w:i/>
          <w:color w:val="000000"/>
          <w:sz w:val="18"/>
          <w:szCs w:val="18"/>
          <w:lang w:val="kk-KZ"/>
        </w:rPr>
        <w:t xml:space="preserve">біржақты </w:t>
      </w:r>
      <w:r w:rsidRPr="003D1243">
        <w:rPr>
          <w:color w:val="000000"/>
          <w:sz w:val="18"/>
          <w:szCs w:val="18"/>
          <w:lang w:val="kk-KZ"/>
        </w:rPr>
        <w:t xml:space="preserve">деп атаймыз, яғни </w:t>
      </w:r>
      <w:r w:rsidRPr="003D1243">
        <w:rPr>
          <w:i/>
          <w:iCs/>
          <w:color w:val="000000"/>
          <w:sz w:val="18"/>
          <w:szCs w:val="18"/>
          <w:lang w:val="kk-KZ"/>
        </w:rPr>
        <w:t>п</w:t>
      </w:r>
      <w:r w:rsidRPr="003D1243">
        <w:rPr>
          <w:i/>
          <w:iCs/>
          <w:color w:val="000000"/>
          <w:sz w:val="18"/>
          <w:szCs w:val="18"/>
          <w:vertAlign w:val="superscript"/>
          <w:lang w:val="kk-KZ"/>
        </w:rPr>
        <w:t>+</w:t>
      </w:r>
      <w:r w:rsidRPr="003D1243">
        <w:rPr>
          <w:i/>
          <w:iCs/>
          <w:color w:val="000000"/>
          <w:sz w:val="18"/>
          <w:szCs w:val="18"/>
          <w:lang w:val="kk-KZ"/>
        </w:rPr>
        <w:t>-р –</w:t>
      </w:r>
      <w:r w:rsidRPr="003D1243">
        <w:rPr>
          <w:iCs/>
          <w:color w:val="000000"/>
          <w:sz w:val="18"/>
          <w:szCs w:val="18"/>
          <w:lang w:val="kk-KZ"/>
        </w:rPr>
        <w:t xml:space="preserve"> немесе p</w:t>
      </w:r>
      <w:r w:rsidRPr="003D1243">
        <w:rPr>
          <w:iCs/>
          <w:color w:val="000000"/>
          <w:sz w:val="18"/>
          <w:szCs w:val="18"/>
          <w:vertAlign w:val="superscript"/>
          <w:lang w:val="kk-KZ"/>
        </w:rPr>
        <w:t>+</w:t>
      </w:r>
      <w:r w:rsidRPr="003D1243">
        <w:rPr>
          <w:iCs/>
          <w:color w:val="000000"/>
          <w:sz w:val="18"/>
          <w:szCs w:val="18"/>
          <w:lang w:val="kk-KZ"/>
        </w:rPr>
        <w:t>-n,  мұндағы</w:t>
      </w:r>
      <w:r w:rsidRPr="003D1243">
        <w:rPr>
          <w:color w:val="000000"/>
          <w:sz w:val="18"/>
          <w:szCs w:val="18"/>
          <w:lang w:val="kk-KZ"/>
        </w:rPr>
        <w:t xml:space="preserve"> « + » индексі концентрациясының көптігін білдіреді.</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Pr>
          <w:noProof/>
          <w:color w:val="000000"/>
          <w:sz w:val="18"/>
          <w:szCs w:val="18"/>
        </w:rPr>
        <w:drawing>
          <wp:anchor distT="0" distB="0" distL="114300" distR="114300" simplePos="0" relativeHeight="251778048" behindDoc="1" locked="0" layoutInCell="1" allowOverlap="1">
            <wp:simplePos x="0" y="0"/>
            <wp:positionH relativeFrom="column">
              <wp:posOffset>-228600</wp:posOffset>
            </wp:positionH>
            <wp:positionV relativeFrom="paragraph">
              <wp:posOffset>80645</wp:posOffset>
            </wp:positionV>
            <wp:extent cx="3886200" cy="2628900"/>
            <wp:effectExtent l="19050" t="0" r="0" b="0"/>
            <wp:wrapTight wrapText="bothSides">
              <wp:wrapPolygon edited="0">
                <wp:start x="-106" y="0"/>
                <wp:lineTo x="-106" y="21443"/>
                <wp:lineTo x="21600" y="21443"/>
                <wp:lineTo x="21600" y="0"/>
                <wp:lineTo x="-106" y="0"/>
              </wp:wrapPolygon>
            </wp:wrapTight>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4" cstate="print"/>
                    <a:srcRect l="54010" t="17108" b="38573"/>
                    <a:stretch>
                      <a:fillRect/>
                    </a:stretch>
                  </pic:blipFill>
                  <pic:spPr bwMode="auto">
                    <a:xfrm>
                      <a:off x="0" y="0"/>
                      <a:ext cx="3886200" cy="2628900"/>
                    </a:xfrm>
                    <a:prstGeom prst="rect">
                      <a:avLst/>
                    </a:prstGeom>
                    <a:noFill/>
                    <a:ln w="9525">
                      <a:noFill/>
                      <a:miter lim="800000"/>
                      <a:headEnd/>
                      <a:tailEnd/>
                    </a:ln>
                  </pic:spPr>
                </pic:pic>
              </a:graphicData>
            </a:graphic>
          </wp:anchor>
        </w:drawing>
      </w:r>
      <w:r w:rsidRPr="003D1243">
        <w:rPr>
          <w:color w:val="000000"/>
          <w:sz w:val="18"/>
          <w:szCs w:val="18"/>
          <w:lang w:val="kk-KZ"/>
        </w:rPr>
        <w:t xml:space="preserve"> 3.2 суретінде  p-n ауысудың электрлік құрылымы көрсетілген. </w:t>
      </w:r>
      <w:r w:rsidRPr="003D1243">
        <w:rPr>
          <w:i/>
          <w:iCs/>
          <w:color w:val="000000"/>
          <w:sz w:val="18"/>
          <w:szCs w:val="18"/>
          <w:lang w:val="kk-KZ"/>
        </w:rPr>
        <w:t>п</w:t>
      </w:r>
      <w:r w:rsidRPr="003D1243">
        <w:rPr>
          <w:color w:val="000000"/>
          <w:sz w:val="18"/>
          <w:szCs w:val="18"/>
          <w:lang w:val="kk-KZ"/>
        </w:rPr>
        <w:t xml:space="preserve"> қабатында электрондардың концентрациясы басым, сондықтан олар диффузия қозғалысымен р қабатына ауыса бастайды. р аймағына келген электрондар кемтіктермен кездесіп рекомбинацияға ұшырайды, атомдар бейтараптанады. Кемтіктер азая бастайды, сол себептен теріс иондар көбейе бастайды. Өйткені алғашқы тепе-теңдік жағдайда кемтіктермен теріс иондар саны бір-біріне тең болған. Сол сияқты өткелдің сол жағында оң иондардың саны көбейе бастайды, өйткені олардың электрондары оң жаққа кетіп қалған (3,2 б сурет).</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Енді осыған ұқсас р қабатынан кемтіктер сол жаққа диффузия қозғалысымен ауыса бастайды. Бірақ біржақты өткелде бұл қозғалысты елемеуге болады, өйткені p</w:t>
      </w:r>
      <w:r w:rsidRPr="003D1243">
        <w:rPr>
          <w:i/>
          <w:iCs/>
          <w:color w:val="000000"/>
          <w:sz w:val="18"/>
          <w:szCs w:val="18"/>
          <w:vertAlign w:val="subscript"/>
          <w:lang w:val="kk-KZ"/>
        </w:rPr>
        <w:t>ро</w:t>
      </w:r>
      <w:r w:rsidRPr="003D1243">
        <w:rPr>
          <w:color w:val="000000"/>
          <w:sz w:val="18"/>
          <w:szCs w:val="18"/>
          <w:lang w:val="kk-KZ"/>
        </w:rPr>
        <w:t>&lt;&lt;n</w:t>
      </w:r>
      <w:r w:rsidRPr="003D1243">
        <w:rPr>
          <w:color w:val="000000"/>
          <w:sz w:val="18"/>
          <w:szCs w:val="18"/>
          <w:vertAlign w:val="subscript"/>
          <w:lang w:val="kk-KZ"/>
        </w:rPr>
        <w:t>лo</w:t>
      </w: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Пайда болған көлемді заряд және оның электр өрісі p-n өткелдің тепе- теңдік күйін «ұстап» отырады. Көлемді заряд аумағында негізгі заряд тасушылар жоқтын қасы болғандықтан, оны </w:t>
      </w:r>
      <w:r w:rsidRPr="003D1243">
        <w:rPr>
          <w:i/>
          <w:color w:val="000000"/>
          <w:sz w:val="18"/>
          <w:szCs w:val="18"/>
          <w:lang w:val="kk-KZ"/>
        </w:rPr>
        <w:t>кедейленген аймақ</w:t>
      </w:r>
      <w:r w:rsidRPr="003D1243">
        <w:rPr>
          <w:color w:val="000000"/>
          <w:sz w:val="18"/>
          <w:szCs w:val="18"/>
          <w:lang w:val="kk-KZ"/>
        </w:rPr>
        <w:t xml:space="preserve"> деп атайды.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Идеалды p-n ауысу 3.2 в суретінде көрсетілген. Жалпы алғанда өткел бейтарапты, яғни сол жағындағы оң заряд ооң жағындағы теріс зарядқа тең. Дегенмен, зарядтардың концентрациясы (тығыздығы) мүлдем әртүрлі.Сол себептен олардың аумағы да әртүрлі. Қоспа атомдарының концентрациясы аз жағы кеңірек болады (суретте р-жағы). Яғни өткел көбісінде кедергісі жоғары жағында орналасқан.</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Pr>
          <w:noProof/>
          <w:sz w:val="18"/>
          <w:szCs w:val="18"/>
        </w:rPr>
        <w:lastRenderedPageBreak/>
        <w:drawing>
          <wp:anchor distT="0" distB="0" distL="114300" distR="114300" simplePos="0" relativeHeight="251701248" behindDoc="1" locked="0" layoutInCell="1" allowOverlap="1">
            <wp:simplePos x="0" y="0"/>
            <wp:positionH relativeFrom="column">
              <wp:posOffset>114300</wp:posOffset>
            </wp:positionH>
            <wp:positionV relativeFrom="paragraph">
              <wp:posOffset>114300</wp:posOffset>
            </wp:positionV>
            <wp:extent cx="2454275" cy="2796540"/>
            <wp:effectExtent l="19050" t="0" r="3175" b="0"/>
            <wp:wrapTight wrapText="bothSides">
              <wp:wrapPolygon edited="0">
                <wp:start x="-168" y="0"/>
                <wp:lineTo x="-168" y="21482"/>
                <wp:lineTo x="21628" y="21482"/>
                <wp:lineTo x="21628" y="0"/>
                <wp:lineTo x="-168"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5" cstate="print">
                      <a:lum bright="-18000" contrast="34000"/>
                    </a:blip>
                    <a:srcRect/>
                    <a:stretch>
                      <a:fillRect/>
                    </a:stretch>
                  </pic:blipFill>
                  <pic:spPr bwMode="auto">
                    <a:xfrm>
                      <a:off x="0" y="0"/>
                      <a:ext cx="2454275" cy="279654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3.3 суретінде зарядтардың концетрациялары жартылай логарифмдік масштабта көрсетілген. </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Pr>
          <w:noProof/>
          <w:sz w:val="18"/>
          <w:szCs w:val="18"/>
        </w:rPr>
        <w:drawing>
          <wp:anchor distT="0" distB="0" distL="114300" distR="114300" simplePos="0" relativeHeight="251702272" behindDoc="1" locked="0" layoutInCell="1" allowOverlap="1">
            <wp:simplePos x="0" y="0"/>
            <wp:positionH relativeFrom="column">
              <wp:posOffset>-228600</wp:posOffset>
            </wp:positionH>
            <wp:positionV relativeFrom="paragraph">
              <wp:posOffset>19050</wp:posOffset>
            </wp:positionV>
            <wp:extent cx="5746750" cy="1609090"/>
            <wp:effectExtent l="19050" t="0" r="6350" b="0"/>
            <wp:wrapTight wrapText="bothSides">
              <wp:wrapPolygon edited="0">
                <wp:start x="-72" y="0"/>
                <wp:lineTo x="-72" y="21225"/>
                <wp:lineTo x="21624" y="21225"/>
                <wp:lineTo x="21624" y="0"/>
                <wp:lineTo x="-72" y="0"/>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6" cstate="print">
                      <a:lum bright="-20000" contrast="50000"/>
                    </a:blip>
                    <a:srcRect l="1961" b="7043"/>
                    <a:stretch>
                      <a:fillRect/>
                    </a:stretch>
                  </pic:blipFill>
                  <pic:spPr bwMode="auto">
                    <a:xfrm>
                      <a:off x="0" y="0"/>
                      <a:ext cx="5746750" cy="1609090"/>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Рис. 3.4. Зоналық қабаттарының диаграммасы (а) және тепе-теңдік жағдайдағы р-n - өткелі (б).</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ab/>
      </w:r>
      <w:r w:rsidRPr="003D1243">
        <w:rPr>
          <w:color w:val="000000"/>
          <w:sz w:val="18"/>
          <w:szCs w:val="18"/>
          <w:lang w:val="kk-KZ"/>
        </w:rPr>
        <w:tab/>
        <w:t xml:space="preserve">Бұл суретте кристалдың екі жағы жеке-жеке көрсетілген, ал енді осы екі бөлікті ойша біріктірсе, онда электр өрісінің құламасы пайда болады, өйткені Ферми деңгейі (жоғарыда айтылғандай) бір қалыпта тұру керек. Пайда болған потенциал айырмасын өткелдің тепе-теңдік күйіндегі </w:t>
      </w:r>
      <w:r w:rsidRPr="003D1243">
        <w:rPr>
          <w:i/>
          <w:color w:val="000000"/>
          <w:sz w:val="18"/>
          <w:szCs w:val="18"/>
          <w:lang w:val="kk-KZ"/>
        </w:rPr>
        <w:t>потенциал барьері</w:t>
      </w:r>
      <w:r w:rsidRPr="003D1243">
        <w:rPr>
          <w:color w:val="000000"/>
          <w:sz w:val="18"/>
          <w:szCs w:val="18"/>
          <w:lang w:val="kk-KZ"/>
        </w:rPr>
        <w:t xml:space="preserve"> деп атаймыз.</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b/>
          <w:color w:val="000000"/>
          <w:sz w:val="18"/>
          <w:szCs w:val="18"/>
          <w:lang w:val="kk-KZ"/>
        </w:rPr>
        <w:t>p-n – өткелдің сипаттарын есептеу.</w:t>
      </w:r>
      <w:r w:rsidRPr="003D1243">
        <w:rPr>
          <w:color w:val="000000"/>
          <w:sz w:val="18"/>
          <w:szCs w:val="18"/>
          <w:lang w:val="kk-KZ"/>
        </w:rPr>
        <w:t xml:space="preserve"> Потенциалды барьердің биіктігін 3.4, б суреттке қарап екі жағындағы электростатикалық потенциал айырмасынан анықтаймыз:</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 xml:space="preserve">                                               ∆</w:t>
      </w:r>
      <w:r w:rsidRPr="003D1243">
        <w:rPr>
          <w:sz w:val="18"/>
          <w:szCs w:val="18"/>
        </w:rPr>
        <w:t>φ</w:t>
      </w:r>
      <w:r w:rsidRPr="003D1243">
        <w:rPr>
          <w:sz w:val="18"/>
          <w:szCs w:val="18"/>
          <w:vertAlign w:val="subscript"/>
          <w:lang w:val="kk-KZ"/>
        </w:rPr>
        <w:t>o</w:t>
      </w:r>
      <w:r w:rsidRPr="003D1243">
        <w:rPr>
          <w:sz w:val="18"/>
          <w:szCs w:val="18"/>
          <w:lang w:val="kk-KZ"/>
        </w:rPr>
        <w:t xml:space="preserve"> = </w:t>
      </w:r>
      <w:r w:rsidRPr="003D1243">
        <w:rPr>
          <w:sz w:val="18"/>
          <w:szCs w:val="18"/>
          <w:lang w:val="en-US"/>
        </w:rPr>
        <w:t>φ</w:t>
      </w:r>
      <w:r w:rsidRPr="003D1243">
        <w:rPr>
          <w:sz w:val="18"/>
          <w:szCs w:val="18"/>
          <w:vertAlign w:val="subscript"/>
          <w:lang w:val="kk-KZ"/>
        </w:rPr>
        <w:t>Ep</w:t>
      </w:r>
      <w:r w:rsidRPr="003D1243">
        <w:rPr>
          <w:sz w:val="18"/>
          <w:szCs w:val="18"/>
          <w:lang w:val="kk-KZ"/>
        </w:rPr>
        <w:t>-</w:t>
      </w:r>
      <w:r w:rsidRPr="003D1243">
        <w:rPr>
          <w:sz w:val="18"/>
          <w:szCs w:val="18"/>
          <w:lang w:val="en-US"/>
        </w:rPr>
        <w:t>φ</w:t>
      </w:r>
      <w:r w:rsidRPr="003D1243">
        <w:rPr>
          <w:sz w:val="18"/>
          <w:szCs w:val="18"/>
          <w:vertAlign w:val="subscript"/>
          <w:lang w:val="kk-KZ"/>
        </w:rPr>
        <w:t xml:space="preserve">En                                                                       </w:t>
      </w:r>
      <w:r w:rsidRPr="003D1243">
        <w:rPr>
          <w:sz w:val="18"/>
          <w:szCs w:val="18"/>
          <w:lang w:val="kk-KZ"/>
        </w:rPr>
        <w:t>(3.1)</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Мұндағы о индексі тепе-теңдік күйін білдіреді.</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rPr>
        <w:t>φ</w:t>
      </w:r>
      <w:r w:rsidRPr="003D1243">
        <w:rPr>
          <w:color w:val="000000"/>
          <w:sz w:val="18"/>
          <w:szCs w:val="18"/>
          <w:vertAlign w:val="subscript"/>
          <w:lang w:val="kk-KZ"/>
        </w:rPr>
        <w:t>Ep</w:t>
      </w:r>
      <w:r w:rsidRPr="003D1243">
        <w:rPr>
          <w:color w:val="000000"/>
          <w:sz w:val="18"/>
          <w:szCs w:val="18"/>
          <w:lang w:val="kk-KZ"/>
        </w:rPr>
        <w:t xml:space="preserve"> және </w:t>
      </w:r>
      <w:r w:rsidRPr="003D1243">
        <w:rPr>
          <w:color w:val="000000"/>
          <w:sz w:val="18"/>
          <w:szCs w:val="18"/>
        </w:rPr>
        <w:t>φ</w:t>
      </w:r>
      <w:r w:rsidRPr="003D1243">
        <w:rPr>
          <w:color w:val="000000"/>
          <w:sz w:val="18"/>
          <w:szCs w:val="18"/>
          <w:vertAlign w:val="subscript"/>
          <w:lang w:val="kk-KZ"/>
        </w:rPr>
        <w:t>En</w:t>
      </w:r>
      <w:r w:rsidRPr="003D1243">
        <w:rPr>
          <w:color w:val="000000"/>
          <w:sz w:val="18"/>
          <w:szCs w:val="18"/>
          <w:lang w:val="kk-KZ"/>
        </w:rPr>
        <w:t xml:space="preserve"> потенциалдарын (4.11) формулаларынан тауып, Δφ</w:t>
      </w:r>
      <w:proofErr w:type="gramStart"/>
      <w:r w:rsidRPr="003D1243">
        <w:rPr>
          <w:color w:val="000000"/>
          <w:sz w:val="18"/>
          <w:szCs w:val="18"/>
          <w:vertAlign w:val="subscript"/>
          <w:lang w:val="kk-KZ"/>
        </w:rPr>
        <w:t>о</w:t>
      </w:r>
      <w:r w:rsidRPr="003D1243">
        <w:rPr>
          <w:color w:val="000000"/>
          <w:sz w:val="18"/>
          <w:szCs w:val="18"/>
          <w:lang w:val="kk-KZ"/>
        </w:rPr>
        <w:t>-д</w:t>
      </w:r>
      <w:proofErr w:type="gramEnd"/>
      <w:r w:rsidRPr="003D1243">
        <w:rPr>
          <w:color w:val="000000"/>
          <w:sz w:val="18"/>
          <w:szCs w:val="18"/>
          <w:lang w:val="kk-KZ"/>
        </w:rPr>
        <w:t xml:space="preserve">і шығарамыз: </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 xml:space="preserve">                                               </w:t>
      </w:r>
      <w:r w:rsidRPr="003D1243">
        <w:rPr>
          <w:sz w:val="18"/>
          <w:szCs w:val="18"/>
          <w:lang w:val="en-US"/>
        </w:rPr>
        <w:t>∆</w:t>
      </w:r>
      <w:r w:rsidRPr="003D1243">
        <w:rPr>
          <w:sz w:val="18"/>
          <w:szCs w:val="18"/>
        </w:rPr>
        <w:t>φ</w:t>
      </w:r>
      <w:r w:rsidRPr="003D1243">
        <w:rPr>
          <w:sz w:val="18"/>
          <w:szCs w:val="18"/>
          <w:vertAlign w:val="subscript"/>
          <w:lang w:val="en-US"/>
        </w:rPr>
        <w:t>o</w:t>
      </w:r>
      <w:r w:rsidRPr="003D1243">
        <w:rPr>
          <w:sz w:val="18"/>
          <w:szCs w:val="18"/>
          <w:lang w:val="en-US"/>
        </w:rPr>
        <w:t xml:space="preserve"> = </w:t>
      </w:r>
      <w:proofErr w:type="gramStart"/>
      <w:r w:rsidRPr="003D1243">
        <w:rPr>
          <w:sz w:val="18"/>
          <w:szCs w:val="18"/>
          <w:lang w:val="en-US"/>
        </w:rPr>
        <w:t>φ</w:t>
      </w:r>
      <w:r w:rsidRPr="003D1243">
        <w:rPr>
          <w:sz w:val="18"/>
          <w:szCs w:val="18"/>
          <w:vertAlign w:val="subscript"/>
        </w:rPr>
        <w:t>Т</w:t>
      </w:r>
      <w:r w:rsidRPr="003D1243">
        <w:rPr>
          <w:sz w:val="18"/>
          <w:szCs w:val="18"/>
          <w:lang w:val="en-US"/>
        </w:rPr>
        <w:t>ln(</w:t>
      </w:r>
      <w:proofErr w:type="gramEnd"/>
      <w:r w:rsidRPr="003D1243">
        <w:rPr>
          <w:sz w:val="18"/>
          <w:szCs w:val="18"/>
          <w:lang w:val="en-US"/>
        </w:rPr>
        <w:t>n</w:t>
      </w:r>
      <w:r w:rsidRPr="003D1243">
        <w:rPr>
          <w:sz w:val="18"/>
          <w:szCs w:val="18"/>
          <w:vertAlign w:val="subscript"/>
          <w:lang w:val="en-US"/>
        </w:rPr>
        <w:t>no</w:t>
      </w:r>
      <w:r w:rsidRPr="003D1243">
        <w:rPr>
          <w:sz w:val="18"/>
          <w:szCs w:val="18"/>
          <w:lang w:val="en-US"/>
        </w:rPr>
        <w:t>p</w:t>
      </w:r>
      <w:r w:rsidRPr="003D1243">
        <w:rPr>
          <w:sz w:val="18"/>
          <w:szCs w:val="18"/>
          <w:vertAlign w:val="subscript"/>
          <w:lang w:val="en-US"/>
        </w:rPr>
        <w:t>po</w:t>
      </w:r>
      <w:r w:rsidRPr="003D1243">
        <w:rPr>
          <w:sz w:val="18"/>
          <w:szCs w:val="18"/>
          <w:lang w:val="en-US"/>
        </w:rPr>
        <w:t>/n</w:t>
      </w:r>
      <w:r w:rsidRPr="003D1243">
        <w:rPr>
          <w:position w:val="-12"/>
          <w:sz w:val="18"/>
          <w:szCs w:val="18"/>
          <w:lang w:val="en-US"/>
        </w:rPr>
        <w:object w:dxaOrig="160" w:dyaOrig="380">
          <v:shape id="_x0000_i1159" type="#_x0000_t75" style="width:8.25pt;height:18.75pt" o:ole="">
            <v:imagedata r:id="rId288" o:title=""/>
          </v:shape>
          <o:OLEObject Type="Embed" ProgID="Equation.3" ShapeID="_x0000_i1159" DrawAspect="Content" ObjectID="_1450506887" r:id="rId297"/>
        </w:object>
      </w:r>
      <w:r w:rsidRPr="003D1243">
        <w:rPr>
          <w:sz w:val="18"/>
          <w:szCs w:val="18"/>
          <w:lang w:val="en-US"/>
        </w:rPr>
        <w:t>)                                 (3.2a)</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немесе</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 xml:space="preserve">                                               ∆</w:t>
      </w:r>
      <w:r w:rsidRPr="003D1243">
        <w:rPr>
          <w:sz w:val="18"/>
          <w:szCs w:val="18"/>
        </w:rPr>
        <w:t>φ</w:t>
      </w:r>
      <w:r w:rsidRPr="003D1243">
        <w:rPr>
          <w:sz w:val="18"/>
          <w:szCs w:val="18"/>
          <w:vertAlign w:val="subscript"/>
          <w:lang w:val="kk-KZ"/>
        </w:rPr>
        <w:t>o</w:t>
      </w:r>
      <w:r w:rsidRPr="003D1243">
        <w:rPr>
          <w:sz w:val="18"/>
          <w:szCs w:val="18"/>
          <w:lang w:val="kk-KZ"/>
        </w:rPr>
        <w:t xml:space="preserve"> = </w:t>
      </w:r>
      <w:r w:rsidRPr="003D1243">
        <w:rPr>
          <w:sz w:val="18"/>
          <w:szCs w:val="18"/>
          <w:lang w:val="en-US"/>
        </w:rPr>
        <w:t>φ</w:t>
      </w:r>
      <w:r w:rsidRPr="003D1243">
        <w:rPr>
          <w:sz w:val="18"/>
          <w:szCs w:val="18"/>
          <w:vertAlign w:val="subscript"/>
          <w:lang w:val="kk-KZ"/>
        </w:rPr>
        <w:t>T</w:t>
      </w:r>
      <w:r w:rsidRPr="003D1243">
        <w:rPr>
          <w:sz w:val="18"/>
          <w:szCs w:val="18"/>
          <w:lang w:val="kk-KZ"/>
        </w:rPr>
        <w:t>ln(N</w:t>
      </w:r>
      <w:r w:rsidRPr="003D1243">
        <w:rPr>
          <w:sz w:val="18"/>
          <w:szCs w:val="18"/>
          <w:vertAlign w:val="subscript"/>
          <w:lang w:val="kk-KZ"/>
        </w:rPr>
        <w:t>d</w:t>
      </w:r>
      <w:r w:rsidRPr="003D1243">
        <w:rPr>
          <w:sz w:val="18"/>
          <w:szCs w:val="18"/>
          <w:lang w:val="kk-KZ"/>
        </w:rPr>
        <w:t>N</w:t>
      </w:r>
      <w:r w:rsidRPr="003D1243">
        <w:rPr>
          <w:sz w:val="18"/>
          <w:szCs w:val="18"/>
          <w:vertAlign w:val="subscript"/>
          <w:lang w:val="kk-KZ"/>
        </w:rPr>
        <w:t>a</w:t>
      </w:r>
      <w:r w:rsidRPr="003D1243">
        <w:rPr>
          <w:sz w:val="18"/>
          <w:szCs w:val="18"/>
          <w:lang w:val="kk-KZ"/>
        </w:rPr>
        <w:t>/n</w:t>
      </w:r>
      <w:r w:rsidRPr="003D1243">
        <w:rPr>
          <w:position w:val="-12"/>
          <w:sz w:val="18"/>
          <w:szCs w:val="18"/>
          <w:lang w:val="en-US"/>
        </w:rPr>
        <w:object w:dxaOrig="160" w:dyaOrig="380">
          <v:shape id="_x0000_i1160" type="#_x0000_t75" style="width:8.25pt;height:18.75pt" o:ole="">
            <v:imagedata r:id="rId288" o:title=""/>
          </v:shape>
          <o:OLEObject Type="Embed" ProgID="Equation.3" ShapeID="_x0000_i1160" DrawAspect="Content" ObjectID="_1450506888" r:id="rId298"/>
        </w:object>
      </w:r>
      <w:r w:rsidRPr="003D1243">
        <w:rPr>
          <w:sz w:val="18"/>
          <w:szCs w:val="18"/>
          <w:lang w:val="kk-KZ"/>
        </w:rPr>
        <w:t>)                                  (3.2б)</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sz w:val="18"/>
          <w:szCs w:val="18"/>
          <w:lang w:val="kk-KZ"/>
        </w:rPr>
        <w:t xml:space="preserve">Неғұрлым меншікті концентрация аз болса (яғни неғұрлым тыйым зонасы үлкен болса), соғұрлым потенциал барьерінің биіктігі улкен болады. Енді (3,2 б) формуласына тиісті мәндерді қойсақ: </w:t>
      </w:r>
      <w:r w:rsidRPr="003D1243">
        <w:rPr>
          <w:color w:val="000000"/>
          <w:sz w:val="18"/>
          <w:szCs w:val="18"/>
          <w:lang w:val="kk-KZ"/>
        </w:rPr>
        <w:t>N</w:t>
      </w:r>
      <w:r w:rsidRPr="003D1243">
        <w:rPr>
          <w:color w:val="000000"/>
          <w:sz w:val="18"/>
          <w:szCs w:val="18"/>
          <w:vertAlign w:val="subscript"/>
          <w:lang w:val="kk-KZ"/>
        </w:rPr>
        <w:t>d</w:t>
      </w:r>
      <w:r w:rsidRPr="003D1243">
        <w:rPr>
          <w:color w:val="000000"/>
          <w:sz w:val="18"/>
          <w:szCs w:val="18"/>
          <w:lang w:val="kk-KZ"/>
        </w:rPr>
        <w:t>= = 10</w:t>
      </w:r>
      <w:r w:rsidRPr="003D1243">
        <w:rPr>
          <w:color w:val="000000"/>
          <w:sz w:val="18"/>
          <w:szCs w:val="18"/>
          <w:vertAlign w:val="superscript"/>
          <w:lang w:val="kk-KZ"/>
        </w:rPr>
        <w:t>19</w:t>
      </w:r>
      <w:r w:rsidRPr="003D1243">
        <w:rPr>
          <w:color w:val="000000"/>
          <w:sz w:val="18"/>
          <w:szCs w:val="18"/>
          <w:lang w:val="kk-KZ"/>
        </w:rPr>
        <w:t>см</w:t>
      </w:r>
      <w:r w:rsidRPr="003D1243">
        <w:rPr>
          <w:color w:val="000000"/>
          <w:sz w:val="18"/>
          <w:szCs w:val="18"/>
          <w:vertAlign w:val="superscript"/>
          <w:lang w:val="kk-KZ"/>
        </w:rPr>
        <w:t>3</w:t>
      </w:r>
      <w:r w:rsidRPr="003D1243">
        <w:rPr>
          <w:color w:val="000000"/>
          <w:sz w:val="18"/>
          <w:szCs w:val="18"/>
          <w:lang w:val="kk-KZ"/>
        </w:rPr>
        <w:t>, N</w:t>
      </w:r>
      <w:r w:rsidRPr="003D1243">
        <w:rPr>
          <w:i/>
          <w:iCs/>
          <w:color w:val="000000"/>
          <w:sz w:val="18"/>
          <w:szCs w:val="18"/>
          <w:vertAlign w:val="subscript"/>
          <w:lang w:val="kk-KZ"/>
        </w:rPr>
        <w:t>a</w:t>
      </w:r>
      <w:r w:rsidRPr="003D1243">
        <w:rPr>
          <w:i/>
          <w:iCs/>
          <w:color w:val="000000"/>
          <w:sz w:val="18"/>
          <w:szCs w:val="18"/>
          <w:lang w:val="kk-KZ"/>
        </w:rPr>
        <w:t xml:space="preserve"> </w:t>
      </w:r>
      <w:r w:rsidRPr="003D1243">
        <w:rPr>
          <w:color w:val="000000"/>
          <w:sz w:val="18"/>
          <w:szCs w:val="18"/>
          <w:lang w:val="kk-KZ"/>
        </w:rPr>
        <w:t>= 10</w:t>
      </w:r>
      <w:r w:rsidRPr="003D1243">
        <w:rPr>
          <w:color w:val="000000"/>
          <w:sz w:val="18"/>
          <w:szCs w:val="18"/>
          <w:vertAlign w:val="superscript"/>
          <w:lang w:val="kk-KZ"/>
        </w:rPr>
        <w:t xml:space="preserve">16 </w:t>
      </w:r>
      <w:r w:rsidRPr="003D1243">
        <w:rPr>
          <w:color w:val="000000"/>
          <w:sz w:val="18"/>
          <w:szCs w:val="18"/>
          <w:lang w:val="kk-KZ"/>
        </w:rPr>
        <w:t>см</w:t>
      </w:r>
      <w:r w:rsidRPr="003D1243">
        <w:rPr>
          <w:color w:val="000000"/>
          <w:sz w:val="18"/>
          <w:szCs w:val="18"/>
          <w:vertAlign w:val="superscript"/>
          <w:lang w:val="kk-KZ"/>
        </w:rPr>
        <w:t>3</w:t>
      </w:r>
      <w:r w:rsidRPr="003D1243">
        <w:rPr>
          <w:color w:val="000000"/>
          <w:sz w:val="18"/>
          <w:szCs w:val="18"/>
          <w:lang w:val="kk-KZ"/>
        </w:rPr>
        <w:t xml:space="preserve"> және кремний үшін  n</w:t>
      </w:r>
      <w:r w:rsidRPr="003D1243">
        <w:rPr>
          <w:color w:val="000000"/>
          <w:sz w:val="18"/>
          <w:szCs w:val="18"/>
          <w:vertAlign w:val="subscript"/>
          <w:lang w:val="kk-KZ"/>
        </w:rPr>
        <w:t>i</w:t>
      </w:r>
      <w:r w:rsidRPr="003D1243">
        <w:rPr>
          <w:i/>
          <w:iCs/>
          <w:color w:val="000000"/>
          <w:sz w:val="18"/>
          <w:szCs w:val="18"/>
          <w:lang w:val="kk-KZ"/>
        </w:rPr>
        <w:t xml:space="preserve"> = </w:t>
      </w:r>
      <w:r w:rsidRPr="003D1243">
        <w:rPr>
          <w:color w:val="000000"/>
          <w:sz w:val="18"/>
          <w:szCs w:val="18"/>
          <w:lang w:val="kk-KZ"/>
        </w:rPr>
        <w:t>2∙10</w:t>
      </w:r>
      <w:r w:rsidRPr="003D1243">
        <w:rPr>
          <w:color w:val="000000"/>
          <w:sz w:val="18"/>
          <w:szCs w:val="18"/>
          <w:vertAlign w:val="superscript"/>
          <w:lang w:val="kk-KZ"/>
        </w:rPr>
        <w:t>10</w:t>
      </w:r>
      <w:r w:rsidRPr="003D1243">
        <w:rPr>
          <w:color w:val="000000"/>
          <w:sz w:val="18"/>
          <w:szCs w:val="18"/>
          <w:lang w:val="kk-KZ"/>
        </w:rPr>
        <w:t xml:space="preserve"> , бөлме температурасында </w:t>
      </w:r>
      <w:r w:rsidRPr="003D1243">
        <w:rPr>
          <w:sz w:val="18"/>
          <w:szCs w:val="18"/>
          <w:lang w:val="kk-KZ"/>
        </w:rPr>
        <w:t>∆</w:t>
      </w:r>
      <w:r w:rsidRPr="003D1243">
        <w:rPr>
          <w:sz w:val="18"/>
          <w:szCs w:val="18"/>
        </w:rPr>
        <w:t>φ</w:t>
      </w:r>
      <w:r w:rsidRPr="003D1243">
        <w:rPr>
          <w:sz w:val="18"/>
          <w:szCs w:val="18"/>
          <w:vertAlign w:val="subscript"/>
          <w:lang w:val="kk-KZ"/>
        </w:rPr>
        <w:t>o</w:t>
      </w:r>
      <w:r w:rsidRPr="003D1243">
        <w:rPr>
          <w:color w:val="000000"/>
          <w:sz w:val="18"/>
          <w:szCs w:val="18"/>
          <w:lang w:val="kk-KZ"/>
        </w:rPr>
        <w:t xml:space="preserve"> = 33</w:t>
      </w:r>
      <w:r w:rsidRPr="003D1243">
        <w:rPr>
          <w:color w:val="000000"/>
          <w:sz w:val="18"/>
          <w:szCs w:val="18"/>
        </w:rPr>
        <w:t>φ</w:t>
      </w:r>
      <w:r w:rsidRPr="003D1243">
        <w:rPr>
          <w:color w:val="000000"/>
          <w:sz w:val="18"/>
          <w:szCs w:val="18"/>
          <w:vertAlign w:val="subscript"/>
          <w:lang w:val="kk-KZ"/>
        </w:rPr>
        <w:t>T</w:t>
      </w:r>
      <w:r w:rsidRPr="003D1243">
        <w:rPr>
          <w:color w:val="000000"/>
          <w:sz w:val="18"/>
          <w:szCs w:val="18"/>
          <w:lang w:val="kk-KZ"/>
        </w:rPr>
        <w:t xml:space="preserve"> ≈ 0,83 В. болып шығады. (4,9) формуласын ескере отыра, (3,2 а) формуласындағы негізгі тасушылардың біреуін </w:t>
      </w:r>
      <w:r w:rsidRPr="003D1243">
        <w:rPr>
          <w:i/>
          <w:iCs/>
          <w:color w:val="000000"/>
          <w:sz w:val="18"/>
          <w:szCs w:val="18"/>
          <w:lang w:val="kk-KZ"/>
        </w:rPr>
        <w:t>(п</w:t>
      </w:r>
      <w:r w:rsidRPr="003D1243">
        <w:rPr>
          <w:i/>
          <w:iCs/>
          <w:color w:val="000000"/>
          <w:sz w:val="18"/>
          <w:szCs w:val="18"/>
          <w:vertAlign w:val="subscript"/>
          <w:lang w:val="kk-KZ"/>
        </w:rPr>
        <w:t>п0</w:t>
      </w:r>
      <w:r w:rsidRPr="003D1243">
        <w:rPr>
          <w:i/>
          <w:iCs/>
          <w:color w:val="000000"/>
          <w:sz w:val="18"/>
          <w:szCs w:val="18"/>
          <w:lang w:val="kk-KZ"/>
        </w:rPr>
        <w:t xml:space="preserve"> </w:t>
      </w:r>
      <w:r w:rsidRPr="003D1243">
        <w:rPr>
          <w:color w:val="000000"/>
          <w:sz w:val="18"/>
          <w:szCs w:val="18"/>
          <w:lang w:val="kk-KZ"/>
        </w:rPr>
        <w:t xml:space="preserve">немесе  </w:t>
      </w:r>
      <w:r w:rsidRPr="003D1243">
        <w:rPr>
          <w:i/>
          <w:iCs/>
          <w:color w:val="000000"/>
          <w:sz w:val="18"/>
          <w:szCs w:val="18"/>
          <w:lang w:val="kk-KZ"/>
        </w:rPr>
        <w:t>р</w:t>
      </w:r>
      <w:r w:rsidRPr="003D1243">
        <w:rPr>
          <w:i/>
          <w:iCs/>
          <w:color w:val="000000"/>
          <w:sz w:val="18"/>
          <w:szCs w:val="18"/>
          <w:vertAlign w:val="subscript"/>
          <w:lang w:val="kk-KZ"/>
        </w:rPr>
        <w:t>р0</w:t>
      </w:r>
      <w:r w:rsidRPr="003D1243">
        <w:rPr>
          <w:i/>
          <w:iCs/>
          <w:color w:val="000000"/>
          <w:sz w:val="18"/>
          <w:szCs w:val="18"/>
          <w:lang w:val="kk-KZ"/>
        </w:rPr>
        <w:t>)</w:t>
      </w:r>
      <w:r w:rsidRPr="003D1243">
        <w:rPr>
          <w:iCs/>
          <w:color w:val="000000"/>
          <w:sz w:val="18"/>
          <w:szCs w:val="18"/>
          <w:lang w:val="kk-KZ"/>
        </w:rPr>
        <w:t xml:space="preserve"> негізгі емес </w:t>
      </w:r>
      <w:r w:rsidRPr="003D1243">
        <w:rPr>
          <w:i/>
          <w:iCs/>
          <w:color w:val="000000"/>
          <w:sz w:val="18"/>
          <w:szCs w:val="18"/>
          <w:lang w:val="kk-KZ"/>
        </w:rPr>
        <w:t>(р</w:t>
      </w:r>
      <w:r w:rsidRPr="003D1243">
        <w:rPr>
          <w:i/>
          <w:iCs/>
          <w:color w:val="000000"/>
          <w:sz w:val="18"/>
          <w:szCs w:val="18"/>
          <w:vertAlign w:val="subscript"/>
          <w:lang w:val="kk-KZ"/>
        </w:rPr>
        <w:t>п0</w:t>
      </w:r>
      <w:r w:rsidRPr="003D1243">
        <w:rPr>
          <w:i/>
          <w:iCs/>
          <w:color w:val="000000"/>
          <w:sz w:val="18"/>
          <w:szCs w:val="18"/>
          <w:lang w:val="kk-KZ"/>
        </w:rPr>
        <w:t xml:space="preserve"> немесе</w:t>
      </w:r>
      <w:r w:rsidRPr="003D1243">
        <w:rPr>
          <w:color w:val="000000"/>
          <w:sz w:val="18"/>
          <w:szCs w:val="18"/>
          <w:lang w:val="kk-KZ"/>
        </w:rPr>
        <w:t xml:space="preserve"> </w:t>
      </w:r>
      <w:r w:rsidRPr="003D1243">
        <w:rPr>
          <w:i/>
          <w:iCs/>
          <w:color w:val="000000"/>
          <w:sz w:val="18"/>
          <w:szCs w:val="18"/>
          <w:lang w:val="kk-KZ"/>
        </w:rPr>
        <w:t>п</w:t>
      </w:r>
      <w:r w:rsidRPr="003D1243">
        <w:rPr>
          <w:i/>
          <w:iCs/>
          <w:color w:val="000000"/>
          <w:sz w:val="18"/>
          <w:szCs w:val="18"/>
          <w:vertAlign w:val="subscript"/>
          <w:lang w:val="kk-KZ"/>
        </w:rPr>
        <w:t>р0</w:t>
      </w:r>
      <w:r w:rsidRPr="003D1243">
        <w:rPr>
          <w:i/>
          <w:iCs/>
          <w:color w:val="000000"/>
          <w:sz w:val="18"/>
          <w:szCs w:val="18"/>
          <w:lang w:val="kk-KZ"/>
        </w:rPr>
        <w:t>)</w:t>
      </w:r>
      <w:r w:rsidRPr="003D1243">
        <w:rPr>
          <w:iCs/>
          <w:color w:val="000000"/>
          <w:sz w:val="18"/>
          <w:szCs w:val="18"/>
          <w:lang w:val="kk-KZ"/>
        </w:rPr>
        <w:t xml:space="preserve">тасушыларымен алмастырамыз. Сонда </w:t>
      </w:r>
      <w:r w:rsidRPr="003D1243">
        <w:rPr>
          <w:i/>
          <w:iCs/>
          <w:color w:val="000000"/>
          <w:sz w:val="18"/>
          <w:szCs w:val="18"/>
          <w:lang w:val="kk-KZ"/>
        </w:rPr>
        <w:t>потенциалды барьердің биіктігі өткелдің екі жағындағы бір типті тасушылардың</w:t>
      </w:r>
      <w:r w:rsidRPr="003D1243">
        <w:rPr>
          <w:iCs/>
          <w:color w:val="000000"/>
          <w:sz w:val="18"/>
          <w:szCs w:val="18"/>
          <w:lang w:val="kk-KZ"/>
        </w:rPr>
        <w:t xml:space="preserve"> (бір жағында негізгі, екінші жағында негізгі емес) қатынасымен анықталады:</w:t>
      </w:r>
    </w:p>
    <w:p w:rsidR="00A0766F" w:rsidRPr="003D1243" w:rsidRDefault="00A0766F" w:rsidP="00A0766F">
      <w:pPr>
        <w:shd w:val="clear" w:color="auto" w:fill="FFFFFF"/>
        <w:autoSpaceDE w:val="0"/>
        <w:autoSpaceDN w:val="0"/>
        <w:adjustRightInd w:val="0"/>
        <w:ind w:firstLine="708"/>
        <w:jc w:val="both"/>
        <w:rPr>
          <w:sz w:val="18"/>
          <w:szCs w:val="18"/>
          <w:lang w:val="en-US"/>
        </w:rPr>
      </w:pPr>
      <w:r w:rsidRPr="003D1243">
        <w:rPr>
          <w:sz w:val="18"/>
          <w:szCs w:val="18"/>
          <w:lang w:val="kk-KZ"/>
        </w:rPr>
        <w:t xml:space="preserve">                                     </w:t>
      </w:r>
      <w:r w:rsidRPr="003D1243">
        <w:rPr>
          <w:sz w:val="18"/>
          <w:szCs w:val="18"/>
          <w:lang w:val="en-GB"/>
        </w:rPr>
        <w:t>∆</w:t>
      </w:r>
      <w:r w:rsidRPr="003D1243">
        <w:rPr>
          <w:sz w:val="18"/>
          <w:szCs w:val="18"/>
        </w:rPr>
        <w:t>φ</w:t>
      </w:r>
      <w:r w:rsidRPr="003D1243">
        <w:rPr>
          <w:sz w:val="18"/>
          <w:szCs w:val="18"/>
          <w:vertAlign w:val="subscript"/>
          <w:lang w:val="en-US"/>
        </w:rPr>
        <w:t>o</w:t>
      </w:r>
      <w:r w:rsidRPr="003D1243">
        <w:rPr>
          <w:sz w:val="18"/>
          <w:szCs w:val="18"/>
          <w:lang w:val="en-GB"/>
        </w:rPr>
        <w:t xml:space="preserve"> = </w:t>
      </w:r>
      <w:proofErr w:type="gramStart"/>
      <w:r w:rsidRPr="003D1243">
        <w:rPr>
          <w:sz w:val="18"/>
          <w:szCs w:val="18"/>
        </w:rPr>
        <w:t>φ</w:t>
      </w:r>
      <w:r w:rsidRPr="003D1243">
        <w:rPr>
          <w:sz w:val="18"/>
          <w:szCs w:val="18"/>
          <w:vertAlign w:val="subscript"/>
        </w:rPr>
        <w:t>Т</w:t>
      </w:r>
      <w:r w:rsidRPr="003D1243">
        <w:rPr>
          <w:sz w:val="18"/>
          <w:szCs w:val="18"/>
          <w:lang w:val="en-US"/>
        </w:rPr>
        <w:t>ln(</w:t>
      </w:r>
      <w:proofErr w:type="gramEnd"/>
      <w:r w:rsidRPr="003D1243">
        <w:rPr>
          <w:sz w:val="18"/>
          <w:szCs w:val="18"/>
          <w:lang w:val="en-US"/>
        </w:rPr>
        <w:t>n</w:t>
      </w:r>
      <w:r w:rsidRPr="003D1243">
        <w:rPr>
          <w:sz w:val="18"/>
          <w:szCs w:val="18"/>
          <w:vertAlign w:val="subscript"/>
          <w:lang w:val="en-US"/>
        </w:rPr>
        <w:t>no</w:t>
      </w:r>
      <w:r w:rsidRPr="003D1243">
        <w:rPr>
          <w:sz w:val="18"/>
          <w:szCs w:val="18"/>
          <w:lang w:val="en-US"/>
        </w:rPr>
        <w:t>/n</w:t>
      </w:r>
      <w:r w:rsidRPr="003D1243">
        <w:rPr>
          <w:sz w:val="18"/>
          <w:szCs w:val="18"/>
          <w:vertAlign w:val="subscript"/>
          <w:lang w:val="en-US"/>
        </w:rPr>
        <w:t>po</w:t>
      </w:r>
      <w:r w:rsidRPr="003D1243">
        <w:rPr>
          <w:sz w:val="18"/>
          <w:szCs w:val="18"/>
          <w:lang w:val="en-US"/>
        </w:rPr>
        <w:t>)                                         (3.3a)</w:t>
      </w:r>
    </w:p>
    <w:p w:rsidR="00A0766F" w:rsidRPr="003D1243" w:rsidRDefault="00A0766F" w:rsidP="00A0766F">
      <w:pPr>
        <w:shd w:val="clear" w:color="auto" w:fill="FFFFFF"/>
        <w:autoSpaceDE w:val="0"/>
        <w:autoSpaceDN w:val="0"/>
        <w:adjustRightInd w:val="0"/>
        <w:ind w:firstLine="708"/>
        <w:jc w:val="both"/>
        <w:rPr>
          <w:color w:val="000000"/>
          <w:sz w:val="18"/>
          <w:szCs w:val="18"/>
          <w:lang w:val="en-US"/>
        </w:rPr>
      </w:pPr>
      <w:r w:rsidRPr="003D1243">
        <w:rPr>
          <w:sz w:val="18"/>
          <w:szCs w:val="18"/>
          <w:lang w:val="en-GB"/>
        </w:rPr>
        <w:t xml:space="preserve">                                     ∆</w:t>
      </w:r>
      <w:r w:rsidRPr="003D1243">
        <w:rPr>
          <w:sz w:val="18"/>
          <w:szCs w:val="18"/>
        </w:rPr>
        <w:t>φ</w:t>
      </w:r>
      <w:r w:rsidRPr="003D1243">
        <w:rPr>
          <w:sz w:val="18"/>
          <w:szCs w:val="18"/>
          <w:vertAlign w:val="subscript"/>
          <w:lang w:val="en-US"/>
        </w:rPr>
        <w:t>o</w:t>
      </w:r>
      <w:r w:rsidRPr="003D1243">
        <w:rPr>
          <w:sz w:val="18"/>
          <w:szCs w:val="18"/>
          <w:lang w:val="en-GB"/>
        </w:rPr>
        <w:t xml:space="preserve"> = </w:t>
      </w:r>
      <w:proofErr w:type="gramStart"/>
      <w:r w:rsidRPr="003D1243">
        <w:rPr>
          <w:sz w:val="18"/>
          <w:szCs w:val="18"/>
        </w:rPr>
        <w:t>φ</w:t>
      </w:r>
      <w:r w:rsidRPr="003D1243">
        <w:rPr>
          <w:sz w:val="18"/>
          <w:szCs w:val="18"/>
          <w:vertAlign w:val="subscript"/>
        </w:rPr>
        <w:t>Т</w:t>
      </w:r>
      <w:r w:rsidRPr="003D1243">
        <w:rPr>
          <w:sz w:val="18"/>
          <w:szCs w:val="18"/>
          <w:lang w:val="en-US"/>
        </w:rPr>
        <w:t>ln(</w:t>
      </w:r>
      <w:proofErr w:type="gramEnd"/>
      <w:r w:rsidRPr="003D1243">
        <w:rPr>
          <w:sz w:val="18"/>
          <w:szCs w:val="18"/>
          <w:lang w:val="en-US"/>
        </w:rPr>
        <w:t>p</w:t>
      </w:r>
      <w:r w:rsidRPr="003D1243">
        <w:rPr>
          <w:sz w:val="18"/>
          <w:szCs w:val="18"/>
          <w:vertAlign w:val="subscript"/>
          <w:lang w:val="en-US"/>
        </w:rPr>
        <w:t>po</w:t>
      </w:r>
      <w:r w:rsidRPr="003D1243">
        <w:rPr>
          <w:sz w:val="18"/>
          <w:szCs w:val="18"/>
          <w:lang w:val="en-US"/>
        </w:rPr>
        <w:t>/p</w:t>
      </w:r>
      <w:r w:rsidRPr="003D1243">
        <w:rPr>
          <w:sz w:val="18"/>
          <w:szCs w:val="18"/>
          <w:vertAlign w:val="subscript"/>
          <w:lang w:val="en-US"/>
        </w:rPr>
        <w:t>no</w:t>
      </w:r>
      <w:r w:rsidRPr="003D1243">
        <w:rPr>
          <w:sz w:val="18"/>
          <w:szCs w:val="18"/>
          <w:lang w:val="en-US"/>
        </w:rPr>
        <w:t>)                                         (3.3</w:t>
      </w:r>
      <w:r w:rsidRPr="003D1243">
        <w:rPr>
          <w:sz w:val="18"/>
          <w:szCs w:val="18"/>
        </w:rPr>
        <w:t>б</w:t>
      </w:r>
      <w:r w:rsidRPr="003D1243">
        <w:rPr>
          <w:sz w:val="18"/>
          <w:szCs w:val="18"/>
          <w:lang w:val="en-US"/>
        </w:rPr>
        <w:t>)</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sz w:val="18"/>
          <w:szCs w:val="18"/>
          <w:lang w:val="kk-KZ"/>
        </w:rPr>
        <w:t>Бұл формулаларды өткелдің тепе-теңдік емес күйін талқылағанда пайдаланамыз.</w:t>
      </w:r>
    </w:p>
    <w:p w:rsidR="00A0766F" w:rsidRPr="003D1243" w:rsidRDefault="00A0766F" w:rsidP="00A0766F">
      <w:pPr>
        <w:shd w:val="clear" w:color="auto" w:fill="FFFFFF"/>
        <w:autoSpaceDE w:val="0"/>
        <w:autoSpaceDN w:val="0"/>
        <w:adjustRightInd w:val="0"/>
        <w:ind w:firstLine="708"/>
        <w:jc w:val="both"/>
        <w:rPr>
          <w:b/>
          <w:sz w:val="18"/>
          <w:szCs w:val="18"/>
          <w:lang w:val="kk-KZ"/>
        </w:rPr>
      </w:pPr>
      <w:r w:rsidRPr="003D1243">
        <w:rPr>
          <w:b/>
          <w:sz w:val="18"/>
          <w:szCs w:val="18"/>
          <w:lang w:val="kk-KZ"/>
        </w:rPr>
        <w:t>ШӨ-гі тасушылардың қозғалыс заңдары.</w:t>
      </w: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Тасушылардың қозғалысы екі механизммен анықталады. Біріншісі, концентрациясының градиенті болғандықтан диффузия қозғалысы пайда болады. Екіншісі, электр потенциалының градиенті болғандықтан дрейф қозғалысы пайда болады. Сондықтан, өткелдегі толық тогы тең:</w:t>
      </w:r>
    </w:p>
    <w:p w:rsidR="00A0766F" w:rsidRPr="003D1243" w:rsidRDefault="00A0766F" w:rsidP="00A0766F">
      <w:pPr>
        <w:shd w:val="clear" w:color="auto" w:fill="FFFFFF"/>
        <w:autoSpaceDE w:val="0"/>
        <w:autoSpaceDN w:val="0"/>
        <w:adjustRightInd w:val="0"/>
        <w:ind w:firstLine="708"/>
        <w:jc w:val="both"/>
        <w:rPr>
          <w:sz w:val="18"/>
          <w:szCs w:val="18"/>
          <w:lang w:val="kk-KZ"/>
        </w:rPr>
      </w:pPr>
      <w:r w:rsidRPr="003D1243">
        <w:rPr>
          <w:color w:val="000000"/>
          <w:sz w:val="18"/>
          <w:szCs w:val="18"/>
          <w:lang w:val="kk-KZ"/>
        </w:rPr>
        <w:t xml:space="preserve">                              j=(j</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vertAlign w:val="subscript"/>
          <w:lang w:val="kk-KZ"/>
        </w:rPr>
        <w:t>др</w:t>
      </w:r>
      <w:r w:rsidRPr="003D1243">
        <w:rPr>
          <w:color w:val="000000"/>
          <w:sz w:val="18"/>
          <w:szCs w:val="18"/>
          <w:lang w:val="kk-KZ"/>
        </w:rPr>
        <w:t>+(j</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vertAlign w:val="subscript"/>
          <w:lang w:val="kk-KZ"/>
        </w:rPr>
        <w:t>диф</w:t>
      </w:r>
      <w:r w:rsidRPr="003D1243">
        <w:rPr>
          <w:color w:val="000000"/>
          <w:sz w:val="18"/>
          <w:szCs w:val="18"/>
          <w:lang w:val="kk-KZ"/>
        </w:rPr>
        <w:t>+(j</w:t>
      </w:r>
      <w:r w:rsidRPr="003D1243">
        <w:rPr>
          <w:color w:val="000000"/>
          <w:sz w:val="18"/>
          <w:szCs w:val="18"/>
          <w:vertAlign w:val="subscript"/>
          <w:lang w:val="kk-KZ"/>
        </w:rPr>
        <w:t>p</w:t>
      </w:r>
      <w:r w:rsidRPr="003D1243">
        <w:rPr>
          <w:color w:val="000000"/>
          <w:sz w:val="18"/>
          <w:szCs w:val="18"/>
          <w:lang w:val="kk-KZ"/>
        </w:rPr>
        <w:t>)</w:t>
      </w:r>
      <w:r w:rsidRPr="003D1243">
        <w:rPr>
          <w:color w:val="000000"/>
          <w:sz w:val="18"/>
          <w:szCs w:val="18"/>
          <w:vertAlign w:val="subscript"/>
          <w:lang w:val="kk-KZ"/>
        </w:rPr>
        <w:t>др</w:t>
      </w:r>
      <w:r w:rsidRPr="003D1243">
        <w:rPr>
          <w:color w:val="000000"/>
          <w:sz w:val="18"/>
          <w:szCs w:val="18"/>
          <w:lang w:val="kk-KZ"/>
        </w:rPr>
        <w:t>+(j</w:t>
      </w:r>
      <w:r w:rsidRPr="003D1243">
        <w:rPr>
          <w:color w:val="000000"/>
          <w:sz w:val="18"/>
          <w:szCs w:val="18"/>
          <w:vertAlign w:val="subscript"/>
          <w:lang w:val="kk-KZ"/>
        </w:rPr>
        <w:t>p</w:t>
      </w:r>
      <w:r w:rsidRPr="003D1243">
        <w:rPr>
          <w:color w:val="000000"/>
          <w:sz w:val="18"/>
          <w:szCs w:val="18"/>
          <w:lang w:val="kk-KZ"/>
        </w:rPr>
        <w:t>)</w:t>
      </w:r>
      <w:r w:rsidRPr="003D1243">
        <w:rPr>
          <w:color w:val="000000"/>
          <w:sz w:val="18"/>
          <w:szCs w:val="18"/>
          <w:vertAlign w:val="subscript"/>
          <w:lang w:val="kk-KZ"/>
        </w:rPr>
        <w:t>диф</w:t>
      </w:r>
      <w:r w:rsidRPr="003D1243">
        <w:rPr>
          <w:color w:val="000000"/>
          <w:sz w:val="18"/>
          <w:szCs w:val="18"/>
          <w:lang w:val="kk-KZ"/>
        </w:rPr>
        <w:t xml:space="preserve">                                (3.4)</w:t>
      </w:r>
    </w:p>
    <w:p w:rsidR="00A0766F" w:rsidRPr="003D1243" w:rsidRDefault="00A0766F" w:rsidP="00A0766F">
      <w:pPr>
        <w:shd w:val="clear" w:color="auto" w:fill="FFFFFF"/>
        <w:autoSpaceDE w:val="0"/>
        <w:autoSpaceDN w:val="0"/>
        <w:adjustRightInd w:val="0"/>
        <w:jc w:val="both"/>
        <w:rPr>
          <w:b/>
          <w:bCs/>
          <w:color w:val="000000"/>
          <w:sz w:val="18"/>
          <w:szCs w:val="18"/>
          <w:lang w:val="kk-KZ"/>
        </w:rPr>
      </w:pPr>
      <w:r w:rsidRPr="003D1243">
        <w:rPr>
          <w:b/>
          <w:bCs/>
          <w:color w:val="000000"/>
          <w:sz w:val="18"/>
          <w:szCs w:val="18"/>
          <w:lang w:val="kk-KZ"/>
        </w:rPr>
        <w:t xml:space="preserve">Ток құраушылары. </w:t>
      </w:r>
      <w:r w:rsidRPr="003D1243">
        <w:rPr>
          <w:bCs/>
          <w:color w:val="000000"/>
          <w:sz w:val="18"/>
          <w:szCs w:val="18"/>
          <w:lang w:val="kk-KZ"/>
        </w:rPr>
        <w:t>Х координата бойынша дрейф токтары былай жазылады: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(j</w:t>
      </w:r>
      <w:r w:rsidRPr="003D1243">
        <w:rPr>
          <w:color w:val="000000"/>
          <w:sz w:val="18"/>
          <w:szCs w:val="18"/>
          <w:vertAlign w:val="subscript"/>
          <w:lang w:val="kk-KZ"/>
        </w:rPr>
        <w:t>n</w:t>
      </w:r>
      <w:r w:rsidRPr="003D1243">
        <w:rPr>
          <w:color w:val="000000"/>
          <w:sz w:val="18"/>
          <w:szCs w:val="18"/>
          <w:lang w:val="kk-KZ"/>
        </w:rPr>
        <w:t>)=qnµ</w:t>
      </w:r>
      <w:r w:rsidRPr="003D1243">
        <w:rPr>
          <w:color w:val="000000"/>
          <w:sz w:val="18"/>
          <w:szCs w:val="18"/>
          <w:vertAlign w:val="subscript"/>
          <w:lang w:val="kk-KZ"/>
        </w:rPr>
        <w:t>n</w:t>
      </w:r>
      <w:r w:rsidRPr="003D1243">
        <w:rPr>
          <w:color w:val="000000"/>
          <w:sz w:val="18"/>
          <w:szCs w:val="18"/>
          <w:lang w:val="kk-KZ"/>
        </w:rPr>
        <w:t>E=-qnµ</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lang w:val="en-US"/>
        </w:rPr>
        <w:t>φ</w:t>
      </w:r>
      <w:r w:rsidRPr="003D1243">
        <w:rPr>
          <w:color w:val="000000"/>
          <w:sz w:val="18"/>
          <w:szCs w:val="18"/>
          <w:lang w:val="kk-KZ"/>
        </w:rPr>
        <w:t>/∂x)                                     (3.5а)</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sz w:val="18"/>
          <w:szCs w:val="18"/>
          <w:lang w:val="kk-KZ"/>
        </w:rPr>
        <w:t xml:space="preserve">                                       </w:t>
      </w:r>
      <w:r w:rsidRPr="003D1243">
        <w:rPr>
          <w:color w:val="000000"/>
          <w:sz w:val="18"/>
          <w:szCs w:val="18"/>
          <w:lang w:val="kk-KZ"/>
        </w:rPr>
        <w:t>(j</w:t>
      </w:r>
      <w:r w:rsidRPr="003D1243">
        <w:rPr>
          <w:color w:val="000000"/>
          <w:sz w:val="18"/>
          <w:szCs w:val="18"/>
          <w:vertAlign w:val="subscript"/>
          <w:lang w:val="kk-KZ"/>
        </w:rPr>
        <w:t>p</w:t>
      </w:r>
      <w:r w:rsidRPr="003D1243">
        <w:rPr>
          <w:color w:val="000000"/>
          <w:sz w:val="18"/>
          <w:szCs w:val="18"/>
          <w:lang w:val="kk-KZ"/>
        </w:rPr>
        <w:t>)=qnµ</w:t>
      </w:r>
      <w:r w:rsidRPr="003D1243">
        <w:rPr>
          <w:color w:val="000000"/>
          <w:sz w:val="18"/>
          <w:szCs w:val="18"/>
          <w:vertAlign w:val="subscript"/>
          <w:lang w:val="kk-KZ"/>
        </w:rPr>
        <w:t>p</w:t>
      </w:r>
      <w:r w:rsidRPr="003D1243">
        <w:rPr>
          <w:color w:val="000000"/>
          <w:sz w:val="18"/>
          <w:szCs w:val="18"/>
          <w:lang w:val="kk-KZ"/>
        </w:rPr>
        <w:t>E=-qnµ</w:t>
      </w:r>
      <w:r w:rsidRPr="003D1243">
        <w:rPr>
          <w:color w:val="000000"/>
          <w:sz w:val="18"/>
          <w:szCs w:val="18"/>
          <w:vertAlign w:val="subscript"/>
          <w:lang w:val="kk-KZ"/>
        </w:rPr>
        <w:t>p</w:t>
      </w:r>
      <w:r w:rsidRPr="003D1243">
        <w:rPr>
          <w:color w:val="000000"/>
          <w:sz w:val="18"/>
          <w:szCs w:val="18"/>
          <w:lang w:val="kk-KZ"/>
        </w:rPr>
        <w:t>(∂</w:t>
      </w:r>
      <w:r w:rsidRPr="003D1243">
        <w:rPr>
          <w:color w:val="000000"/>
          <w:sz w:val="18"/>
          <w:szCs w:val="18"/>
          <w:lang w:val="en-US"/>
        </w:rPr>
        <w:t>φ</w:t>
      </w:r>
      <w:r w:rsidRPr="003D1243">
        <w:rPr>
          <w:color w:val="000000"/>
          <w:sz w:val="18"/>
          <w:szCs w:val="18"/>
          <w:lang w:val="kk-KZ"/>
        </w:rPr>
        <w:t>/∂x)                                     (3.5б)</w:t>
      </w:r>
    </w:p>
    <w:p w:rsidR="00A0766F" w:rsidRPr="003D1243" w:rsidRDefault="00A0766F" w:rsidP="00A0766F">
      <w:pPr>
        <w:shd w:val="clear" w:color="auto" w:fill="FFFFFF"/>
        <w:autoSpaceDE w:val="0"/>
        <w:autoSpaceDN w:val="0"/>
        <w:adjustRightInd w:val="0"/>
        <w:jc w:val="both"/>
        <w:rPr>
          <w:sz w:val="18"/>
          <w:szCs w:val="18"/>
          <w:lang w:val="kk-KZ"/>
        </w:rPr>
      </w:pPr>
      <w:r w:rsidRPr="003D1243">
        <w:rPr>
          <w:sz w:val="18"/>
          <w:szCs w:val="18"/>
          <w:lang w:val="kk-KZ"/>
        </w:rPr>
        <w:tab/>
        <w:t>Токтардың диффузия құраушыларын анықтау үшін электр градиенті орнына химиялық потенциалдарды (4,11 формулалардың екінші мүшелері) қою керек. Олардың туындысын тауып (3,5)-тегі Е орнына қоямыз. Сонда диффузия құраушылары былай жазылады:</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(j</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vertAlign w:val="subscript"/>
          <w:lang w:val="kk-KZ"/>
        </w:rPr>
        <w:t>диф</w:t>
      </w:r>
      <w:r w:rsidRPr="003D1243">
        <w:rPr>
          <w:color w:val="000000"/>
          <w:sz w:val="18"/>
          <w:szCs w:val="18"/>
          <w:lang w:val="kk-KZ"/>
        </w:rPr>
        <w:t>= qµ</w:t>
      </w:r>
      <w:r w:rsidRPr="003D1243">
        <w:rPr>
          <w:color w:val="000000"/>
          <w:sz w:val="18"/>
          <w:szCs w:val="18"/>
          <w:vertAlign w:val="subscript"/>
          <w:lang w:val="kk-KZ"/>
        </w:rPr>
        <w:t>n</w:t>
      </w:r>
      <w:r w:rsidRPr="003D1243">
        <w:rPr>
          <w:color w:val="000000"/>
          <w:sz w:val="18"/>
          <w:szCs w:val="18"/>
          <w:lang w:val="en-US"/>
        </w:rPr>
        <w:t>φ</w:t>
      </w:r>
      <w:r w:rsidRPr="003D1243">
        <w:rPr>
          <w:color w:val="000000"/>
          <w:sz w:val="18"/>
          <w:szCs w:val="18"/>
          <w:vertAlign w:val="subscript"/>
          <w:lang w:val="kk-KZ"/>
        </w:rPr>
        <w:t>T</w:t>
      </w:r>
      <w:r w:rsidRPr="003D1243">
        <w:rPr>
          <w:color w:val="000000"/>
          <w:position w:val="-28"/>
          <w:sz w:val="18"/>
          <w:szCs w:val="18"/>
          <w:vertAlign w:val="subscript"/>
          <w:lang w:val="en-US"/>
        </w:rPr>
        <w:object w:dxaOrig="400" w:dyaOrig="720">
          <v:shape id="_x0000_i1161" type="#_x0000_t75" style="width:20.25pt;height:36pt" o:ole="">
            <v:imagedata r:id="rId299" o:title=""/>
          </v:shape>
          <o:OLEObject Type="Embed" ProgID="Equation.3" ShapeID="_x0000_i1161" DrawAspect="Content" ObjectID="_1450506889" r:id="rId300"/>
        </w:object>
      </w:r>
      <w:r w:rsidRPr="003D1243">
        <w:rPr>
          <w:color w:val="000000"/>
          <w:sz w:val="18"/>
          <w:szCs w:val="18"/>
          <w:vertAlign w:val="subscript"/>
          <w:lang w:val="kk-KZ"/>
        </w:rPr>
        <w:t>=</w:t>
      </w:r>
      <w:r w:rsidRPr="003D1243">
        <w:rPr>
          <w:color w:val="000000"/>
          <w:sz w:val="18"/>
          <w:szCs w:val="18"/>
          <w:lang w:val="kk-KZ"/>
        </w:rPr>
        <w:t>qD</w:t>
      </w:r>
      <w:r w:rsidRPr="003D1243">
        <w:rPr>
          <w:color w:val="000000"/>
          <w:sz w:val="18"/>
          <w:szCs w:val="18"/>
          <w:vertAlign w:val="subscript"/>
          <w:lang w:val="kk-KZ"/>
        </w:rPr>
        <w:t>n</w:t>
      </w:r>
      <w:r w:rsidRPr="003D1243">
        <w:rPr>
          <w:color w:val="000000"/>
          <w:position w:val="-28"/>
          <w:sz w:val="18"/>
          <w:szCs w:val="18"/>
          <w:vertAlign w:val="subscript"/>
          <w:lang w:val="en-US"/>
        </w:rPr>
        <w:object w:dxaOrig="400" w:dyaOrig="720">
          <v:shape id="_x0000_i1162" type="#_x0000_t75" style="width:20.25pt;height:36pt" o:ole="">
            <v:imagedata r:id="rId301" o:title=""/>
          </v:shape>
          <o:OLEObject Type="Embed" ProgID="Equation.3" ShapeID="_x0000_i1162" DrawAspect="Content" ObjectID="_1450506890" r:id="rId302"/>
        </w:object>
      </w:r>
      <w:r w:rsidRPr="003D1243">
        <w:rPr>
          <w:color w:val="000000"/>
          <w:sz w:val="18"/>
          <w:szCs w:val="18"/>
          <w:lang w:val="kk-KZ"/>
        </w:rPr>
        <w:t>;                                  (3.6а)</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(j</w:t>
      </w:r>
      <w:r w:rsidRPr="003D1243">
        <w:rPr>
          <w:color w:val="000000"/>
          <w:sz w:val="18"/>
          <w:szCs w:val="18"/>
          <w:vertAlign w:val="subscript"/>
          <w:lang w:val="kk-KZ"/>
        </w:rPr>
        <w:t>n</w:t>
      </w:r>
      <w:r w:rsidRPr="003D1243">
        <w:rPr>
          <w:color w:val="000000"/>
          <w:sz w:val="18"/>
          <w:szCs w:val="18"/>
          <w:lang w:val="kk-KZ"/>
        </w:rPr>
        <w:t>)</w:t>
      </w:r>
      <w:r w:rsidRPr="003D1243">
        <w:rPr>
          <w:color w:val="000000"/>
          <w:sz w:val="18"/>
          <w:szCs w:val="18"/>
          <w:vertAlign w:val="subscript"/>
          <w:lang w:val="kk-KZ"/>
        </w:rPr>
        <w:t>диф</w:t>
      </w:r>
      <w:r w:rsidRPr="003D1243">
        <w:rPr>
          <w:color w:val="000000"/>
          <w:sz w:val="18"/>
          <w:szCs w:val="18"/>
          <w:lang w:val="kk-KZ"/>
        </w:rPr>
        <w:t>= qµ</w:t>
      </w:r>
      <w:r w:rsidRPr="003D1243">
        <w:rPr>
          <w:color w:val="000000"/>
          <w:sz w:val="18"/>
          <w:szCs w:val="18"/>
          <w:vertAlign w:val="subscript"/>
          <w:lang w:val="kk-KZ"/>
        </w:rPr>
        <w:t>р</w:t>
      </w:r>
      <w:r w:rsidRPr="003D1243">
        <w:rPr>
          <w:color w:val="000000"/>
          <w:sz w:val="18"/>
          <w:szCs w:val="18"/>
          <w:lang w:val="en-US"/>
        </w:rPr>
        <w:t>φ</w:t>
      </w:r>
      <w:r w:rsidRPr="003D1243">
        <w:rPr>
          <w:color w:val="000000"/>
          <w:sz w:val="18"/>
          <w:szCs w:val="18"/>
          <w:vertAlign w:val="subscript"/>
          <w:lang w:val="kk-KZ"/>
        </w:rPr>
        <w:t>T</w:t>
      </w:r>
      <w:r w:rsidRPr="003D1243">
        <w:rPr>
          <w:color w:val="000000"/>
          <w:position w:val="-28"/>
          <w:sz w:val="18"/>
          <w:szCs w:val="18"/>
          <w:vertAlign w:val="subscript"/>
          <w:lang w:val="en-US"/>
        </w:rPr>
        <w:object w:dxaOrig="400" w:dyaOrig="720">
          <v:shape id="_x0000_i1163" type="#_x0000_t75" style="width:20.25pt;height:36pt" o:ole="">
            <v:imagedata r:id="rId299" o:title=""/>
          </v:shape>
          <o:OLEObject Type="Embed" ProgID="Equation.3" ShapeID="_x0000_i1163" DrawAspect="Content" ObjectID="_1450506891" r:id="rId303"/>
        </w:object>
      </w:r>
      <w:r w:rsidRPr="003D1243">
        <w:rPr>
          <w:color w:val="000000"/>
          <w:sz w:val="18"/>
          <w:szCs w:val="18"/>
          <w:vertAlign w:val="subscript"/>
          <w:lang w:val="kk-KZ"/>
        </w:rPr>
        <w:t>=</w:t>
      </w:r>
      <w:r w:rsidRPr="003D1243">
        <w:rPr>
          <w:color w:val="000000"/>
          <w:sz w:val="18"/>
          <w:szCs w:val="18"/>
          <w:lang w:val="kk-KZ"/>
        </w:rPr>
        <w:t>qD</w:t>
      </w:r>
      <w:r w:rsidRPr="003D1243">
        <w:rPr>
          <w:color w:val="000000"/>
          <w:sz w:val="18"/>
          <w:szCs w:val="18"/>
          <w:vertAlign w:val="subscript"/>
          <w:lang w:val="kk-KZ"/>
        </w:rPr>
        <w:t>р</w:t>
      </w:r>
      <w:r w:rsidRPr="003D1243">
        <w:rPr>
          <w:color w:val="000000"/>
          <w:position w:val="-28"/>
          <w:sz w:val="18"/>
          <w:szCs w:val="18"/>
          <w:vertAlign w:val="subscript"/>
          <w:lang w:val="en-US"/>
        </w:rPr>
        <w:object w:dxaOrig="400" w:dyaOrig="720">
          <v:shape id="_x0000_i1164" type="#_x0000_t75" style="width:20.25pt;height:36pt" o:ole="">
            <v:imagedata r:id="rId301" o:title=""/>
          </v:shape>
          <o:OLEObject Type="Embed" ProgID="Equation.3" ShapeID="_x0000_i1164" DrawAspect="Content" ObjectID="_1450506892" r:id="rId304"/>
        </w:object>
      </w:r>
      <w:r w:rsidRPr="003D1243">
        <w:rPr>
          <w:color w:val="000000"/>
          <w:sz w:val="18"/>
          <w:szCs w:val="18"/>
          <w:lang w:val="kk-KZ"/>
        </w:rPr>
        <w:t>;                                  (3.6б)</w:t>
      </w:r>
    </w:p>
    <w:p w:rsidR="00A0766F" w:rsidRPr="003D1243" w:rsidRDefault="00A0766F" w:rsidP="00A0766F">
      <w:pPr>
        <w:shd w:val="clear" w:color="auto" w:fill="FFFFFF"/>
        <w:autoSpaceDE w:val="0"/>
        <w:autoSpaceDN w:val="0"/>
        <w:adjustRightInd w:val="0"/>
        <w:jc w:val="both"/>
        <w:rPr>
          <w:sz w:val="18"/>
          <w:szCs w:val="18"/>
          <w:lang w:val="kk-KZ"/>
        </w:rPr>
      </w:pPr>
      <w:r w:rsidRPr="003D1243">
        <w:rPr>
          <w:color w:val="000000"/>
          <w:sz w:val="18"/>
          <w:szCs w:val="18"/>
          <w:lang w:val="kk-KZ"/>
        </w:rPr>
        <w:t>D</w:t>
      </w:r>
      <w:r w:rsidRPr="003D1243">
        <w:rPr>
          <w:i/>
          <w:iCs/>
          <w:color w:val="000000"/>
          <w:sz w:val="18"/>
          <w:szCs w:val="18"/>
          <w:vertAlign w:val="subscript"/>
          <w:lang w:val="kk-KZ"/>
        </w:rPr>
        <w:t>n</w:t>
      </w:r>
      <w:r w:rsidRPr="003D1243">
        <w:rPr>
          <w:i/>
          <w:iCs/>
          <w:color w:val="000000"/>
          <w:sz w:val="18"/>
          <w:szCs w:val="18"/>
          <w:lang w:val="kk-KZ"/>
        </w:rPr>
        <w:t xml:space="preserve"> </w:t>
      </w:r>
      <w:r w:rsidRPr="003D1243">
        <w:rPr>
          <w:color w:val="000000"/>
          <w:sz w:val="18"/>
          <w:szCs w:val="18"/>
          <w:lang w:val="kk-KZ"/>
        </w:rPr>
        <w:t>және D</w:t>
      </w:r>
      <w:r w:rsidRPr="003D1243">
        <w:rPr>
          <w:i/>
          <w:iCs/>
          <w:color w:val="000000"/>
          <w:sz w:val="18"/>
          <w:szCs w:val="18"/>
          <w:vertAlign w:val="subscript"/>
          <w:lang w:val="kk-KZ"/>
        </w:rPr>
        <w:t>p</w:t>
      </w:r>
      <w:r w:rsidRPr="003D1243">
        <w:rPr>
          <w:i/>
          <w:iCs/>
          <w:color w:val="000000"/>
          <w:sz w:val="18"/>
          <w:szCs w:val="18"/>
          <w:lang w:val="kk-KZ"/>
        </w:rPr>
        <w:t xml:space="preserve">, </w:t>
      </w:r>
      <w:r w:rsidRPr="003D1243">
        <w:rPr>
          <w:iCs/>
          <w:color w:val="000000"/>
          <w:sz w:val="18"/>
          <w:szCs w:val="18"/>
          <w:lang w:val="kk-KZ"/>
        </w:rPr>
        <w:t xml:space="preserve">электрондармен кемтіктердің </w:t>
      </w:r>
      <w:r w:rsidRPr="003D1243">
        <w:rPr>
          <w:i/>
          <w:iCs/>
          <w:color w:val="000000"/>
          <w:sz w:val="18"/>
          <w:szCs w:val="18"/>
          <w:lang w:val="kk-KZ"/>
        </w:rPr>
        <w:t>диффузия коэффициенттері.</w:t>
      </w:r>
      <w:r w:rsidRPr="003D1243">
        <w:rPr>
          <w:color w:val="000000"/>
          <w:sz w:val="18"/>
          <w:szCs w:val="18"/>
          <w:lang w:val="kk-KZ"/>
        </w:rPr>
        <w:t xml:space="preserve">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b/>
          <w:color w:val="000000"/>
          <w:sz w:val="18"/>
          <w:szCs w:val="18"/>
          <w:lang w:val="kk-KZ"/>
        </w:rPr>
        <w:lastRenderedPageBreak/>
        <w:t>Өткелдің тепе-теңдік емес күйін талқылау.</w:t>
      </w:r>
      <w:r w:rsidRPr="003D1243">
        <w:rPr>
          <w:color w:val="000000"/>
          <w:sz w:val="18"/>
          <w:szCs w:val="18"/>
          <w:lang w:val="kk-KZ"/>
        </w:rPr>
        <w:tab/>
        <w:t xml:space="preserve">Егер өткелге кернеу берілсе, онда тепе-теңдік күйі бұзылып тізбекте ток жүре бастайды. Өткелдің потенциал барьерінің биіктігі берілген кернеуге байланысты болады. </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ab/>
        <w:t>Егер кернеудің плюсі р-қабатына берілсе биіктігі кемиді (3,5, а сурет):</w:t>
      </w: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 xml:space="preserve">                                              ∆</w:t>
      </w:r>
      <w:r w:rsidRPr="003D1243">
        <w:rPr>
          <w:color w:val="000000"/>
          <w:sz w:val="18"/>
          <w:szCs w:val="18"/>
        </w:rPr>
        <w:t>φ</w:t>
      </w:r>
      <w:r w:rsidRPr="003D1243">
        <w:rPr>
          <w:color w:val="000000"/>
          <w:sz w:val="18"/>
          <w:szCs w:val="18"/>
          <w:lang w:val="kk-KZ"/>
        </w:rPr>
        <w:t>=∆</w:t>
      </w:r>
      <w:r w:rsidRPr="003D1243">
        <w:rPr>
          <w:color w:val="000000"/>
          <w:sz w:val="18"/>
          <w:szCs w:val="18"/>
          <w:lang w:val="en-US"/>
        </w:rPr>
        <w:t>φ</w:t>
      </w:r>
      <w:r w:rsidRPr="003D1243">
        <w:rPr>
          <w:color w:val="000000"/>
          <w:sz w:val="18"/>
          <w:szCs w:val="18"/>
          <w:vertAlign w:val="subscript"/>
          <w:lang w:val="kk-KZ"/>
        </w:rPr>
        <w:t>o</w:t>
      </w:r>
      <w:r w:rsidRPr="003D1243">
        <w:rPr>
          <w:color w:val="000000"/>
          <w:sz w:val="18"/>
          <w:szCs w:val="18"/>
          <w:lang w:val="kk-KZ"/>
        </w:rPr>
        <w:t>-U                                                     (3.8)</w:t>
      </w:r>
    </w:p>
    <w:p w:rsidR="00A0766F" w:rsidRPr="003D1243" w:rsidRDefault="00A0766F" w:rsidP="00A0766F">
      <w:pPr>
        <w:shd w:val="clear" w:color="auto" w:fill="FFFFFF"/>
        <w:autoSpaceDE w:val="0"/>
        <w:autoSpaceDN w:val="0"/>
        <w:adjustRightInd w:val="0"/>
        <w:jc w:val="both"/>
        <w:rPr>
          <w:color w:val="000000"/>
          <w:sz w:val="18"/>
          <w:szCs w:val="18"/>
          <w:lang w:val="kk-KZ"/>
        </w:rPr>
      </w:pPr>
      <w:r>
        <w:rPr>
          <w:noProof/>
          <w:sz w:val="18"/>
          <w:szCs w:val="18"/>
        </w:rPr>
        <w:drawing>
          <wp:anchor distT="0" distB="0" distL="114300" distR="114300" simplePos="0" relativeHeight="251779072" behindDoc="1" locked="0" layoutInCell="1" allowOverlap="1">
            <wp:simplePos x="0" y="0"/>
            <wp:positionH relativeFrom="column">
              <wp:posOffset>-228600</wp:posOffset>
            </wp:positionH>
            <wp:positionV relativeFrom="paragraph">
              <wp:posOffset>120650</wp:posOffset>
            </wp:positionV>
            <wp:extent cx="4572000" cy="1717675"/>
            <wp:effectExtent l="19050" t="0" r="0" b="0"/>
            <wp:wrapTight wrapText="bothSides">
              <wp:wrapPolygon edited="0">
                <wp:start x="-90" y="0"/>
                <wp:lineTo x="-90" y="21321"/>
                <wp:lineTo x="21600" y="21321"/>
                <wp:lineTo x="21600" y="0"/>
                <wp:lineTo x="-90" y="0"/>
              </wp:wrapPolygon>
            </wp:wrapTight>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05" cstate="print">
                      <a:lum bright="-18000" contrast="40000"/>
                    </a:blip>
                    <a:srcRect/>
                    <a:stretch>
                      <a:fillRect/>
                    </a:stretch>
                  </pic:blipFill>
                  <pic:spPr bwMode="auto">
                    <a:xfrm>
                      <a:off x="0" y="0"/>
                      <a:ext cx="4572000" cy="1717675"/>
                    </a:xfrm>
                    <a:prstGeom prst="rect">
                      <a:avLst/>
                    </a:prstGeom>
                    <a:noFill/>
                    <a:ln w="9525">
                      <a:noFill/>
                      <a:miter lim="800000"/>
                      <a:headEnd/>
                      <a:tailEnd/>
                    </a:ln>
                  </pic:spPr>
                </pic:pic>
              </a:graphicData>
            </a:graphic>
          </wp:anchor>
        </w:drawing>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jc w:val="both"/>
        <w:rPr>
          <w:color w:val="000000"/>
          <w:sz w:val="18"/>
          <w:szCs w:val="18"/>
          <w:lang w:val="kk-KZ"/>
        </w:rPr>
      </w:pPr>
      <w:r w:rsidRPr="003D1243">
        <w:rPr>
          <w:color w:val="000000"/>
          <w:sz w:val="18"/>
          <w:szCs w:val="18"/>
          <w:lang w:val="kk-KZ"/>
        </w:rPr>
        <w:t>3.5. Сурет. Өткелге кернеудің тура берілгені (а) және кері берілгені (б).</w:t>
      </w:r>
    </w:p>
    <w:p w:rsidR="00A0766F" w:rsidRPr="003D1243" w:rsidRDefault="00A0766F" w:rsidP="00A0766F">
      <w:pPr>
        <w:shd w:val="clear" w:color="auto" w:fill="FFFFFF"/>
        <w:autoSpaceDE w:val="0"/>
        <w:autoSpaceDN w:val="0"/>
        <w:adjustRightInd w:val="0"/>
        <w:jc w:val="both"/>
        <w:rPr>
          <w:color w:val="000000"/>
          <w:sz w:val="18"/>
          <w:szCs w:val="18"/>
          <w:lang w:val="kk-KZ"/>
        </w:rPr>
      </w:pPr>
    </w:p>
    <w:p w:rsidR="00A0766F" w:rsidRPr="003D1243" w:rsidRDefault="00A0766F" w:rsidP="00A0766F">
      <w:pPr>
        <w:shd w:val="clear" w:color="auto" w:fill="FFFFFF"/>
        <w:autoSpaceDE w:val="0"/>
        <w:autoSpaceDN w:val="0"/>
        <w:adjustRightInd w:val="0"/>
        <w:ind w:firstLine="708"/>
        <w:jc w:val="both"/>
        <w:rPr>
          <w:color w:val="000000"/>
          <w:sz w:val="18"/>
          <w:szCs w:val="18"/>
          <w:lang w:val="kk-KZ"/>
        </w:rPr>
      </w:pPr>
      <w:r w:rsidRPr="003D1243">
        <w:rPr>
          <w:color w:val="000000"/>
          <w:sz w:val="18"/>
          <w:szCs w:val="18"/>
          <w:lang w:val="kk-KZ"/>
        </w:rPr>
        <w:t xml:space="preserve">Бұл жағдайда U кернеуі тура берілген. Ал р-қабатына теріс потенциал берілсе, онда барьердің биіктігі ұлғаяды (3,5, б). Кернеу тура берілгенде негізгі тасушыларға жол ашылып (олардың концентрациясы өте үлкен), келесі қабатқа «бұрқ» ете қалады. Бұл құбылысты </w:t>
      </w:r>
      <w:r w:rsidRPr="003D1243">
        <w:rPr>
          <w:i/>
          <w:color w:val="000000"/>
          <w:sz w:val="18"/>
          <w:szCs w:val="18"/>
          <w:lang w:val="kk-KZ"/>
        </w:rPr>
        <w:t xml:space="preserve">инжекция (бүркілу) </w:t>
      </w:r>
      <w:r w:rsidRPr="003D1243">
        <w:rPr>
          <w:color w:val="000000"/>
          <w:sz w:val="18"/>
          <w:szCs w:val="18"/>
          <w:lang w:val="kk-KZ"/>
        </w:rPr>
        <w:t xml:space="preserve">деп атайды. Шыққан қабаты </w:t>
      </w:r>
      <w:r w:rsidRPr="003D1243">
        <w:rPr>
          <w:i/>
          <w:color w:val="000000"/>
          <w:sz w:val="18"/>
          <w:szCs w:val="18"/>
          <w:lang w:val="kk-KZ"/>
        </w:rPr>
        <w:t xml:space="preserve">эмиттер </w:t>
      </w:r>
      <w:r w:rsidRPr="003D1243">
        <w:rPr>
          <w:color w:val="000000"/>
          <w:sz w:val="18"/>
          <w:szCs w:val="18"/>
          <w:lang w:val="kk-KZ"/>
        </w:rPr>
        <w:t xml:space="preserve">деп аталады, құйылған қабаты </w:t>
      </w:r>
      <w:r w:rsidRPr="003D1243">
        <w:rPr>
          <w:i/>
          <w:color w:val="000000"/>
          <w:sz w:val="18"/>
          <w:szCs w:val="18"/>
          <w:lang w:val="kk-KZ"/>
        </w:rPr>
        <w:t>база</w:t>
      </w:r>
      <w:r w:rsidRPr="003D1243">
        <w:rPr>
          <w:color w:val="000000"/>
          <w:sz w:val="18"/>
          <w:szCs w:val="18"/>
          <w:lang w:val="kk-KZ"/>
        </w:rPr>
        <w:t xml:space="preserve"> деп аталады. Ал кернеу кері берілсе, негізгі емес тасушылар (олар дрейф қозғалысында) </w:t>
      </w:r>
      <w:r w:rsidRPr="003D1243">
        <w:rPr>
          <w:i/>
          <w:color w:val="000000"/>
          <w:sz w:val="18"/>
          <w:szCs w:val="18"/>
          <w:lang w:val="kk-KZ"/>
        </w:rPr>
        <w:t>экстракция</w:t>
      </w:r>
      <w:r w:rsidRPr="003D1243">
        <w:rPr>
          <w:color w:val="000000"/>
          <w:sz w:val="18"/>
          <w:szCs w:val="18"/>
          <w:lang w:val="kk-KZ"/>
        </w:rPr>
        <w:t xml:space="preserve"> (переброс, лақтырылу) механизмімен орын ауыстыып кері токты құрайды.</w:t>
      </w:r>
    </w:p>
    <w:p w:rsidR="00A0766F" w:rsidRPr="003D1243" w:rsidRDefault="00A0766F" w:rsidP="00A0766F">
      <w:pPr>
        <w:jc w:val="both"/>
        <w:rPr>
          <w:b/>
          <w:sz w:val="18"/>
          <w:szCs w:val="18"/>
          <w:lang w:val="kk-KZ"/>
        </w:rPr>
      </w:pPr>
    </w:p>
    <w:p w:rsidR="00A0766F" w:rsidRPr="003D1243" w:rsidRDefault="00A0766F" w:rsidP="00A0766F">
      <w:pPr>
        <w:jc w:val="both"/>
        <w:rPr>
          <w:b/>
          <w:sz w:val="18"/>
          <w:szCs w:val="18"/>
          <w:lang w:val="kk-KZ"/>
        </w:rPr>
      </w:pPr>
      <w:r w:rsidRPr="003D1243">
        <w:rPr>
          <w:b/>
          <w:sz w:val="18"/>
          <w:szCs w:val="18"/>
          <w:lang w:val="kk-KZ"/>
        </w:rPr>
        <w:t>№12. Дәріс. Биполярлы транзистор. Жұмыс істеу принципі. Токтардың тарауы. Тиристор.</w:t>
      </w:r>
      <w:r w:rsidRPr="003D1243">
        <w:rPr>
          <w:b/>
          <w:position w:val="-12"/>
          <w:sz w:val="18"/>
          <w:szCs w:val="18"/>
          <w:lang w:val="kk-KZ"/>
        </w:rPr>
        <w:object w:dxaOrig="200" w:dyaOrig="380">
          <v:shape id="_x0000_i1165" type="#_x0000_t75" style="width:9.75pt;height:18.75pt" o:ole="">
            <v:imagedata r:id="rId306" o:title=""/>
          </v:shape>
          <o:OLEObject Type="Embed" ProgID="Equation.3" ShapeID="_x0000_i1165" DrawAspect="Content" ObjectID="_1450506893" r:id="rId307"/>
        </w:object>
      </w:r>
    </w:p>
    <w:p w:rsidR="00A0766F" w:rsidRPr="003D1243" w:rsidRDefault="00A0766F" w:rsidP="00A0766F">
      <w:pPr>
        <w:jc w:val="both"/>
        <w:rPr>
          <w:i/>
          <w:sz w:val="18"/>
          <w:szCs w:val="18"/>
          <w:lang w:val="kk-KZ"/>
        </w:rPr>
      </w:pPr>
      <w:r w:rsidRPr="003D1243">
        <w:rPr>
          <w:b/>
          <w:position w:val="-10"/>
          <w:sz w:val="18"/>
          <w:szCs w:val="18"/>
          <w:lang w:val="kk-KZ"/>
        </w:rPr>
        <w:object w:dxaOrig="180" w:dyaOrig="340">
          <v:shape id="_x0000_i1166" type="#_x0000_t75" style="width:9pt;height:17.25pt" o:ole="">
            <v:imagedata r:id="rId238" o:title=""/>
          </v:shape>
          <o:OLEObject Type="Embed" ProgID="Equation.3" ShapeID="_x0000_i1166" DrawAspect="Content" ObjectID="_1450506894" r:id="rId308"/>
        </w:object>
      </w:r>
      <w:r w:rsidRPr="003D1243">
        <w:rPr>
          <w:i/>
          <w:sz w:val="18"/>
          <w:szCs w:val="18"/>
          <w:lang w:val="kk-KZ"/>
        </w:rPr>
        <w:t xml:space="preserve"> Дәрістің мақсаты: </w:t>
      </w:r>
      <w:r w:rsidRPr="003D1243">
        <w:rPr>
          <w:rFonts w:eastAsia="??"/>
          <w:i/>
          <w:sz w:val="18"/>
          <w:szCs w:val="18"/>
          <w:lang w:val="kk-KZ" w:eastAsia="ko-KR"/>
        </w:rPr>
        <w:t>Статикалық ережедегі биполярлы транзисторды зерттеу, транзистордың жұмыс істеу принципімен танысу,транзистор токтарының тарауы, эквиваленттік схемалырымен танысу.</w:t>
      </w:r>
    </w:p>
    <w:p w:rsidR="00A0766F" w:rsidRPr="003D1243" w:rsidRDefault="00A0766F" w:rsidP="00A0766F">
      <w:pPr>
        <w:jc w:val="both"/>
        <w:rPr>
          <w:rFonts w:eastAsia="??"/>
          <w:sz w:val="18"/>
          <w:szCs w:val="18"/>
          <w:lang w:val="kk-KZ" w:eastAsia="ko-KR"/>
        </w:rPr>
      </w:pPr>
      <w:r>
        <w:rPr>
          <w:noProof/>
          <w:sz w:val="18"/>
          <w:szCs w:val="18"/>
        </w:rPr>
        <w:drawing>
          <wp:anchor distT="0" distB="0" distL="114300" distR="114300" simplePos="0" relativeHeight="251728896" behindDoc="1" locked="0" layoutInCell="1" allowOverlap="1">
            <wp:simplePos x="0" y="0"/>
            <wp:positionH relativeFrom="column">
              <wp:posOffset>3771900</wp:posOffset>
            </wp:positionH>
            <wp:positionV relativeFrom="paragraph">
              <wp:posOffset>3843020</wp:posOffset>
            </wp:positionV>
            <wp:extent cx="2057400" cy="1562100"/>
            <wp:effectExtent l="19050" t="0" r="0" b="0"/>
            <wp:wrapTight wrapText="bothSides">
              <wp:wrapPolygon edited="0">
                <wp:start x="-200" y="0"/>
                <wp:lineTo x="-200" y="21337"/>
                <wp:lineTo x="21600" y="21337"/>
                <wp:lineTo x="21600" y="0"/>
                <wp:lineTo x="-200" y="0"/>
              </wp:wrapPolygon>
            </wp:wrapTight>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9" cstate="print"/>
                    <a:srcRect l="7582" t="9846" r="10762" b="9370"/>
                    <a:stretch>
                      <a:fillRect/>
                    </a:stretch>
                  </pic:blipFill>
                  <pic:spPr bwMode="auto">
                    <a:xfrm>
                      <a:off x="0" y="0"/>
                      <a:ext cx="2057400" cy="1562100"/>
                    </a:xfrm>
                    <a:prstGeom prst="rect">
                      <a:avLst/>
                    </a:prstGeom>
                    <a:noFill/>
                    <a:ln w="9525">
                      <a:noFill/>
                      <a:miter lim="800000"/>
                      <a:headEnd/>
                      <a:tailEnd/>
                    </a:ln>
                  </pic:spPr>
                </pic:pic>
              </a:graphicData>
            </a:graphic>
          </wp:anchor>
        </w:drawing>
      </w:r>
      <w:r w:rsidRPr="003D1243">
        <w:rPr>
          <w:rFonts w:eastAsia="??"/>
          <w:sz w:val="18"/>
          <w:szCs w:val="18"/>
          <w:lang w:val="kk-KZ" w:eastAsia="ko-KR"/>
        </w:rPr>
        <w:tab/>
        <w:t>Екі шетінің электрөткізгіштігі бір типті (n- немесе р-типті), ал арасының өткізгіштігі керісінше (р- немесе n- типті) болатын тұтас щалаөткізгіш құрылымды биполярлы транзистор деп атайды. Бір-біріне жақын (арасы бірнеше микрон ғана) және өткізгіштік түрімен кезектесе орналасқан үш аймақ қарама-қарсы қосылған және тығыз әсерлесетін екі p-n өткелін құрайды. Аймақтардың өткізгіштігіне қарай және өзара орналасуына байланысты олар p-n-p немесе n-p-n болып екі түріне бөлініп, схемаларда шартты белгілерімен кескінделеді (3.1 және 3.2 суреттер). Екеунің де жұмыс істеу принципы бірдей. Транзистор – электртүрлендіргіш аспап, оның сигналды түрлендіру, генерациялау және күшейту қабылеті қатты денедегі заряд тасушылардың қозғалысымен анықталады, атап айтқанда: инжекция (бүркіле шығу) және экстракция (тарту) құбылыстар арқылы зарядтар тасымалданады. «Транзистор» атауы «кедергіні түрлендіретін» деген ағылшын transfer of resistor сөздерінің аудармасы. Заряд тасушыларына байланысты транзистор биполяр және униполяр (екіөрісті немесе бірөрісті) болып екі түріне бөлінеді. Біріншісінде токты негізгі және негізгі емес тасушылар құрайды, екіншісінде тек негізгі тасушылар. Яғни, негізгі тасушыларға электр өрісі бір бағытта, ал негізгі емес заряд тасушыларға электр өрісі кері бағытта болу керек.</w:t>
      </w:r>
    </w:p>
    <w:p w:rsidR="00A0766F" w:rsidRPr="003D1243" w:rsidRDefault="00A0766F" w:rsidP="00A0766F">
      <w:pPr>
        <w:tabs>
          <w:tab w:val="left" w:pos="7912"/>
        </w:tabs>
        <w:rPr>
          <w:sz w:val="18"/>
          <w:szCs w:val="18"/>
          <w:lang w:val="kk-KZ"/>
        </w:rPr>
      </w:pPr>
      <w:r w:rsidRPr="003D1243">
        <w:rPr>
          <w:noProof/>
          <w:sz w:val="18"/>
          <w:szCs w:val="18"/>
        </w:rPr>
        <w:pict>
          <v:shapetype id="_x0000_t202" coordsize="21600,21600" o:spt="202" path="m,l,21600r21600,l21600,xe">
            <v:stroke joinstyle="miter"/>
            <v:path gradientshapeok="t" o:connecttype="rect"/>
          </v:shapetype>
          <v:shape id="_x0000_s1105" type="#_x0000_t202" style="position:absolute;margin-left:187.3pt;margin-top:5.85pt;width:57.75pt;height:29pt;z-index:251725824" o:allowincell="f" filled="f" stroked="f">
            <v:textbox style="mso-next-textbox:#_x0000_s1105">
              <w:txbxContent>
                <w:p w:rsidR="00A0766F" w:rsidRDefault="00A0766F" w:rsidP="00A0766F">
                  <w:pPr>
                    <w:pStyle w:val="1"/>
                  </w:pPr>
                  <w:r>
                    <w:t>К</w:t>
                  </w:r>
                </w:p>
              </w:txbxContent>
            </v:textbox>
          </v:shape>
        </w:pict>
      </w:r>
      <w:r w:rsidRPr="003D1243">
        <w:rPr>
          <w:noProof/>
          <w:sz w:val="18"/>
          <w:szCs w:val="18"/>
        </w:rPr>
        <w:pict>
          <v:shape id="_x0000_s1104" type="#_x0000_t202" style="position:absolute;margin-left:101.55pt;margin-top:5.85pt;width:46.5pt;height:29pt;z-index:251724800" o:allowincell="f" filled="f" stroked="f">
            <v:textbox style="mso-next-textbox:#_x0000_s1104">
              <w:txbxContent>
                <w:p w:rsidR="00A0766F" w:rsidRDefault="00A0766F" w:rsidP="00A0766F">
                  <w:pPr>
                    <w:pStyle w:val="1"/>
                  </w:pPr>
                  <w:r>
                    <w:t>Э</w:t>
                  </w:r>
                </w:p>
              </w:txbxContent>
            </v:textbox>
          </v:shape>
        </w:pict>
      </w:r>
      <w:r w:rsidRPr="003D1243">
        <w:rPr>
          <w:noProof/>
          <w:sz w:val="18"/>
          <w:szCs w:val="18"/>
        </w:rPr>
        <w:pict>
          <v:shape id="_x0000_s1103" type="#_x0000_t202" style="position:absolute;margin-left:59.3pt;margin-top:5.85pt;width:39pt;height:29pt;z-index:251723776" o:allowincell="f" filled="f" stroked="f">
            <v:textbox style="mso-next-textbox:#_x0000_s1103">
              <w:txbxContent>
                <w:p w:rsidR="00A0766F" w:rsidRDefault="00A0766F" w:rsidP="00A0766F">
                  <w:pPr>
                    <w:pStyle w:val="1"/>
                  </w:pPr>
                  <w:r>
                    <w:t>Б</w:t>
                  </w:r>
                </w:p>
              </w:txbxContent>
            </v:textbox>
          </v:shape>
        </w:pict>
      </w:r>
      <w:r w:rsidRPr="003D1243">
        <w:rPr>
          <w:noProof/>
          <w:sz w:val="18"/>
          <w:szCs w:val="18"/>
        </w:rPr>
        <w:pict>
          <v:group id="_x0000_s1090" style="position:absolute;margin-left:74.8pt;margin-top:11.1pt;width:25pt;height:36pt;z-index:251716608" coordorigin="2615,6034" coordsize="500,720">
            <v:rect id="_x0000_s1091" style="position:absolute;left:2615;top:6554;width:500;height:200" fillcolor="black" strokecolor="blue"/>
            <v:line id="_x0000_s1092" style="position:absolute" from="2872,6034" to="2872,6590" strokecolor="blue" strokeweight="6.25pt"/>
          </v:group>
        </w:pict>
      </w:r>
      <w:r w:rsidRPr="003D1243">
        <w:rPr>
          <w:noProof/>
          <w:sz w:val="18"/>
          <w:szCs w:val="18"/>
        </w:rPr>
        <w:pict>
          <v:group id="_x0000_s1093" style="position:absolute;margin-left:121.05pt;margin-top:11.05pt;width:25pt;height:36pt;z-index:251717632" coordorigin="3555,6034" coordsize="500,720">
            <v:rect id="_x0000_s1094" style="position:absolute;left:3555;top:6554;width:500;height:200" fillcolor="black" strokecolor="blue"/>
            <v:line id="_x0000_s1095" style="position:absolute" from="3812,6034" to="3812,6590" strokecolor="blue" strokeweight="6.25pt"/>
          </v:group>
        </w:pict>
      </w:r>
      <w:r w:rsidRPr="003D1243">
        <w:rPr>
          <w:noProof/>
          <w:sz w:val="18"/>
          <w:szCs w:val="18"/>
        </w:rPr>
        <w:pict>
          <v:group id="_x0000_s1096" style="position:absolute;margin-left:217.05pt;margin-top:11.85pt;width:25pt;height:36pt;z-index:251718656" coordorigin="5475,6034" coordsize="500,720">
            <v:rect id="_x0000_s1097" style="position:absolute;left:5475;top:6554;width:500;height:200" fillcolor="black" strokecolor="blue"/>
            <v:line id="_x0000_s1098" style="position:absolute" from="5732,6034" to="5732,6590" strokecolor="blue" strokeweight="6.25pt"/>
          </v:group>
        </w:pict>
      </w:r>
    </w:p>
    <w:p w:rsidR="00A0766F" w:rsidRPr="003D1243" w:rsidRDefault="00A0766F" w:rsidP="00A0766F">
      <w:pPr>
        <w:jc w:val="center"/>
        <w:rPr>
          <w:sz w:val="18"/>
          <w:szCs w:val="18"/>
          <w:lang w:val="kk-KZ"/>
        </w:rPr>
      </w:pPr>
      <w:r w:rsidRPr="003D1243">
        <w:rPr>
          <w:sz w:val="18"/>
          <w:szCs w:val="18"/>
          <w:lang w:val="kk-KZ"/>
        </w:rPr>
        <w:t xml:space="preserve">                 </w:t>
      </w:r>
    </w:p>
    <w:p w:rsidR="00A0766F" w:rsidRPr="003D1243" w:rsidRDefault="00A0766F" w:rsidP="00A0766F">
      <w:pPr>
        <w:jc w:val="center"/>
        <w:rPr>
          <w:sz w:val="18"/>
          <w:szCs w:val="18"/>
          <w:lang w:val="kk-KZ"/>
        </w:rPr>
      </w:pPr>
    </w:p>
    <w:p w:rsidR="00A0766F" w:rsidRPr="003D1243" w:rsidRDefault="00A0766F" w:rsidP="00A0766F">
      <w:pPr>
        <w:jc w:val="center"/>
        <w:rPr>
          <w:sz w:val="18"/>
          <w:szCs w:val="18"/>
          <w:lang w:val="kk-KZ"/>
        </w:rPr>
      </w:pPr>
      <w:r w:rsidRPr="003D1243">
        <w:rPr>
          <w:noProof/>
          <w:sz w:val="18"/>
          <w:szCs w:val="18"/>
        </w:rPr>
        <w:pict>
          <v:rect id="_x0000_s1087" style="position:absolute;left:0;text-align:left;margin-left:15.8pt;margin-top:.4pt;width:239.25pt;height:78.5pt;z-index:251713536" o:allowincell="f" fillcolor="black" strokecolor="blue" strokeweight="5pt">
            <v:fill r:id="rId310" o:title="Широкий диагональный 1" type="pattern"/>
            <v:textbox style="mso-next-textbox:#_x0000_s1087">
              <w:txbxContent>
                <w:p w:rsidR="00A0766F" w:rsidRDefault="00A0766F" w:rsidP="00A0766F">
                  <w:pPr>
                    <w:rPr>
                      <w:color w:val="0000FF"/>
                    </w:rPr>
                  </w:pPr>
                </w:p>
              </w:txbxContent>
            </v:textbox>
          </v:rect>
        </w:pict>
      </w:r>
      <w:r w:rsidRPr="003D1243">
        <w:rPr>
          <w:noProof/>
          <w:sz w:val="18"/>
          <w:szCs w:val="18"/>
        </w:rPr>
        <w:pict>
          <v:rect id="_x0000_s1089" style="position:absolute;left:0;text-align:left;margin-left:103.55pt;margin-top:1.7pt;width:52pt;height:24pt;z-index:251715584" strokecolor="blue" strokeweight="4pt"/>
        </w:pict>
      </w:r>
      <w:r w:rsidRPr="003D1243">
        <w:rPr>
          <w:noProof/>
          <w:sz w:val="18"/>
          <w:szCs w:val="18"/>
        </w:rPr>
        <w:pict>
          <v:rect id="_x0000_s1088" style="position:absolute;left:0;text-align:left;margin-left:72.05pt;margin-top:1.7pt;width:126pt;height:35pt;z-index:251714560" fillcolor="black" strokecolor="blue" strokeweight="5pt">
            <v:fill r:id="rId311" o:title="Широкий диагональный 2" type="pattern"/>
          </v:rect>
        </w:pict>
      </w:r>
      <w:r w:rsidRPr="003D1243">
        <w:rPr>
          <w:noProof/>
          <w:sz w:val="18"/>
          <w:szCs w:val="18"/>
        </w:rPr>
        <w:pict>
          <v:shape id="_x0000_s1099" type="#_x0000_t202" style="position:absolute;left:0;text-align:left;margin-left:109.45pt;margin-top:1.15pt;width:48pt;height:21pt;z-index:251719680" filled="f" stroked="f" strokecolor="blue">
            <v:textbox style="mso-next-textbox:#_x0000_s1099">
              <w:txbxContent>
                <w:p w:rsidR="00A0766F" w:rsidRDefault="00A0766F" w:rsidP="00A0766F">
                  <w:pPr>
                    <w:rPr>
                      <w:sz w:val="28"/>
                      <w:vertAlign w:val="subscript"/>
                      <w:lang w:val="en-US"/>
                    </w:rPr>
                  </w:pPr>
                  <w:proofErr w:type="gramStart"/>
                  <w:r>
                    <w:rPr>
                      <w:sz w:val="28"/>
                      <w:lang w:val="en-US"/>
                    </w:rPr>
                    <w:t>n</w:t>
                  </w:r>
                  <w:r>
                    <w:rPr>
                      <w:sz w:val="28"/>
                      <w:vertAlign w:val="superscript"/>
                      <w:lang w:val="en-US"/>
                    </w:rPr>
                    <w:t>+</w:t>
                  </w:r>
                  <w:proofErr w:type="gramEnd"/>
                  <w:r>
                    <w:rPr>
                      <w:sz w:val="28"/>
                      <w:vertAlign w:val="subscript"/>
                      <w:lang w:val="en-US"/>
                    </w:rPr>
                    <w:t>1</w:t>
                  </w:r>
                </w:p>
              </w:txbxContent>
            </v:textbox>
          </v:shape>
        </w:pict>
      </w:r>
      <w:r w:rsidRPr="003D1243">
        <w:rPr>
          <w:noProof/>
          <w:sz w:val="18"/>
          <w:szCs w:val="18"/>
        </w:rPr>
        <w:pict>
          <v:shape id="_x0000_s1100" type="#_x0000_t202" style="position:absolute;left:0;text-align:left;margin-left:173.45pt;margin-top:1.25pt;width:22pt;height:26pt;z-index:251720704" stroked="f" strokecolor="blue">
            <v:textbox style="mso-next-textbox:#_x0000_s1100">
              <w:txbxContent>
                <w:p w:rsidR="00A0766F" w:rsidRDefault="00A0766F" w:rsidP="00A0766F">
                  <w:pPr>
                    <w:rPr>
                      <w:sz w:val="28"/>
                      <w:lang w:val="en-US"/>
                    </w:rPr>
                  </w:pPr>
                  <w:proofErr w:type="gramStart"/>
                  <w:r>
                    <w:rPr>
                      <w:sz w:val="28"/>
                      <w:lang w:val="en-US"/>
                    </w:rPr>
                    <w:t>p</w:t>
                  </w:r>
                  <w:proofErr w:type="gramEnd"/>
                </w:p>
              </w:txbxContent>
            </v:textbox>
          </v:shape>
        </w:pict>
      </w:r>
      <w:r w:rsidRPr="003D1243">
        <w:rPr>
          <w:sz w:val="18"/>
          <w:szCs w:val="18"/>
          <w:lang w:val="kk-KZ"/>
        </w:rPr>
        <w:t xml:space="preserve">            </w:t>
      </w:r>
    </w:p>
    <w:p w:rsidR="00A0766F" w:rsidRPr="003D1243" w:rsidRDefault="00A0766F" w:rsidP="00A0766F">
      <w:pPr>
        <w:jc w:val="center"/>
        <w:rPr>
          <w:sz w:val="18"/>
          <w:szCs w:val="18"/>
          <w:lang w:val="kk-KZ"/>
        </w:rPr>
      </w:pPr>
      <w:r w:rsidRPr="003D1243">
        <w:rPr>
          <w:noProof/>
          <w:sz w:val="18"/>
          <w:szCs w:val="18"/>
        </w:rPr>
        <w:pict>
          <v:shape id="_x0000_s1102" type="#_x0000_t202" style="position:absolute;left:0;text-align:left;margin-left:120.55pt;margin-top:11.2pt;width:23pt;height:50pt;z-index:251722752" stroked="f">
            <v:textbox style="mso-next-textbox:#_x0000_s1102">
              <w:txbxContent>
                <w:p w:rsidR="00A0766F" w:rsidRDefault="00A0766F" w:rsidP="00A0766F">
                  <w:pPr>
                    <w:rPr>
                      <w:lang w:val="en-US"/>
                    </w:rPr>
                  </w:pPr>
                </w:p>
              </w:txbxContent>
            </v:textbox>
          </v:shape>
        </w:pict>
      </w:r>
    </w:p>
    <w:p w:rsidR="00A0766F" w:rsidRPr="003D1243" w:rsidRDefault="00A0766F" w:rsidP="00A0766F">
      <w:pPr>
        <w:jc w:val="center"/>
        <w:rPr>
          <w:sz w:val="18"/>
          <w:szCs w:val="18"/>
          <w:lang w:val="kk-KZ"/>
        </w:rPr>
      </w:pPr>
      <w:r w:rsidRPr="003D1243">
        <w:rPr>
          <w:noProof/>
          <w:sz w:val="18"/>
          <w:szCs w:val="18"/>
        </w:rPr>
        <w:pict>
          <v:shape id="_x0000_s1101" type="#_x0000_t202" style="position:absolute;left:0;text-align:left;margin-left:215.55pt;margin-top:1.4pt;width:27pt;height:26pt;z-index:251721728" stroked="f" strokecolor="blue">
            <v:textbox style="mso-next-textbox:#_x0000_s1101">
              <w:txbxContent>
                <w:p w:rsidR="00A0766F" w:rsidRDefault="00A0766F" w:rsidP="00A0766F">
                  <w:pPr>
                    <w:rPr>
                      <w:sz w:val="28"/>
                      <w:vertAlign w:val="subscript"/>
                      <w:lang w:val="en-US"/>
                    </w:rPr>
                  </w:pPr>
                  <w:r>
                    <w:rPr>
                      <w:sz w:val="28"/>
                      <w:lang w:val="en-US"/>
                    </w:rPr>
                    <w:t>n</w:t>
                  </w:r>
                  <w:r>
                    <w:rPr>
                      <w:sz w:val="28"/>
                      <w:vertAlign w:val="subscript"/>
                      <w:lang w:val="en-US"/>
                    </w:rPr>
                    <w:t>2</w:t>
                  </w:r>
                </w:p>
              </w:txbxContent>
            </v:textbox>
          </v:shape>
        </w:pict>
      </w:r>
    </w:p>
    <w:p w:rsidR="00A0766F" w:rsidRPr="003D1243" w:rsidRDefault="00A0766F" w:rsidP="00A0766F">
      <w:pPr>
        <w:jc w:val="center"/>
        <w:rPr>
          <w:sz w:val="18"/>
          <w:szCs w:val="18"/>
          <w:lang w:val="kk-KZ"/>
        </w:rPr>
      </w:pPr>
      <w:r w:rsidRPr="003D1243">
        <w:rPr>
          <w:noProof/>
          <w:sz w:val="18"/>
          <w:szCs w:val="18"/>
        </w:rPr>
        <w:pict>
          <v:shape id="_x0000_s1106" type="#_x0000_t202" style="position:absolute;left:0;text-align:left;margin-left:120.55pt;margin-top:-.4pt;width:23pt;height:5pt;z-index:251726848" stroked="f">
            <v:textbox style="mso-next-textbox:#_x0000_s1106">
              <w:txbxContent>
                <w:p w:rsidR="00A0766F" w:rsidRDefault="00A0766F" w:rsidP="00A0766F">
                  <w:pPr>
                    <w:rPr>
                      <w:lang w:val="en-US"/>
                    </w:rPr>
                  </w:pPr>
                </w:p>
              </w:txbxContent>
            </v:textbox>
          </v:shape>
        </w:pict>
      </w:r>
      <w:r w:rsidRPr="003D1243">
        <w:rPr>
          <w:noProof/>
          <w:sz w:val="18"/>
          <w:szCs w:val="18"/>
        </w:rPr>
        <w:pict>
          <v:shape id="_x0000_s1107" type="#_x0000_t202" style="position:absolute;left:0;text-align:left;margin-left:118.3pt;margin-top:10.15pt;width:23pt;height:3.55pt;z-index:251727872" stroked="f">
            <v:textbox style="mso-next-textbox:#_x0000_s1107">
              <w:txbxContent>
                <w:p w:rsidR="00A0766F" w:rsidRDefault="00A0766F" w:rsidP="00A0766F">
                  <w:pPr>
                    <w:rPr>
                      <w:lang w:val="en-US"/>
                    </w:rPr>
                  </w:pPr>
                </w:p>
              </w:txbxContent>
            </v:textbox>
          </v:shape>
        </w:pict>
      </w:r>
      <w:r w:rsidRPr="003D1243">
        <w:rPr>
          <w:sz w:val="18"/>
          <w:szCs w:val="18"/>
          <w:lang w:val="kk-KZ"/>
        </w:rPr>
        <w:t xml:space="preserve">             </w:t>
      </w:r>
    </w:p>
    <w:p w:rsidR="00A0766F" w:rsidRPr="003D1243" w:rsidRDefault="00A0766F" w:rsidP="00A0766F">
      <w:pPr>
        <w:jc w:val="center"/>
        <w:rPr>
          <w:sz w:val="18"/>
          <w:szCs w:val="18"/>
          <w:lang w:val="kk-KZ"/>
        </w:rPr>
      </w:pPr>
    </w:p>
    <w:p w:rsidR="00A0766F" w:rsidRPr="003D1243" w:rsidRDefault="00A0766F" w:rsidP="00A0766F">
      <w:pPr>
        <w:jc w:val="center"/>
        <w:rPr>
          <w:sz w:val="18"/>
          <w:szCs w:val="18"/>
          <w:lang w:val="kk-KZ"/>
        </w:rPr>
      </w:pPr>
      <w:r w:rsidRPr="003D1243">
        <w:rPr>
          <w:sz w:val="18"/>
          <w:szCs w:val="18"/>
          <w:lang w:val="kk-KZ"/>
        </w:rPr>
        <w:t>3.1 – сурет. Биполярлы транзистордың құрылымы және оның шартты графикалық бейнесі.</w:t>
      </w:r>
    </w:p>
    <w:p w:rsidR="00A0766F" w:rsidRPr="003D1243" w:rsidRDefault="00A0766F" w:rsidP="00A0766F">
      <w:pPr>
        <w:ind w:firstLine="284"/>
        <w:jc w:val="both"/>
        <w:rPr>
          <w:rFonts w:eastAsia="??"/>
          <w:sz w:val="18"/>
          <w:szCs w:val="18"/>
          <w:lang w:val="kk-KZ" w:eastAsia="ko-KR"/>
        </w:rPr>
      </w:pPr>
      <w:r w:rsidRPr="003D1243">
        <w:rPr>
          <w:rFonts w:eastAsia="??"/>
          <w:b/>
          <w:sz w:val="18"/>
          <w:szCs w:val="18"/>
          <w:lang w:val="kk-KZ" w:eastAsia="ko-KR"/>
        </w:rPr>
        <w:t>Транзистордың құрылымы.</w:t>
      </w:r>
      <w:r w:rsidRPr="003D1243">
        <w:rPr>
          <w:rFonts w:eastAsia="??"/>
          <w:sz w:val="18"/>
          <w:szCs w:val="18"/>
          <w:lang w:val="kk-KZ" w:eastAsia="ko-KR"/>
        </w:rPr>
        <w:t xml:space="preserve"> Транзистордың p-n өткелдердің аумағы бірдей емес.n</w:t>
      </w:r>
      <w:r w:rsidRPr="003D1243">
        <w:rPr>
          <w:rFonts w:eastAsia="??"/>
          <w:sz w:val="18"/>
          <w:szCs w:val="18"/>
          <w:vertAlign w:val="superscript"/>
          <w:lang w:val="kk-KZ" w:eastAsia="ko-KR"/>
        </w:rPr>
        <w:t>+</w:t>
      </w:r>
      <w:r w:rsidRPr="003D1243">
        <w:rPr>
          <w:rFonts w:eastAsia="??"/>
          <w:sz w:val="18"/>
          <w:szCs w:val="18"/>
          <w:vertAlign w:val="subscript"/>
          <w:lang w:val="kk-KZ" w:eastAsia="ko-KR"/>
        </w:rPr>
        <w:t>1</w:t>
      </w:r>
      <w:r w:rsidRPr="003D1243">
        <w:rPr>
          <w:rFonts w:eastAsia="??"/>
          <w:sz w:val="18"/>
          <w:szCs w:val="18"/>
          <w:lang w:val="kk-KZ" w:eastAsia="ko-KR"/>
        </w:rPr>
        <w:t>-p өткелінің аумағы n</w:t>
      </w:r>
      <w:r w:rsidRPr="003D1243">
        <w:rPr>
          <w:rFonts w:eastAsia="??"/>
          <w:sz w:val="18"/>
          <w:szCs w:val="18"/>
          <w:vertAlign w:val="subscript"/>
          <w:lang w:val="kk-KZ" w:eastAsia="ko-KR"/>
        </w:rPr>
        <w:t>2</w:t>
      </w:r>
      <w:r w:rsidRPr="003D1243">
        <w:rPr>
          <w:rFonts w:eastAsia="??"/>
          <w:sz w:val="18"/>
          <w:szCs w:val="18"/>
          <w:lang w:val="kk-KZ" w:eastAsia="ko-KR"/>
        </w:rPr>
        <w:t>-p өткеліне қарағанда айтарлықтай кіші болып келеді (3.1 суретті қараңыз). Сонымен қатар, қоспа атомдардың концентрациясы транзистордың әр аймағында әртүрлі, яғни транзистордың құрылымы ассиметриялық түрінде жасалынады. Кристалдың бір шеті (суретте n</w:t>
      </w:r>
      <w:r w:rsidRPr="003D1243">
        <w:rPr>
          <w:rFonts w:eastAsia="??"/>
          <w:sz w:val="18"/>
          <w:szCs w:val="18"/>
          <w:vertAlign w:val="superscript"/>
          <w:lang w:val="kk-KZ" w:eastAsia="ko-KR"/>
        </w:rPr>
        <w:t>+</w:t>
      </w:r>
      <w:r w:rsidRPr="003D1243">
        <w:rPr>
          <w:rFonts w:eastAsia="??"/>
          <w:sz w:val="18"/>
          <w:szCs w:val="18"/>
          <w:vertAlign w:val="subscript"/>
          <w:lang w:val="kk-KZ" w:eastAsia="ko-KR"/>
        </w:rPr>
        <w:t>1</w:t>
      </w:r>
      <w:r w:rsidRPr="003D1243">
        <w:rPr>
          <w:rFonts w:eastAsia="??"/>
          <w:sz w:val="18"/>
          <w:szCs w:val="18"/>
          <w:lang w:val="kk-KZ" w:eastAsia="ko-KR"/>
        </w:rPr>
        <w:t xml:space="preserve"> қабаты) екінші шетіне (n</w:t>
      </w:r>
      <w:r w:rsidRPr="003D1243">
        <w:rPr>
          <w:rFonts w:eastAsia="??"/>
          <w:sz w:val="18"/>
          <w:szCs w:val="18"/>
          <w:vertAlign w:val="subscript"/>
          <w:lang w:val="kk-KZ" w:eastAsia="ko-KR"/>
        </w:rPr>
        <w:t>2</w:t>
      </w:r>
      <w:r w:rsidRPr="003D1243">
        <w:rPr>
          <w:rFonts w:eastAsia="??"/>
          <w:sz w:val="18"/>
          <w:szCs w:val="18"/>
          <w:lang w:val="kk-KZ" w:eastAsia="ko-KR"/>
        </w:rPr>
        <w:t xml:space="preserve"> қабаты) қарағанда өте күшті легірленген (еңгізілген, қоспалы атомдардың концентрациясы тым жоғары). Біріншісі эмиттер (шығарушы), ал екіншісі коллектор (жинауыш) аймақтары деп аталады. Коллектор аймағы айтарлықтай үлкен (жинауыш болғандықтан). Эмиттер мен коллектор арасындағы база аймағы заряд тасушылардың қозғалысын реттеп, басқарып отыратын электрод болып табылады. База аймағындағы негізгі тасушылардың концентрациясы коллектордікінен де төмендеу. Транзистордың жұмыс істейтін активті аймағы эмиттерден тура жүретін жолы (3.1 суретте сызықшаланбаған тұсы) Пассивті сызықшаланған тұстары қашанда зиянды, сондықтан ол </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тұстарын резистормен(3.2-ші суретте) моделдеуге болады.</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ab/>
        <w:t>3.2-суретте транзистордың активті аймағы горизонталды түрінде көрсетілген. Ондағы r</w:t>
      </w:r>
      <w:r w:rsidRPr="003D1243">
        <w:rPr>
          <w:rFonts w:eastAsia="??"/>
          <w:sz w:val="18"/>
          <w:szCs w:val="18"/>
          <w:vertAlign w:val="subscript"/>
          <w:lang w:val="kk-KZ" w:eastAsia="ko-KR"/>
        </w:rPr>
        <w:t xml:space="preserve">б </w:t>
      </w:r>
      <w:r w:rsidRPr="003D1243">
        <w:rPr>
          <w:rFonts w:eastAsia="??"/>
          <w:sz w:val="18"/>
          <w:szCs w:val="18"/>
          <w:lang w:val="kk-KZ" w:eastAsia="ko-KR"/>
        </w:rPr>
        <w:t>және</w:t>
      </w:r>
      <w:r w:rsidRPr="003D1243">
        <w:rPr>
          <w:rFonts w:eastAsia="??"/>
          <w:sz w:val="18"/>
          <w:szCs w:val="18"/>
          <w:vertAlign w:val="subscript"/>
          <w:lang w:val="kk-KZ" w:eastAsia="ko-KR"/>
        </w:rPr>
        <w:t xml:space="preserve"> </w:t>
      </w:r>
      <w:r w:rsidRPr="003D1243">
        <w:rPr>
          <w:rFonts w:eastAsia="??"/>
          <w:sz w:val="18"/>
          <w:szCs w:val="18"/>
          <w:lang w:val="kk-KZ" w:eastAsia="ko-KR"/>
        </w:rPr>
        <w:t>r</w:t>
      </w:r>
      <w:r w:rsidRPr="003D1243">
        <w:rPr>
          <w:rFonts w:eastAsia="??"/>
          <w:sz w:val="18"/>
          <w:szCs w:val="18"/>
          <w:vertAlign w:val="subscript"/>
          <w:lang w:val="kk-KZ" w:eastAsia="ko-KR"/>
        </w:rPr>
        <w:t xml:space="preserve">кк </w:t>
      </w:r>
      <w:r w:rsidRPr="003D1243">
        <w:rPr>
          <w:rFonts w:eastAsia="??"/>
          <w:sz w:val="18"/>
          <w:szCs w:val="18"/>
          <w:lang w:val="kk-KZ" w:eastAsia="ko-KR"/>
        </w:rPr>
        <w:t xml:space="preserve">резисторлары пассивті учаскелерін сипаттайды. Эмиттер қабатындағы «+» индексі, оның күшті легірленгенін </w:t>
      </w:r>
    </w:p>
    <w:p w:rsidR="00A0766F" w:rsidRPr="003D1243" w:rsidRDefault="00A0766F" w:rsidP="00A0766F">
      <w:pPr>
        <w:jc w:val="center"/>
        <w:rPr>
          <w:rFonts w:eastAsia="??"/>
          <w:sz w:val="18"/>
          <w:szCs w:val="18"/>
          <w:lang w:val="kk-KZ" w:eastAsia="ko-KR"/>
        </w:rPr>
      </w:pPr>
      <w:r w:rsidRPr="003D1243">
        <w:rPr>
          <w:rFonts w:eastAsia="??"/>
          <w:noProof/>
          <w:sz w:val="18"/>
          <w:szCs w:val="18"/>
        </w:rPr>
        <w:lastRenderedPageBreak/>
        <w:pict>
          <v:shape id="_x0000_s1082" type="#_x0000_t75" style="position:absolute;left:0;text-align:left;margin-left:3.6pt;margin-top:10.05pt;width:231.25pt;height:138.75pt;z-index:251708416">
            <v:imagedata r:id="rId312" o:title="" gain="86232f"/>
            <w10:wrap type="topAndBottom" side="right"/>
          </v:shape>
          <o:OLEObject Type="Embed" ProgID="PBrush" ShapeID="_x0000_s1082" DrawAspect="Content" ObjectID="_1450506944" r:id="rId313"/>
        </w:pict>
      </w:r>
      <w:r w:rsidRPr="003D1243">
        <w:rPr>
          <w:rFonts w:eastAsia="??"/>
          <w:noProof/>
          <w:sz w:val="18"/>
          <w:szCs w:val="18"/>
        </w:rPr>
        <w:pict>
          <v:shape id="_x0000_s1083" type="#_x0000_t75" style="position:absolute;left:0;text-align:left;margin-left:227.85pt;margin-top:22.8pt;width:241.75pt;height:120pt;z-index:251709440">
            <v:imagedata r:id="rId314" o:title="" gain="86232f"/>
            <w10:wrap type="topAndBottom" side="right"/>
          </v:shape>
          <o:OLEObject Type="Embed" ProgID="PBrush" ShapeID="_x0000_s1083" DrawAspect="Content" ObjectID="_1450506945" r:id="rId315"/>
        </w:pict>
      </w:r>
    </w:p>
    <w:p w:rsidR="00A0766F" w:rsidRPr="003D1243" w:rsidRDefault="00A0766F" w:rsidP="00A0766F">
      <w:pPr>
        <w:jc w:val="center"/>
        <w:rPr>
          <w:rFonts w:eastAsia="??"/>
          <w:sz w:val="18"/>
          <w:szCs w:val="18"/>
          <w:lang w:val="kk-KZ" w:eastAsia="ko-KR"/>
        </w:rPr>
      </w:pPr>
      <w:r w:rsidRPr="003D1243">
        <w:rPr>
          <w:rFonts w:eastAsia="??"/>
          <w:sz w:val="18"/>
          <w:szCs w:val="18"/>
          <w:lang w:val="kk-KZ" w:eastAsia="ko-KR"/>
        </w:rPr>
        <w:t>3.2-сурет. Транзистордың горизонталды көрінісі.</w:t>
      </w:r>
    </w:p>
    <w:p w:rsidR="00A0766F" w:rsidRPr="003D1243" w:rsidRDefault="00A0766F" w:rsidP="00A0766F">
      <w:pPr>
        <w:jc w:val="both"/>
        <w:rPr>
          <w:rFonts w:eastAsia="??"/>
          <w:sz w:val="18"/>
          <w:szCs w:val="18"/>
          <w:lang w:val="kk-KZ" w:eastAsia="ko-KR"/>
        </w:rPr>
      </w:pP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білдіреді. Эмиттер мен коллектор өткелдерінің бір-бірімен әсерлесуі база аймағына, оның ұзындығына байланысты. Қазіргі транзисторларда базаның ені 1-2 мкм-ден аспайды, ал электрондардың еркін жүретін диффузиялық L жолының ұзындығы 5-10 мкм. Транзистордың негізгі қасиеттері осы база аймағындағы процестермен анықталады. Егер база аймағы біртекті болса, онда тасушылар таза диффузиялық механизм арқылы қозғалады. Ал база біртекті болмаса, онда сол ортада ішкі электр өрісі пайда болып, тасушылар диффузиялық және қосымша дрейф механизмімен қозғалады. Дрейфті транзисторлар сонғы кезде көбірек қолданылады.</w:t>
      </w:r>
    </w:p>
    <w:p w:rsidR="00A0766F" w:rsidRPr="003D1243" w:rsidRDefault="00A0766F" w:rsidP="00A0766F">
      <w:pPr>
        <w:jc w:val="both"/>
        <w:rPr>
          <w:rFonts w:eastAsia="??"/>
          <w:sz w:val="18"/>
          <w:szCs w:val="18"/>
          <w:lang w:val="kk-KZ" w:eastAsia="ko-KR"/>
        </w:rPr>
      </w:pPr>
    </w:p>
    <w:p w:rsidR="00A0766F" w:rsidRPr="003D1243" w:rsidRDefault="00A0766F" w:rsidP="00A0766F">
      <w:pPr>
        <w:jc w:val="both"/>
        <w:rPr>
          <w:rFonts w:eastAsia="??"/>
          <w:b/>
          <w:sz w:val="18"/>
          <w:szCs w:val="18"/>
          <w:lang w:val="kk-KZ" w:eastAsia="ko-KR"/>
        </w:rPr>
      </w:pPr>
      <w:r w:rsidRPr="003D1243">
        <w:rPr>
          <w:rFonts w:eastAsia="??"/>
          <w:sz w:val="18"/>
          <w:szCs w:val="18"/>
          <w:lang w:val="kk-KZ" w:eastAsia="ko-KR"/>
        </w:rPr>
        <w:tab/>
      </w:r>
      <w:r w:rsidRPr="003D1243">
        <w:rPr>
          <w:rFonts w:eastAsia="??"/>
          <w:b/>
          <w:sz w:val="18"/>
          <w:szCs w:val="18"/>
          <w:lang w:val="kk-KZ" w:eastAsia="ko-KR"/>
        </w:rPr>
        <w:t xml:space="preserve">Жазықты транзистордағы жүретін негізгі процестер. </w:t>
      </w:r>
    </w:p>
    <w:p w:rsidR="00A0766F" w:rsidRPr="003D1243" w:rsidRDefault="00A0766F" w:rsidP="00A0766F">
      <w:pPr>
        <w:jc w:val="both"/>
        <w:rPr>
          <w:rFonts w:eastAsia="??"/>
          <w:b/>
          <w:sz w:val="18"/>
          <w:szCs w:val="18"/>
          <w:lang w:val="kk-KZ" w:eastAsia="ko-KR"/>
        </w:rPr>
      </w:pPr>
    </w:p>
    <w:p w:rsidR="00A0766F" w:rsidRPr="003D1243" w:rsidRDefault="00A0766F" w:rsidP="00A0766F">
      <w:pPr>
        <w:jc w:val="both"/>
        <w:rPr>
          <w:rFonts w:eastAsia="??"/>
          <w:sz w:val="18"/>
          <w:szCs w:val="18"/>
          <w:lang w:val="kk-KZ" w:eastAsia="ko-KR"/>
        </w:rPr>
      </w:pPr>
      <w:r w:rsidRPr="003D1243">
        <w:rPr>
          <w:rFonts w:eastAsia="??"/>
          <w:b/>
          <w:sz w:val="18"/>
          <w:szCs w:val="18"/>
          <w:lang w:val="kk-KZ" w:eastAsia="ko-KR"/>
        </w:rPr>
        <w:tab/>
      </w:r>
      <w:r w:rsidRPr="003D1243">
        <w:rPr>
          <w:rFonts w:eastAsia="??"/>
          <w:sz w:val="18"/>
          <w:szCs w:val="18"/>
          <w:lang w:val="kk-KZ" w:eastAsia="ko-KR"/>
        </w:rPr>
        <w:t>Транзисторға кернеу берілмеген жағдайда, оның p-n өткелдерінде тасушылардың диффузиялық ауысу себебінен зарядтардың қос қабатты электр өрісі пайда болады. Өйткені p-n өткелінің сол жағынан (3.3 сурет) р- типті тасушылар (кемтіктер) оң жағына ауысып, орындарында қозғалмайтын теріс акцептор иондарын қалдырады. Сол сияқты жылжымалы электрондар оң жағынан сол жағына ауысып, орындарында қозғалмайтын оң донорлы иондарды тастап кетеді. Мұндай жағдайда екі аймақтың шекарасынан, жоғарыда айтылғандай диффузия механизмімен (яғни концентрациясының градиенті болғандықтан), тасушылар ағыны диффузия тоғын құрайды:</w:t>
      </w:r>
    </w:p>
    <w:p w:rsidR="00A0766F" w:rsidRPr="003D1243" w:rsidRDefault="00A0766F" w:rsidP="00A0766F">
      <w:pPr>
        <w:jc w:val="center"/>
        <w:rPr>
          <w:rFonts w:eastAsia="??"/>
          <w:sz w:val="18"/>
          <w:szCs w:val="18"/>
          <w:lang w:val="kk-KZ" w:eastAsia="ko-KR"/>
        </w:rPr>
      </w:pPr>
      <w:r w:rsidRPr="003D1243">
        <w:rPr>
          <w:rFonts w:eastAsia="??"/>
          <w:sz w:val="18"/>
          <w:szCs w:val="18"/>
          <w:lang w:val="kk-KZ" w:eastAsia="ko-KR"/>
        </w:rPr>
        <w:t>I</w:t>
      </w:r>
      <w:r w:rsidRPr="003D1243">
        <w:rPr>
          <w:rFonts w:eastAsia="??"/>
          <w:sz w:val="18"/>
          <w:szCs w:val="18"/>
          <w:vertAlign w:val="subscript"/>
          <w:lang w:val="kk-KZ" w:eastAsia="ko-KR"/>
        </w:rPr>
        <w:t>диф</w:t>
      </w:r>
      <w:r w:rsidRPr="003D1243">
        <w:rPr>
          <w:rFonts w:eastAsia="??"/>
          <w:sz w:val="18"/>
          <w:szCs w:val="18"/>
          <w:lang w:val="kk-KZ" w:eastAsia="ko-KR"/>
        </w:rPr>
        <w:t>=I</w:t>
      </w:r>
      <w:r w:rsidRPr="003D1243">
        <w:rPr>
          <w:rFonts w:eastAsia="??"/>
          <w:sz w:val="18"/>
          <w:szCs w:val="18"/>
          <w:vertAlign w:val="subscript"/>
          <w:lang w:val="kk-KZ" w:eastAsia="ko-KR"/>
        </w:rPr>
        <w:t>рдиф</w:t>
      </w:r>
      <w:r w:rsidRPr="003D1243">
        <w:rPr>
          <w:rFonts w:eastAsia="??"/>
          <w:sz w:val="18"/>
          <w:szCs w:val="18"/>
          <w:lang w:val="kk-KZ" w:eastAsia="ko-KR"/>
        </w:rPr>
        <w:t>+I</w:t>
      </w:r>
      <w:r w:rsidRPr="003D1243">
        <w:rPr>
          <w:rFonts w:eastAsia="??"/>
          <w:sz w:val="18"/>
          <w:szCs w:val="18"/>
          <w:vertAlign w:val="subscript"/>
          <w:lang w:val="kk-KZ" w:eastAsia="ko-KR"/>
        </w:rPr>
        <w:t>nдиф</w:t>
      </w:r>
      <w:r w:rsidRPr="003D1243">
        <w:rPr>
          <w:rFonts w:eastAsia="??"/>
          <w:sz w:val="18"/>
          <w:szCs w:val="18"/>
          <w:lang w:val="kk-KZ" w:eastAsia="ko-KR"/>
        </w:rPr>
        <w:t xml:space="preserve"> </w:t>
      </w:r>
    </w:p>
    <w:p w:rsidR="00A0766F" w:rsidRPr="003D1243" w:rsidRDefault="00A0766F" w:rsidP="00A0766F">
      <w:pPr>
        <w:ind w:firstLine="720"/>
        <w:jc w:val="both"/>
        <w:rPr>
          <w:rFonts w:eastAsia="??"/>
          <w:sz w:val="18"/>
          <w:szCs w:val="18"/>
          <w:lang w:val="kk-KZ" w:eastAsia="ko-KR"/>
        </w:rPr>
      </w:pPr>
      <w:r w:rsidRPr="003D1243">
        <w:rPr>
          <w:rFonts w:eastAsia="??"/>
          <w:sz w:val="18"/>
          <w:szCs w:val="18"/>
          <w:lang w:val="kk-KZ" w:eastAsia="ko-KR"/>
        </w:rPr>
        <w:t>Жылжымалы кемтіктер мен электрондар қарама-қарсы қозғалып және бір-бірімен кезігіп, басым көпшілігі рекомбинацияға ұшырап, екеуі де «жойылады» (атомдар бейтараптанады). Сол себептен шекараның таяу маңайында ток құрайтын жылжымалы бөлшектердің саны азая түсіп жапқыш (ток жүруге) қабаты қалыптаса бастайды, 3.3 сурет.</w:t>
      </w:r>
    </w:p>
    <w:p w:rsidR="00A0766F" w:rsidRPr="003D1243" w:rsidRDefault="00A0766F" w:rsidP="00A0766F">
      <w:pPr>
        <w:ind w:firstLine="284"/>
        <w:jc w:val="both"/>
        <w:rPr>
          <w:rFonts w:eastAsia="??"/>
          <w:sz w:val="18"/>
          <w:szCs w:val="18"/>
          <w:lang w:val="kk-KZ" w:eastAsia="ko-KR"/>
        </w:rPr>
      </w:pPr>
      <w:r w:rsidRPr="003D1243">
        <w:rPr>
          <w:rFonts w:eastAsia="??"/>
          <w:noProof/>
          <w:sz w:val="18"/>
          <w:szCs w:val="18"/>
        </w:rPr>
        <w:pict>
          <v:shape id="_x0000_s1085" type="#_x0000_t75" style="position:absolute;left:0;text-align:left;margin-left:45pt;margin-top:4.75pt;width:363.3pt;height:2in;z-index:251711488">
            <v:imagedata r:id="rId316" o:title="" croptop="6385f" cropbottom="8070f" gain="93623f"/>
            <w10:wrap type="topAndBottom" side="right"/>
          </v:shape>
          <o:OLEObject Type="Embed" ProgID="PBrush" ShapeID="_x0000_s1085" DrawAspect="Content" ObjectID="_1450506946" r:id="rId317"/>
        </w:pict>
      </w:r>
      <w:r w:rsidRPr="003D1243">
        <w:rPr>
          <w:rFonts w:eastAsia="??"/>
          <w:sz w:val="18"/>
          <w:szCs w:val="18"/>
          <w:lang w:val="kk-KZ" w:eastAsia="ko-KR"/>
        </w:rPr>
        <w:tab/>
        <w:t>3.3. Сурет. p-n өткелдің моделі және оның потенциалды барьері; а – кернеу берілмегендегі p-n өткелі, б – сыртқы кернеу кері берілгенлегі p-n өткелі,  в – сыртқы кернеу тура берілгендегі p-n өткелі.</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ab/>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Сонымен қатар қозғалмайтын иондар ( 3.3 суретте кіші шеңбермен көрсетілген бөлшектер) жапқыш қабаттың оң жағында оң зарядтар, ал сол жағында теріс зарядтар жиналып, өткелдің ішкі электр өрісін тұрғызады: E=</w:t>
      </w:r>
      <w:r w:rsidRPr="003D1243">
        <w:rPr>
          <w:rFonts w:eastAsia="??"/>
          <w:position w:val="-24"/>
          <w:sz w:val="18"/>
          <w:szCs w:val="18"/>
          <w:lang w:val="kk-KZ" w:eastAsia="ko-KR"/>
        </w:rPr>
        <w:object w:dxaOrig="260" w:dyaOrig="620">
          <v:shape id="_x0000_i1167" type="#_x0000_t75" style="width:12.75pt;height:30.75pt" o:ole="">
            <v:imagedata r:id="rId318" o:title=""/>
          </v:shape>
          <o:OLEObject Type="Embed" ProgID="Equation.3" ShapeID="_x0000_i1167" DrawAspect="Content" ObjectID="_1450506895" r:id="rId319"/>
        </w:object>
      </w:r>
      <w:r w:rsidRPr="003D1243">
        <w:rPr>
          <w:rFonts w:eastAsia="??"/>
          <w:sz w:val="18"/>
          <w:szCs w:val="18"/>
          <w:lang w:val="kk-KZ" w:eastAsia="ko-KR"/>
        </w:rPr>
        <w:t>. Мұндағы δ – жапқыш қабаттың ені (шамамен микронның ондық үлестері). Осы электр өрісі қалыптаса келе жылжымалы бөлшектердің қозға- луын тежей бастайды, ал тиісті мөлшеріне Е</w:t>
      </w:r>
      <w:r w:rsidRPr="003D1243">
        <w:rPr>
          <w:rFonts w:eastAsia="??"/>
          <w:sz w:val="18"/>
          <w:szCs w:val="18"/>
          <w:vertAlign w:val="subscript"/>
          <w:lang w:val="kk-KZ" w:eastAsia="ko-KR"/>
        </w:rPr>
        <w:t>0</w:t>
      </w:r>
      <w:r w:rsidRPr="003D1243">
        <w:rPr>
          <w:rFonts w:eastAsia="??"/>
          <w:sz w:val="18"/>
          <w:szCs w:val="18"/>
          <w:lang w:val="kk-KZ" w:eastAsia="ko-KR"/>
        </w:rPr>
        <w:t xml:space="preserve"> жеткенде, ток мүлдем тоқталады (тіпті зарядтарды кері айдайды). Бұл p-n өткелдің тепе-теңдік күйі орнығаны. Белгілі бір температурасында тепе-теңдік күйі орныққанда зарядтар санының көбейтіндісі: n</w:t>
      </w:r>
      <w:r w:rsidRPr="003D1243">
        <w:rPr>
          <w:rFonts w:eastAsia="??"/>
          <w:sz w:val="18"/>
          <w:szCs w:val="18"/>
          <w:vertAlign w:val="subscript"/>
          <w:lang w:val="kk-KZ" w:eastAsia="ko-KR"/>
        </w:rPr>
        <w:t>n</w:t>
      </w:r>
      <w:r w:rsidRPr="003D1243">
        <w:rPr>
          <w:rFonts w:eastAsia="??"/>
          <w:sz w:val="18"/>
          <w:szCs w:val="18"/>
          <w:lang w:val="kk-KZ" w:eastAsia="ko-KR"/>
        </w:rPr>
        <w:t>p</w:t>
      </w:r>
      <w:r w:rsidRPr="003D1243">
        <w:rPr>
          <w:rFonts w:eastAsia="??"/>
          <w:sz w:val="18"/>
          <w:szCs w:val="18"/>
          <w:vertAlign w:val="subscript"/>
          <w:lang w:val="kk-KZ" w:eastAsia="ko-KR"/>
        </w:rPr>
        <w:t>n</w:t>
      </w:r>
      <w:r w:rsidRPr="003D1243">
        <w:rPr>
          <w:rFonts w:eastAsia="??"/>
          <w:sz w:val="18"/>
          <w:szCs w:val="18"/>
          <w:lang w:val="kk-KZ" w:eastAsia="ko-KR"/>
        </w:rPr>
        <w:t>=p</w:t>
      </w:r>
      <w:r w:rsidRPr="003D1243">
        <w:rPr>
          <w:rFonts w:eastAsia="??"/>
          <w:sz w:val="18"/>
          <w:szCs w:val="18"/>
          <w:vertAlign w:val="subscript"/>
          <w:lang w:val="kk-KZ" w:eastAsia="ko-KR"/>
        </w:rPr>
        <w:t>p</w:t>
      </w:r>
      <w:r w:rsidRPr="003D1243">
        <w:rPr>
          <w:rFonts w:eastAsia="??"/>
          <w:sz w:val="18"/>
          <w:szCs w:val="18"/>
          <w:lang w:val="kk-KZ" w:eastAsia="ko-KR"/>
        </w:rPr>
        <w:t>n</w:t>
      </w:r>
      <w:r w:rsidRPr="003D1243">
        <w:rPr>
          <w:rFonts w:eastAsia="??"/>
          <w:sz w:val="18"/>
          <w:szCs w:val="18"/>
          <w:vertAlign w:val="subscript"/>
          <w:lang w:val="kk-KZ" w:eastAsia="ko-KR"/>
        </w:rPr>
        <w:t>p</w:t>
      </w:r>
      <w:r w:rsidRPr="003D1243">
        <w:rPr>
          <w:rFonts w:eastAsia="??"/>
          <w:sz w:val="18"/>
          <w:szCs w:val="18"/>
          <w:lang w:val="kk-KZ" w:eastAsia="ko-KR"/>
        </w:rPr>
        <w:t>=n</w:t>
      </w:r>
      <w:r w:rsidRPr="003D1243">
        <w:rPr>
          <w:rFonts w:eastAsia="??"/>
          <w:sz w:val="18"/>
          <w:szCs w:val="18"/>
          <w:vertAlign w:val="subscript"/>
          <w:lang w:val="kk-KZ" w:eastAsia="ko-KR"/>
        </w:rPr>
        <w:t>i</w:t>
      </w:r>
      <w:r w:rsidRPr="003D1243">
        <w:rPr>
          <w:rFonts w:eastAsia="??"/>
          <w:sz w:val="18"/>
          <w:szCs w:val="18"/>
          <w:vertAlign w:val="superscript"/>
          <w:lang w:val="kk-KZ" w:eastAsia="ko-KR"/>
        </w:rPr>
        <w:t>2</w:t>
      </w:r>
      <w:r w:rsidRPr="003D1243">
        <w:rPr>
          <w:rFonts w:eastAsia="??"/>
          <w:sz w:val="18"/>
          <w:szCs w:val="18"/>
          <w:lang w:val="kk-KZ" w:eastAsia="ko-KR"/>
        </w:rPr>
        <w:t>=const, мұндағы n</w:t>
      </w:r>
      <w:r w:rsidRPr="003D1243">
        <w:rPr>
          <w:rFonts w:eastAsia="??"/>
          <w:sz w:val="18"/>
          <w:szCs w:val="18"/>
          <w:vertAlign w:val="subscript"/>
          <w:lang w:val="kk-KZ" w:eastAsia="ko-KR"/>
        </w:rPr>
        <w:t>n</w:t>
      </w:r>
      <w:r w:rsidRPr="003D1243">
        <w:rPr>
          <w:rFonts w:eastAsia="??"/>
          <w:sz w:val="18"/>
          <w:szCs w:val="18"/>
          <w:lang w:val="kk-KZ" w:eastAsia="ko-KR"/>
        </w:rPr>
        <w:t>- электронды өткізгіштігі болатын аймағындағы электрондардың концентрациясы; p</w:t>
      </w:r>
      <w:r w:rsidRPr="003D1243">
        <w:rPr>
          <w:rFonts w:eastAsia="??"/>
          <w:sz w:val="18"/>
          <w:szCs w:val="18"/>
          <w:vertAlign w:val="subscript"/>
          <w:lang w:val="kk-KZ" w:eastAsia="ko-KR"/>
        </w:rPr>
        <w:t>p</w:t>
      </w:r>
      <w:r w:rsidRPr="003D1243">
        <w:rPr>
          <w:rFonts w:eastAsia="??"/>
          <w:sz w:val="18"/>
          <w:szCs w:val="18"/>
          <w:lang w:val="kk-KZ" w:eastAsia="ko-KR"/>
        </w:rPr>
        <w:t>- кемтікті өткізгіші болатын аймақтағы кемтіктердің концентрациясы. p</w:t>
      </w:r>
      <w:r w:rsidRPr="003D1243">
        <w:rPr>
          <w:rFonts w:eastAsia="??"/>
          <w:sz w:val="18"/>
          <w:szCs w:val="18"/>
          <w:vertAlign w:val="subscript"/>
          <w:lang w:val="kk-KZ" w:eastAsia="ko-KR"/>
        </w:rPr>
        <w:t>n</w:t>
      </w:r>
      <w:r w:rsidRPr="003D1243">
        <w:rPr>
          <w:rFonts w:eastAsia="??"/>
          <w:sz w:val="18"/>
          <w:szCs w:val="18"/>
          <w:lang w:val="kk-KZ" w:eastAsia="ko-KR"/>
        </w:rPr>
        <w:t xml:space="preserve"> және n</w:t>
      </w:r>
      <w:r w:rsidRPr="003D1243">
        <w:rPr>
          <w:rFonts w:eastAsia="??"/>
          <w:sz w:val="18"/>
          <w:szCs w:val="18"/>
          <w:vertAlign w:val="subscript"/>
          <w:lang w:val="kk-KZ" w:eastAsia="ko-KR"/>
        </w:rPr>
        <w:t xml:space="preserve">p </w:t>
      </w:r>
      <w:r w:rsidRPr="003D1243">
        <w:rPr>
          <w:rFonts w:eastAsia="??"/>
          <w:sz w:val="18"/>
          <w:szCs w:val="18"/>
          <w:lang w:val="kk-KZ" w:eastAsia="ko-KR"/>
        </w:rPr>
        <w:t>– негізгі емес тасушылар. Мысалы, бөлме температурасында германий үшін n</w:t>
      </w:r>
      <w:r w:rsidRPr="003D1243">
        <w:rPr>
          <w:rFonts w:eastAsia="??"/>
          <w:sz w:val="18"/>
          <w:szCs w:val="18"/>
          <w:vertAlign w:val="subscript"/>
          <w:lang w:val="kk-KZ" w:eastAsia="ko-KR"/>
        </w:rPr>
        <w:t>i</w:t>
      </w:r>
      <w:r w:rsidRPr="003D1243">
        <w:rPr>
          <w:rFonts w:eastAsia="??"/>
          <w:sz w:val="18"/>
          <w:szCs w:val="18"/>
          <w:vertAlign w:val="superscript"/>
          <w:lang w:val="kk-KZ" w:eastAsia="ko-KR"/>
        </w:rPr>
        <w:t>2</w:t>
      </w:r>
      <w:r w:rsidRPr="003D1243">
        <w:rPr>
          <w:rFonts w:eastAsia="??"/>
          <w:sz w:val="18"/>
          <w:szCs w:val="18"/>
          <w:lang w:eastAsia="ko-KR"/>
        </w:rPr>
        <w:t xml:space="preserve"> = 6,25·10</w:t>
      </w:r>
      <w:r w:rsidRPr="003D1243">
        <w:rPr>
          <w:rFonts w:eastAsia="??"/>
          <w:sz w:val="18"/>
          <w:szCs w:val="18"/>
          <w:vertAlign w:val="superscript"/>
          <w:lang w:eastAsia="ko-KR"/>
        </w:rPr>
        <w:t>26</w:t>
      </w:r>
      <w:r w:rsidRPr="003D1243">
        <w:rPr>
          <w:rFonts w:eastAsia="??"/>
          <w:sz w:val="18"/>
          <w:szCs w:val="18"/>
          <w:lang w:eastAsia="ko-KR"/>
        </w:rPr>
        <w:t>см</w:t>
      </w:r>
      <w:r w:rsidRPr="003D1243">
        <w:rPr>
          <w:rFonts w:eastAsia="??"/>
          <w:sz w:val="18"/>
          <w:szCs w:val="18"/>
          <w:vertAlign w:val="superscript"/>
          <w:lang w:eastAsia="ko-KR"/>
        </w:rPr>
        <w:t>-6</w:t>
      </w:r>
      <w:r w:rsidRPr="003D1243">
        <w:rPr>
          <w:rFonts w:eastAsia="??"/>
          <w:sz w:val="18"/>
          <w:szCs w:val="18"/>
          <w:lang w:eastAsia="ko-KR"/>
        </w:rPr>
        <w:t xml:space="preserve">, </w:t>
      </w:r>
      <w:r w:rsidRPr="003D1243">
        <w:rPr>
          <w:rFonts w:eastAsia="??"/>
          <w:sz w:val="18"/>
          <w:szCs w:val="18"/>
          <w:lang w:val="kk-KZ" w:eastAsia="ko-KR"/>
        </w:rPr>
        <w:t>кремний үшін n</w:t>
      </w:r>
      <w:r w:rsidRPr="003D1243">
        <w:rPr>
          <w:rFonts w:eastAsia="??"/>
          <w:sz w:val="18"/>
          <w:szCs w:val="18"/>
          <w:vertAlign w:val="subscript"/>
          <w:lang w:val="kk-KZ" w:eastAsia="ko-KR"/>
        </w:rPr>
        <w:t>i</w:t>
      </w:r>
      <w:r w:rsidRPr="003D1243">
        <w:rPr>
          <w:rFonts w:eastAsia="??"/>
          <w:sz w:val="18"/>
          <w:szCs w:val="18"/>
          <w:vertAlign w:val="superscript"/>
          <w:lang w:val="kk-KZ" w:eastAsia="ko-KR"/>
        </w:rPr>
        <w:t>2</w:t>
      </w:r>
      <w:r w:rsidRPr="003D1243">
        <w:rPr>
          <w:rFonts w:eastAsia="??"/>
          <w:sz w:val="18"/>
          <w:szCs w:val="18"/>
          <w:lang w:eastAsia="ko-KR"/>
        </w:rPr>
        <w:t xml:space="preserve"> = </w:t>
      </w:r>
      <w:r w:rsidRPr="003D1243">
        <w:rPr>
          <w:rFonts w:eastAsia="??"/>
          <w:sz w:val="18"/>
          <w:szCs w:val="18"/>
          <w:lang w:val="kk-KZ" w:eastAsia="ko-KR"/>
        </w:rPr>
        <w:t>5</w:t>
      </w:r>
      <w:r w:rsidRPr="003D1243">
        <w:rPr>
          <w:rFonts w:eastAsia="??"/>
          <w:sz w:val="18"/>
          <w:szCs w:val="18"/>
          <w:lang w:eastAsia="ko-KR"/>
        </w:rPr>
        <w:t>·10</w:t>
      </w:r>
      <w:r w:rsidRPr="003D1243">
        <w:rPr>
          <w:rFonts w:eastAsia="??"/>
          <w:sz w:val="18"/>
          <w:szCs w:val="18"/>
          <w:vertAlign w:val="superscript"/>
          <w:lang w:eastAsia="ko-KR"/>
        </w:rPr>
        <w:t>2</w:t>
      </w:r>
      <w:r w:rsidRPr="003D1243">
        <w:rPr>
          <w:rFonts w:eastAsia="??"/>
          <w:sz w:val="18"/>
          <w:szCs w:val="18"/>
          <w:vertAlign w:val="superscript"/>
          <w:lang w:val="kk-KZ" w:eastAsia="ko-KR"/>
        </w:rPr>
        <w:t>0</w:t>
      </w:r>
      <w:r w:rsidRPr="003D1243">
        <w:rPr>
          <w:rFonts w:eastAsia="??"/>
          <w:sz w:val="18"/>
          <w:szCs w:val="18"/>
          <w:lang w:eastAsia="ko-KR"/>
        </w:rPr>
        <w:t>см</w:t>
      </w:r>
      <w:r w:rsidRPr="003D1243">
        <w:rPr>
          <w:rFonts w:eastAsia="??"/>
          <w:sz w:val="18"/>
          <w:szCs w:val="18"/>
          <w:vertAlign w:val="superscript"/>
          <w:lang w:eastAsia="ko-KR"/>
        </w:rPr>
        <w:t>-6</w:t>
      </w:r>
      <w:r w:rsidRPr="003D1243">
        <w:rPr>
          <w:rFonts w:eastAsia="??"/>
          <w:sz w:val="18"/>
          <w:szCs w:val="18"/>
          <w:lang w:val="kk-KZ" w:eastAsia="ko-KR"/>
        </w:rPr>
        <w:t>.</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ab/>
        <w:t>Сонымен, өткелдің екі жағына қозғалмайтын зарядтар екі жаққа бөліне жиналуынан (конденсатор құрылымына ұқсас) потенциал айырмасы пайда болады. Тепе-теңдік күйінде осы түйіспе потенциалдың мөлшері екі аймақтағы негізгі тасушылардың концентрациясына тікелей қатысты:</w:t>
      </w:r>
    </w:p>
    <w:p w:rsidR="00A0766F" w:rsidRPr="003D1243" w:rsidRDefault="00A0766F" w:rsidP="00A0766F">
      <w:pPr>
        <w:ind w:left="2160" w:firstLine="720"/>
        <w:jc w:val="both"/>
        <w:rPr>
          <w:rFonts w:eastAsia="??"/>
          <w:sz w:val="18"/>
          <w:szCs w:val="18"/>
          <w:lang w:val="kk-KZ" w:eastAsia="ko-KR"/>
        </w:rPr>
      </w:pPr>
      <w:r w:rsidRPr="003D1243">
        <w:rPr>
          <w:rFonts w:eastAsia="??"/>
          <w:position w:val="-30"/>
          <w:sz w:val="18"/>
          <w:szCs w:val="18"/>
          <w:lang w:val="en-US" w:eastAsia="ko-KR"/>
        </w:rPr>
        <w:object w:dxaOrig="1540" w:dyaOrig="720">
          <v:shape id="_x0000_i1168" type="#_x0000_t75" style="width:90pt;height:48.75pt" o:ole="" fillcolor="window">
            <v:imagedata r:id="rId320" o:title=""/>
          </v:shape>
          <o:OLEObject Type="Embed" ProgID="Equation.3" ShapeID="_x0000_i1168" DrawAspect="Content" ObjectID="_1450506896" r:id="rId321"/>
        </w:object>
      </w:r>
      <w:r w:rsidRPr="003D1243">
        <w:rPr>
          <w:rFonts w:eastAsia="??"/>
          <w:sz w:val="18"/>
          <w:szCs w:val="18"/>
          <w:lang w:val="kk-KZ" w:eastAsia="ko-KR"/>
        </w:rPr>
        <w:t>,                                          (1)</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 xml:space="preserve">мұндағы </w:t>
      </w:r>
      <w:r w:rsidRPr="003D1243">
        <w:rPr>
          <w:rFonts w:eastAsia="??"/>
          <w:position w:val="-24"/>
          <w:sz w:val="18"/>
          <w:szCs w:val="18"/>
          <w:lang w:val="en-US" w:eastAsia="ko-KR"/>
        </w:rPr>
        <w:object w:dxaOrig="880" w:dyaOrig="620">
          <v:shape id="_x0000_i1169" type="#_x0000_t75" style="width:50.25pt;height:37.5pt" o:ole="" fillcolor="window">
            <v:imagedata r:id="rId322" o:title=""/>
          </v:shape>
          <o:OLEObject Type="Embed" ProgID="Equation.3" ShapeID="_x0000_i1169" DrawAspect="Content" ObjectID="_1450506897" r:id="rId323"/>
        </w:object>
      </w:r>
      <w:r w:rsidRPr="003D1243">
        <w:rPr>
          <w:rFonts w:eastAsia="??"/>
          <w:sz w:val="18"/>
          <w:szCs w:val="18"/>
          <w:lang w:val="kk-KZ" w:eastAsia="ko-KR"/>
        </w:rPr>
        <w:t xml:space="preserve"> - жылулық потенциал,  бөлме температурасында (300К) φ</w:t>
      </w:r>
      <w:r w:rsidRPr="003D1243">
        <w:rPr>
          <w:rFonts w:eastAsia="??"/>
          <w:sz w:val="18"/>
          <w:szCs w:val="18"/>
          <w:vertAlign w:val="subscript"/>
          <w:lang w:val="kk-KZ" w:eastAsia="ko-KR"/>
        </w:rPr>
        <w:t>Т</w:t>
      </w:r>
      <w:r w:rsidRPr="003D1243">
        <w:rPr>
          <w:rFonts w:eastAsia="??"/>
          <w:sz w:val="18"/>
          <w:szCs w:val="18"/>
          <w:lang w:val="kk-KZ" w:eastAsia="ko-KR"/>
        </w:rPr>
        <w:t>=25mB; p</w:t>
      </w:r>
      <w:r w:rsidRPr="003D1243">
        <w:rPr>
          <w:rFonts w:eastAsia="??"/>
          <w:sz w:val="18"/>
          <w:szCs w:val="18"/>
          <w:vertAlign w:val="subscript"/>
          <w:lang w:val="kk-KZ" w:eastAsia="ko-KR"/>
        </w:rPr>
        <w:t>p</w:t>
      </w:r>
      <w:r w:rsidRPr="003D1243">
        <w:rPr>
          <w:rFonts w:eastAsia="??"/>
          <w:sz w:val="18"/>
          <w:szCs w:val="18"/>
          <w:lang w:val="kk-KZ" w:eastAsia="ko-KR"/>
        </w:rPr>
        <w:t>=N</w:t>
      </w:r>
      <w:r w:rsidRPr="003D1243">
        <w:rPr>
          <w:rFonts w:eastAsia="??"/>
          <w:sz w:val="18"/>
          <w:szCs w:val="18"/>
          <w:vertAlign w:val="subscript"/>
          <w:lang w:val="kk-KZ" w:eastAsia="ko-KR"/>
        </w:rPr>
        <w:t>a</w:t>
      </w:r>
      <w:r w:rsidRPr="003D1243">
        <w:rPr>
          <w:rFonts w:eastAsia="??"/>
          <w:sz w:val="18"/>
          <w:szCs w:val="18"/>
          <w:lang w:val="kk-KZ" w:eastAsia="ko-KR"/>
        </w:rPr>
        <w:t>, n</w:t>
      </w:r>
      <w:r w:rsidRPr="003D1243">
        <w:rPr>
          <w:rFonts w:eastAsia="??"/>
          <w:sz w:val="18"/>
          <w:szCs w:val="18"/>
          <w:vertAlign w:val="subscript"/>
          <w:lang w:val="kk-KZ" w:eastAsia="ko-KR"/>
        </w:rPr>
        <w:t>n</w:t>
      </w:r>
      <w:r w:rsidRPr="003D1243">
        <w:rPr>
          <w:rFonts w:eastAsia="??"/>
          <w:sz w:val="18"/>
          <w:szCs w:val="18"/>
          <w:lang w:val="kk-KZ" w:eastAsia="ko-KR"/>
        </w:rPr>
        <w:t>=N</w:t>
      </w:r>
      <w:r w:rsidRPr="003D1243">
        <w:rPr>
          <w:rFonts w:eastAsia="??"/>
          <w:sz w:val="18"/>
          <w:szCs w:val="18"/>
          <w:vertAlign w:val="subscript"/>
          <w:lang w:val="kk-KZ" w:eastAsia="ko-KR"/>
        </w:rPr>
        <w:t>d</w:t>
      </w:r>
      <w:r w:rsidRPr="003D1243">
        <w:rPr>
          <w:rFonts w:eastAsia="??"/>
          <w:sz w:val="18"/>
          <w:szCs w:val="18"/>
          <w:lang w:val="kk-KZ" w:eastAsia="ko-KR"/>
        </w:rPr>
        <w:t>, N</w:t>
      </w:r>
      <w:r w:rsidRPr="003D1243">
        <w:rPr>
          <w:rFonts w:eastAsia="??"/>
          <w:sz w:val="18"/>
          <w:szCs w:val="18"/>
          <w:vertAlign w:val="subscript"/>
          <w:lang w:val="kk-KZ" w:eastAsia="ko-KR"/>
        </w:rPr>
        <w:t>a</w:t>
      </w:r>
      <w:r w:rsidRPr="003D1243">
        <w:rPr>
          <w:rFonts w:eastAsia="??"/>
          <w:sz w:val="18"/>
          <w:szCs w:val="18"/>
          <w:lang w:val="kk-KZ" w:eastAsia="ko-KR"/>
        </w:rPr>
        <w:t xml:space="preserve"> және N</w:t>
      </w:r>
      <w:r w:rsidRPr="003D1243">
        <w:rPr>
          <w:rFonts w:eastAsia="??"/>
          <w:sz w:val="18"/>
          <w:szCs w:val="18"/>
          <w:vertAlign w:val="subscript"/>
          <w:lang w:val="kk-KZ" w:eastAsia="ko-KR"/>
        </w:rPr>
        <w:t>d</w:t>
      </w:r>
      <w:r w:rsidRPr="003D1243">
        <w:rPr>
          <w:rFonts w:eastAsia="??"/>
          <w:sz w:val="18"/>
          <w:szCs w:val="18"/>
          <w:lang w:val="kk-KZ" w:eastAsia="ko-KR"/>
        </w:rPr>
        <w:t xml:space="preserve"> – акцептор және донор атомдары. Мысалы N</w:t>
      </w:r>
      <w:r w:rsidRPr="003D1243">
        <w:rPr>
          <w:rFonts w:eastAsia="??"/>
          <w:sz w:val="18"/>
          <w:szCs w:val="18"/>
          <w:vertAlign w:val="subscript"/>
          <w:lang w:val="kk-KZ" w:eastAsia="ko-KR"/>
        </w:rPr>
        <w:t>a</w:t>
      </w:r>
      <w:r w:rsidRPr="003D1243">
        <w:rPr>
          <w:rFonts w:eastAsia="??"/>
          <w:sz w:val="18"/>
          <w:szCs w:val="18"/>
          <w:lang w:val="kk-KZ" w:eastAsia="ko-KR"/>
        </w:rPr>
        <w:t>=10</w:t>
      </w:r>
      <w:r w:rsidRPr="003D1243">
        <w:rPr>
          <w:rFonts w:eastAsia="??"/>
          <w:sz w:val="18"/>
          <w:szCs w:val="18"/>
          <w:vertAlign w:val="superscript"/>
          <w:lang w:val="kk-KZ" w:eastAsia="ko-KR"/>
        </w:rPr>
        <w:t>17</w:t>
      </w:r>
      <w:r w:rsidRPr="003D1243">
        <w:rPr>
          <w:rFonts w:eastAsia="??"/>
          <w:sz w:val="18"/>
          <w:szCs w:val="18"/>
          <w:lang w:val="kk-KZ" w:eastAsia="ko-KR"/>
        </w:rPr>
        <w:t>см</w:t>
      </w:r>
      <w:r w:rsidRPr="003D1243">
        <w:rPr>
          <w:rFonts w:eastAsia="??"/>
          <w:sz w:val="18"/>
          <w:szCs w:val="18"/>
          <w:vertAlign w:val="superscript"/>
          <w:lang w:val="kk-KZ" w:eastAsia="ko-KR"/>
        </w:rPr>
        <w:t>-3</w:t>
      </w:r>
      <w:r w:rsidRPr="003D1243">
        <w:rPr>
          <w:rFonts w:eastAsia="??"/>
          <w:sz w:val="18"/>
          <w:szCs w:val="18"/>
          <w:lang w:val="kk-KZ" w:eastAsia="ko-KR"/>
        </w:rPr>
        <w:t>, ал N</w:t>
      </w:r>
      <w:r w:rsidRPr="003D1243">
        <w:rPr>
          <w:rFonts w:eastAsia="??"/>
          <w:sz w:val="18"/>
          <w:szCs w:val="18"/>
          <w:vertAlign w:val="subscript"/>
          <w:lang w:val="kk-KZ" w:eastAsia="ko-KR"/>
        </w:rPr>
        <w:t>d</w:t>
      </w:r>
      <w:r w:rsidRPr="003D1243">
        <w:rPr>
          <w:rFonts w:eastAsia="??"/>
          <w:sz w:val="18"/>
          <w:szCs w:val="18"/>
          <w:lang w:val="kk-KZ" w:eastAsia="ko-KR"/>
        </w:rPr>
        <w:t xml:space="preserve"> =10</w:t>
      </w:r>
      <w:r w:rsidRPr="003D1243">
        <w:rPr>
          <w:rFonts w:eastAsia="??"/>
          <w:sz w:val="18"/>
          <w:szCs w:val="18"/>
          <w:vertAlign w:val="superscript"/>
          <w:lang w:val="kk-KZ" w:eastAsia="ko-KR"/>
        </w:rPr>
        <w:t>15</w:t>
      </w:r>
      <w:r w:rsidRPr="003D1243">
        <w:rPr>
          <w:rFonts w:eastAsia="??"/>
          <w:sz w:val="18"/>
          <w:szCs w:val="18"/>
          <w:lang w:val="kk-KZ" w:eastAsia="ko-KR"/>
        </w:rPr>
        <w:t>см</w:t>
      </w:r>
      <w:r w:rsidRPr="003D1243">
        <w:rPr>
          <w:rFonts w:eastAsia="??"/>
          <w:sz w:val="18"/>
          <w:szCs w:val="18"/>
          <w:vertAlign w:val="superscript"/>
          <w:lang w:val="kk-KZ" w:eastAsia="ko-KR"/>
        </w:rPr>
        <w:t>-3</w:t>
      </w:r>
      <w:r w:rsidRPr="003D1243">
        <w:rPr>
          <w:rFonts w:eastAsia="??"/>
          <w:sz w:val="18"/>
          <w:szCs w:val="18"/>
          <w:lang w:val="kk-KZ" w:eastAsia="ko-KR"/>
        </w:rPr>
        <w:t xml:space="preserve"> болса, онда германий өткеліндегі потенциал айырмасы φ</w:t>
      </w:r>
      <w:r w:rsidRPr="003D1243">
        <w:rPr>
          <w:rFonts w:eastAsia="??"/>
          <w:sz w:val="18"/>
          <w:szCs w:val="18"/>
          <w:vertAlign w:val="subscript"/>
          <w:lang w:val="kk-KZ" w:eastAsia="ko-KR"/>
        </w:rPr>
        <w:t>0</w:t>
      </w:r>
      <w:r w:rsidRPr="003D1243">
        <w:rPr>
          <w:rFonts w:eastAsia="??"/>
          <w:sz w:val="18"/>
          <w:szCs w:val="18"/>
          <w:lang w:val="kk-KZ" w:eastAsia="ko-KR"/>
        </w:rPr>
        <w:t>≈0,3В болады, ал кремнийде φ</w:t>
      </w:r>
      <w:r w:rsidRPr="003D1243">
        <w:rPr>
          <w:rFonts w:eastAsia="??"/>
          <w:sz w:val="18"/>
          <w:szCs w:val="18"/>
          <w:vertAlign w:val="subscript"/>
          <w:lang w:val="kk-KZ" w:eastAsia="ko-KR"/>
        </w:rPr>
        <w:t>0</w:t>
      </w:r>
      <w:r w:rsidRPr="003D1243">
        <w:rPr>
          <w:rFonts w:eastAsia="??"/>
          <w:sz w:val="18"/>
          <w:szCs w:val="18"/>
          <w:lang w:val="kk-KZ" w:eastAsia="ko-KR"/>
        </w:rPr>
        <w:t>≈0,7В. Келтірілген мысалға қарағанда, неғұрлым шалаөткізгіштің меншікті кедергісі үлкен болса, соғұрлым оның потенциалы жоғары болады. Кремнийдің меншікті кедергісі шамамен 10</w:t>
      </w:r>
      <w:r w:rsidRPr="003D1243">
        <w:rPr>
          <w:rFonts w:eastAsia="??"/>
          <w:sz w:val="18"/>
          <w:szCs w:val="18"/>
          <w:vertAlign w:val="superscript"/>
          <w:lang w:val="kk-KZ" w:eastAsia="ko-KR"/>
        </w:rPr>
        <w:t>5</w:t>
      </w:r>
      <w:r w:rsidRPr="003D1243">
        <w:rPr>
          <w:rFonts w:eastAsia="??"/>
          <w:sz w:val="18"/>
          <w:szCs w:val="18"/>
          <w:lang w:val="kk-KZ" w:eastAsia="ko-KR"/>
        </w:rPr>
        <w:t xml:space="preserve"> Ом·см, германийдікі – 50 Ом·см. </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Пайда болған ішкі электр өрісі (оны қозғалмайтын иондар құрған) негізгі заряд тасушыларға тосқауыл болғанымен, негізгі емес тасушыларды керісінше сүйемелдеп, ешбір кедергісіз өткелден өткізе береді. Мысалы р-аймағындағы негізгі емес электрондар өткелдің сол жағынан оң жағына қоз- ғалады. Оларға n- аймағындағы негізгі тасушылар болатын электрондар қарсы қозғалады. Сол сияқты n- аймағындағы негізгі емес кемтіктер оң жағынан сол жаққа қозғалып, р- аймағындағы негізгі кемтіктердің қозғалысына қарсы жүреді. Сондықтан екі ортаның арасында зарядтары бірдей біртекті бөлшектер (екеуі де кемтітер немесе екеуі де электрондар) бір-біріне қарама-қарсы қозғалып, біреулер негізгі тасушылар болып диффузия тоғын құрайды, екіншілері негізгі емес болып дрейф тоғын құрайды.  Бөлшектердің қарама-қарсы ағындары бір-біріне теңелгенде, өткелдегі потенциал жоғарғы мәніне жетіп (1) формуламен анықталады.</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Дрейф тогы жылулық I</w:t>
      </w:r>
      <w:r w:rsidRPr="003D1243">
        <w:rPr>
          <w:rFonts w:eastAsia="??"/>
          <w:sz w:val="18"/>
          <w:szCs w:val="18"/>
          <w:vertAlign w:val="subscript"/>
          <w:lang w:val="kk-KZ" w:eastAsia="ko-KR"/>
        </w:rPr>
        <w:t>т</w:t>
      </w:r>
      <w:r w:rsidRPr="003D1243">
        <w:rPr>
          <w:rFonts w:eastAsia="??"/>
          <w:sz w:val="18"/>
          <w:szCs w:val="18"/>
          <w:lang w:val="kk-KZ" w:eastAsia="ko-KR"/>
        </w:rPr>
        <w:t xml:space="preserve"> тоғы болып табылады (тепловой ток), өйткені оны құрайтын негізгі емес тасушылардың саны температураға байланысты. Дрейф токтың да электронды және кемтікті құраушылары болады:  I</w:t>
      </w:r>
      <w:r w:rsidRPr="003D1243">
        <w:rPr>
          <w:rFonts w:eastAsia="??"/>
          <w:sz w:val="18"/>
          <w:szCs w:val="18"/>
          <w:vertAlign w:val="subscript"/>
          <w:lang w:val="kk-KZ" w:eastAsia="ko-KR"/>
        </w:rPr>
        <w:t>т</w:t>
      </w:r>
      <w:r w:rsidRPr="003D1243">
        <w:rPr>
          <w:rFonts w:eastAsia="??"/>
          <w:sz w:val="18"/>
          <w:szCs w:val="18"/>
          <w:lang w:val="kk-KZ" w:eastAsia="ko-KR"/>
        </w:rPr>
        <w:t>=I</w:t>
      </w:r>
      <w:r w:rsidRPr="003D1243">
        <w:rPr>
          <w:rFonts w:eastAsia="??"/>
          <w:sz w:val="18"/>
          <w:szCs w:val="18"/>
          <w:vertAlign w:val="subscript"/>
          <w:lang w:val="kk-KZ" w:eastAsia="ko-KR"/>
        </w:rPr>
        <w:t>рт</w:t>
      </w:r>
      <w:r w:rsidRPr="003D1243">
        <w:rPr>
          <w:rFonts w:eastAsia="??"/>
          <w:sz w:val="18"/>
          <w:szCs w:val="18"/>
          <w:lang w:val="kk-KZ" w:eastAsia="ko-KR"/>
        </w:rPr>
        <w:t>+I</w:t>
      </w:r>
      <w:r w:rsidRPr="003D1243">
        <w:rPr>
          <w:rFonts w:eastAsia="??"/>
          <w:sz w:val="18"/>
          <w:szCs w:val="18"/>
          <w:vertAlign w:val="subscript"/>
          <w:lang w:val="kk-KZ" w:eastAsia="ko-KR"/>
        </w:rPr>
        <w:t>nт</w:t>
      </w:r>
      <w:r w:rsidRPr="003D1243">
        <w:rPr>
          <w:rFonts w:eastAsia="??"/>
          <w:sz w:val="18"/>
          <w:szCs w:val="18"/>
          <w:lang w:val="kk-KZ" w:eastAsia="ko-KR"/>
        </w:rPr>
        <w:t>. Негізгі емес тасушылардың концентрациясы аз болғандықтан, құрайтын токтары да шамалы және соған қарамастан қанығу күйінде жүреді. Себебі p-n өткелдің электр өрісі қандай мәнде болса да, оған жылулық қозғалысымен таяп қалған негізгі емес тасушылар толығымен кедергісіз өткел шекарасынан ауыса береді (электр өрісі сүйемелдейді!) Жылулық токтың бағыты диффузия тоғына қарама-қарсы, сондықтан оны кері ток деп те атайды: I</w:t>
      </w:r>
      <w:r w:rsidRPr="003D1243">
        <w:rPr>
          <w:rFonts w:eastAsia="??"/>
          <w:sz w:val="18"/>
          <w:szCs w:val="18"/>
          <w:vertAlign w:val="subscript"/>
          <w:lang w:val="kk-KZ" w:eastAsia="ko-KR"/>
        </w:rPr>
        <w:t>т</w:t>
      </w:r>
      <w:r w:rsidRPr="003D1243">
        <w:rPr>
          <w:rFonts w:eastAsia="??"/>
          <w:sz w:val="18"/>
          <w:szCs w:val="18"/>
          <w:lang w:val="kk-KZ" w:eastAsia="ko-KR"/>
        </w:rPr>
        <w:t>=I</w:t>
      </w:r>
      <w:r w:rsidRPr="003D1243">
        <w:rPr>
          <w:rFonts w:eastAsia="??"/>
          <w:sz w:val="18"/>
          <w:szCs w:val="18"/>
          <w:vertAlign w:val="subscript"/>
          <w:lang w:val="kk-KZ" w:eastAsia="ko-KR"/>
        </w:rPr>
        <w:t>др</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 xml:space="preserve"> (обратный ток). Өткелдің жалпы тогы:</w:t>
      </w:r>
    </w:p>
    <w:p w:rsidR="00A0766F" w:rsidRPr="003D1243" w:rsidRDefault="00A0766F" w:rsidP="00A0766F">
      <w:pPr>
        <w:ind w:left="1440" w:firstLine="720"/>
        <w:jc w:val="both"/>
        <w:rPr>
          <w:rFonts w:eastAsia="??"/>
          <w:sz w:val="18"/>
          <w:szCs w:val="18"/>
          <w:lang w:val="kk-KZ" w:eastAsia="ko-KR"/>
        </w:rPr>
      </w:pPr>
      <w:r w:rsidRPr="003D1243">
        <w:rPr>
          <w:rFonts w:eastAsia="??"/>
          <w:position w:val="-14"/>
          <w:sz w:val="18"/>
          <w:szCs w:val="18"/>
          <w:lang w:val="en-US" w:eastAsia="ko-KR"/>
        </w:rPr>
        <w:object w:dxaOrig="2540" w:dyaOrig="380">
          <v:shape id="_x0000_i1170" type="#_x0000_t75" style="width:148.5pt;height:27.75pt" o:ole="" fillcolor="window">
            <v:imagedata r:id="rId324" o:title=""/>
          </v:shape>
          <o:OLEObject Type="Embed" ProgID="Equation.3" ShapeID="_x0000_i1170" DrawAspect="Content" ObjectID="_1450506898" r:id="rId325"/>
        </w:object>
      </w:r>
      <w:r w:rsidRPr="003D1243">
        <w:rPr>
          <w:rFonts w:eastAsia="??"/>
          <w:sz w:val="18"/>
          <w:szCs w:val="18"/>
          <w:lang w:val="kk-KZ" w:eastAsia="ko-KR"/>
        </w:rPr>
        <w:t xml:space="preserve">                                     (2)</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Тепе-теңдік күйінде бұл токтар бір-біріне теңеліп жалпы тогын нолге айнал- дырады I</w:t>
      </w:r>
      <w:r w:rsidRPr="003D1243">
        <w:rPr>
          <w:rFonts w:eastAsia="??"/>
          <w:sz w:val="18"/>
          <w:szCs w:val="18"/>
          <w:vertAlign w:val="subscript"/>
          <w:lang w:val="kk-KZ" w:eastAsia="ko-KR"/>
        </w:rPr>
        <w:t>p-n</w:t>
      </w:r>
      <w:r w:rsidRPr="003D1243">
        <w:rPr>
          <w:rFonts w:eastAsia="??"/>
          <w:sz w:val="18"/>
          <w:szCs w:val="18"/>
          <w:lang w:val="kk-KZ" w:eastAsia="ko-KR"/>
        </w:rPr>
        <w:t>=I</w:t>
      </w:r>
      <w:r w:rsidRPr="003D1243">
        <w:rPr>
          <w:rFonts w:eastAsia="??"/>
          <w:sz w:val="18"/>
          <w:szCs w:val="18"/>
          <w:vertAlign w:val="subscript"/>
          <w:lang w:val="kk-KZ" w:eastAsia="ko-KR"/>
        </w:rPr>
        <w:t>диф</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=0. Негізгі тасушылар бір аймақтан екіншісіне кіріге бастағанда (және қарама-қарсы), жоғарыда айтылғандай, бір-бірімен рекомбинацияланады. Неғұрлым екінші аймақтағы негізгі тасушылардың концентрациясы аз (көп) болса, соғұрлым бірінші аймақтан келген негізгі тасушылардың рекомбинацияға ілікпей жүретін жолы ұзын (қысқа) болады. Сол себептен N</w:t>
      </w:r>
      <w:r w:rsidRPr="003D1243">
        <w:rPr>
          <w:rFonts w:eastAsia="??"/>
          <w:sz w:val="18"/>
          <w:szCs w:val="18"/>
          <w:vertAlign w:val="subscript"/>
          <w:lang w:val="kk-KZ" w:eastAsia="ko-KR"/>
        </w:rPr>
        <w:t xml:space="preserve">a </w:t>
      </w:r>
      <w:r w:rsidRPr="003D1243">
        <w:rPr>
          <w:rFonts w:eastAsia="??"/>
          <w:sz w:val="18"/>
          <w:szCs w:val="18"/>
          <w:lang w:val="kk-KZ" w:eastAsia="ko-KR"/>
        </w:rPr>
        <w:t>≠ N</w:t>
      </w:r>
      <w:r w:rsidRPr="003D1243">
        <w:rPr>
          <w:rFonts w:eastAsia="??"/>
          <w:sz w:val="18"/>
          <w:szCs w:val="18"/>
          <w:vertAlign w:val="subscript"/>
          <w:lang w:val="kk-KZ" w:eastAsia="ko-KR"/>
        </w:rPr>
        <w:t>d</w:t>
      </w:r>
      <w:r w:rsidRPr="003D1243">
        <w:rPr>
          <w:rFonts w:eastAsia="??"/>
          <w:sz w:val="18"/>
          <w:szCs w:val="18"/>
          <w:lang w:val="kk-KZ" w:eastAsia="ko-KR"/>
        </w:rPr>
        <w:t xml:space="preserve"> болса, жапқыш жолағы (онда тек иондар!) негізгілердің концентрациясы аз жағына көбірек ығысады. Жапқыш жолақтың қалындығы мына формуламен анықталады:</w:t>
      </w:r>
    </w:p>
    <w:p w:rsidR="00A0766F" w:rsidRPr="003D1243" w:rsidRDefault="00A0766F" w:rsidP="00A0766F">
      <w:pPr>
        <w:ind w:left="720" w:firstLine="720"/>
        <w:jc w:val="both"/>
        <w:rPr>
          <w:rFonts w:eastAsia="??"/>
          <w:sz w:val="18"/>
          <w:szCs w:val="18"/>
          <w:lang w:val="kk-KZ" w:eastAsia="ko-KR"/>
        </w:rPr>
      </w:pPr>
      <w:r w:rsidRPr="003D1243">
        <w:rPr>
          <w:rFonts w:eastAsia="??"/>
          <w:position w:val="-32"/>
          <w:sz w:val="18"/>
          <w:szCs w:val="18"/>
          <w:lang w:val="en-US" w:eastAsia="ko-KR"/>
        </w:rPr>
        <w:object w:dxaOrig="3560" w:dyaOrig="760">
          <v:shape id="_x0000_i1171" type="#_x0000_t75" style="width:185.25pt;height:45pt" o:ole="" fillcolor="window">
            <v:imagedata r:id="rId326" o:title=""/>
          </v:shape>
          <o:OLEObject Type="Embed" ProgID="Equation.3" ShapeID="_x0000_i1171" DrawAspect="Content" ObjectID="_1450506899" r:id="rId327"/>
        </w:object>
      </w:r>
      <w:r w:rsidRPr="003D1243">
        <w:rPr>
          <w:rFonts w:eastAsia="??"/>
          <w:sz w:val="18"/>
          <w:szCs w:val="18"/>
          <w:lang w:val="kk-KZ" w:eastAsia="ko-KR"/>
        </w:rPr>
        <w:t>,                                      (3)</w:t>
      </w:r>
    </w:p>
    <w:p w:rsidR="00A0766F" w:rsidRPr="003D1243" w:rsidRDefault="00A0766F" w:rsidP="00A0766F">
      <w:pPr>
        <w:tabs>
          <w:tab w:val="left" w:pos="4536"/>
        </w:tabs>
        <w:jc w:val="both"/>
        <w:rPr>
          <w:rFonts w:eastAsia="??"/>
          <w:sz w:val="18"/>
          <w:szCs w:val="18"/>
          <w:lang w:val="kk-KZ" w:eastAsia="ko-KR"/>
        </w:rPr>
      </w:pPr>
      <w:r w:rsidRPr="003D1243">
        <w:rPr>
          <w:rFonts w:eastAsia="??"/>
          <w:sz w:val="18"/>
          <w:szCs w:val="18"/>
          <w:lang w:val="kk-KZ" w:eastAsia="ko-KR"/>
        </w:rPr>
        <w:t>мұндағығы d</w:t>
      </w:r>
      <w:r w:rsidRPr="003D1243">
        <w:rPr>
          <w:rFonts w:eastAsia="??"/>
          <w:sz w:val="18"/>
          <w:szCs w:val="18"/>
          <w:vertAlign w:val="subscript"/>
          <w:lang w:val="kk-KZ" w:eastAsia="ko-KR"/>
        </w:rPr>
        <w:t>p</w:t>
      </w:r>
      <w:r w:rsidRPr="003D1243">
        <w:rPr>
          <w:rFonts w:eastAsia="??"/>
          <w:sz w:val="18"/>
          <w:szCs w:val="18"/>
          <w:lang w:val="kk-KZ" w:eastAsia="ko-KR"/>
        </w:rPr>
        <w:t xml:space="preserve"> және d</w:t>
      </w:r>
      <w:r w:rsidRPr="003D1243">
        <w:rPr>
          <w:rFonts w:eastAsia="??"/>
          <w:sz w:val="18"/>
          <w:szCs w:val="18"/>
          <w:vertAlign w:val="subscript"/>
          <w:lang w:val="kk-KZ" w:eastAsia="ko-KR"/>
        </w:rPr>
        <w:t>n</w:t>
      </w:r>
      <w:r w:rsidRPr="003D1243">
        <w:rPr>
          <w:rFonts w:eastAsia="??"/>
          <w:sz w:val="18"/>
          <w:szCs w:val="18"/>
          <w:lang w:val="kk-KZ" w:eastAsia="ko-KR"/>
        </w:rPr>
        <w:t xml:space="preserve"> – p және n аймақтардың ені; ε</w:t>
      </w:r>
      <w:r w:rsidRPr="003D1243">
        <w:rPr>
          <w:rFonts w:eastAsia="??"/>
          <w:sz w:val="18"/>
          <w:szCs w:val="18"/>
          <w:vertAlign w:val="subscript"/>
          <w:lang w:val="kk-KZ" w:eastAsia="ko-KR"/>
        </w:rPr>
        <w:t>о</w:t>
      </w:r>
      <w:r w:rsidRPr="003D1243">
        <w:rPr>
          <w:rFonts w:eastAsia="??"/>
          <w:sz w:val="18"/>
          <w:szCs w:val="18"/>
          <w:lang w:val="kk-KZ" w:eastAsia="ko-KR"/>
        </w:rPr>
        <w:t>=8,85·10</w:t>
      </w:r>
      <w:r w:rsidRPr="003D1243">
        <w:rPr>
          <w:rFonts w:eastAsia="??"/>
          <w:sz w:val="18"/>
          <w:szCs w:val="18"/>
          <w:vertAlign w:val="superscript"/>
          <w:lang w:val="kk-KZ" w:eastAsia="ko-KR"/>
        </w:rPr>
        <w:t>12</w:t>
      </w:r>
      <w:r w:rsidRPr="003D1243">
        <w:rPr>
          <w:rFonts w:eastAsia="??"/>
          <w:sz w:val="18"/>
          <w:szCs w:val="18"/>
          <w:lang w:val="kk-KZ" w:eastAsia="ko-KR"/>
        </w:rPr>
        <w:t>Ф/м – электр тұрақтысы, ε – кристалдың диэлектр өтімділігі (германийдікі – 16, кремний- дікі – 12); φ - өткелдің потенциал биіктігі (сыртқы кернеу берілмегенде, оның</w:t>
      </w:r>
    </w:p>
    <w:p w:rsidR="00A0766F" w:rsidRPr="003D1243" w:rsidRDefault="00A0766F" w:rsidP="00A0766F">
      <w:pPr>
        <w:tabs>
          <w:tab w:val="left" w:pos="4536"/>
        </w:tabs>
        <w:jc w:val="both"/>
        <w:rPr>
          <w:rFonts w:eastAsia="??"/>
          <w:sz w:val="18"/>
          <w:szCs w:val="18"/>
          <w:lang w:val="kk-KZ" w:eastAsia="ko-KR"/>
        </w:rPr>
      </w:pPr>
      <w:r w:rsidRPr="003D1243">
        <w:rPr>
          <w:rFonts w:eastAsia="??"/>
          <w:sz w:val="18"/>
          <w:szCs w:val="18"/>
          <w:lang w:val="kk-KZ" w:eastAsia="ko-KR"/>
        </w:rPr>
        <w:t>потенциалы φ</w:t>
      </w:r>
      <w:r w:rsidRPr="003D1243">
        <w:rPr>
          <w:rFonts w:eastAsia="??"/>
          <w:sz w:val="18"/>
          <w:szCs w:val="18"/>
          <w:vertAlign w:val="subscript"/>
          <w:lang w:val="kk-KZ" w:eastAsia="ko-KR"/>
        </w:rPr>
        <w:t>0</w:t>
      </w:r>
      <w:r w:rsidRPr="003D1243">
        <w:rPr>
          <w:rFonts w:eastAsia="??"/>
          <w:sz w:val="18"/>
          <w:szCs w:val="18"/>
          <w:lang w:val="kk-KZ" w:eastAsia="ko-KR"/>
        </w:rPr>
        <w:t xml:space="preserve"> – ге тең, яғни тепе-теңдік күйіндегі қалыптасатын потенциал). Егер N</w:t>
      </w:r>
      <w:r w:rsidRPr="003D1243">
        <w:rPr>
          <w:rFonts w:eastAsia="??"/>
          <w:sz w:val="18"/>
          <w:szCs w:val="18"/>
          <w:vertAlign w:val="subscript"/>
          <w:lang w:val="kk-KZ" w:eastAsia="ko-KR"/>
        </w:rPr>
        <w:t>a</w:t>
      </w:r>
      <w:r w:rsidRPr="003D1243">
        <w:rPr>
          <w:rFonts w:eastAsia="??"/>
          <w:sz w:val="18"/>
          <w:szCs w:val="18"/>
          <w:lang w:val="kk-KZ" w:eastAsia="ko-KR"/>
        </w:rPr>
        <w:t>&gt;&gt;N</w:t>
      </w:r>
      <w:r w:rsidRPr="003D1243">
        <w:rPr>
          <w:rFonts w:eastAsia="??"/>
          <w:sz w:val="18"/>
          <w:szCs w:val="18"/>
          <w:vertAlign w:val="subscript"/>
          <w:lang w:val="kk-KZ" w:eastAsia="ko-KR"/>
        </w:rPr>
        <w:t>d</w:t>
      </w:r>
      <w:r w:rsidRPr="003D1243">
        <w:rPr>
          <w:rFonts w:eastAsia="??"/>
          <w:sz w:val="18"/>
          <w:szCs w:val="18"/>
          <w:lang w:val="kk-KZ" w:eastAsia="ko-KR"/>
        </w:rPr>
        <w:t xml:space="preserve"> болса, онда</w:t>
      </w:r>
    </w:p>
    <w:p w:rsidR="00A0766F" w:rsidRPr="003D1243" w:rsidRDefault="00A0766F" w:rsidP="00A0766F">
      <w:pPr>
        <w:ind w:left="1440" w:firstLine="720"/>
        <w:jc w:val="both"/>
        <w:rPr>
          <w:rFonts w:eastAsia="??"/>
          <w:sz w:val="18"/>
          <w:szCs w:val="18"/>
          <w:lang w:val="kk-KZ" w:eastAsia="ko-KR"/>
        </w:rPr>
      </w:pPr>
      <w:r w:rsidRPr="003D1243">
        <w:rPr>
          <w:rFonts w:eastAsia="??"/>
          <w:position w:val="-32"/>
          <w:sz w:val="18"/>
          <w:szCs w:val="18"/>
          <w:lang w:val="en-US" w:eastAsia="ko-KR"/>
        </w:rPr>
        <w:object w:dxaOrig="2840" w:dyaOrig="760">
          <v:shape id="_x0000_i1172" type="#_x0000_t75" style="width:159.75pt;height:45pt" o:ole="" fillcolor="window">
            <v:imagedata r:id="rId328" o:title=""/>
          </v:shape>
          <o:OLEObject Type="Embed" ProgID="Equation.3" ShapeID="_x0000_i1172" DrawAspect="Content" ObjectID="_1450506900" r:id="rId329"/>
        </w:object>
      </w:r>
      <w:r w:rsidRPr="003D1243">
        <w:rPr>
          <w:rFonts w:eastAsia="??"/>
          <w:sz w:val="18"/>
          <w:szCs w:val="18"/>
          <w:lang w:val="kk-KZ" w:eastAsia="ko-KR"/>
        </w:rPr>
        <w:t xml:space="preserve">                                     (4)</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 xml:space="preserve">мұндағығы </w:t>
      </w:r>
      <w:r w:rsidRPr="003D1243">
        <w:rPr>
          <w:rFonts w:eastAsia="??"/>
          <w:position w:val="-30"/>
          <w:sz w:val="18"/>
          <w:szCs w:val="18"/>
          <w:lang w:val="en-US" w:eastAsia="ko-KR"/>
        </w:rPr>
        <w:object w:dxaOrig="1020" w:dyaOrig="680">
          <v:shape id="_x0000_i1173" type="#_x0000_t75" style="width:51pt;height:33.75pt" o:ole="" fillcolor="window">
            <v:imagedata r:id="rId330" o:title=""/>
          </v:shape>
          <o:OLEObject Type="Embed" ProgID="Equation.3" ShapeID="_x0000_i1173" DrawAspect="Content" ObjectID="_1450506901" r:id="rId331"/>
        </w:object>
      </w:r>
      <w:r w:rsidRPr="003D1243">
        <w:rPr>
          <w:rFonts w:eastAsia="??"/>
          <w:sz w:val="18"/>
          <w:szCs w:val="18"/>
          <w:lang w:val="kk-KZ" w:eastAsia="ko-KR"/>
        </w:rPr>
        <w:t xml:space="preserve"> - шала легірленген n-типті аймағын сипаттайтын коэффициент. Жапқыш жолағының қалындығы әдетте микронның ондық үлестеріндей.</w:t>
      </w:r>
    </w:p>
    <w:p w:rsidR="00A0766F" w:rsidRPr="003D1243" w:rsidRDefault="00A0766F" w:rsidP="00A0766F">
      <w:pPr>
        <w:ind w:firstLine="284"/>
        <w:jc w:val="center"/>
        <w:rPr>
          <w:rFonts w:eastAsia="??"/>
          <w:b/>
          <w:sz w:val="18"/>
          <w:szCs w:val="18"/>
          <w:lang w:val="kk-KZ" w:eastAsia="ko-KR"/>
        </w:rPr>
      </w:pPr>
      <w:r w:rsidRPr="003D1243">
        <w:rPr>
          <w:rFonts w:eastAsia="??"/>
          <w:b/>
          <w:sz w:val="18"/>
          <w:szCs w:val="18"/>
          <w:lang w:val="kk-KZ" w:eastAsia="ko-KR"/>
        </w:rPr>
        <w:t>р-n- өткелдің вольт-амперлік сипаттамасы.</w:t>
      </w: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Егер өткелдің ішкі электр өрісіне сай (бір бағытта) сырттан кернеу берілсе (яғни р-аймағына теріс, n- аймағына оң кернеу), онда өткелдің кернеулігі артып, потенциал биіктігі (φ</w:t>
      </w:r>
      <w:r w:rsidRPr="003D1243">
        <w:rPr>
          <w:rFonts w:eastAsia="??"/>
          <w:sz w:val="18"/>
          <w:szCs w:val="18"/>
          <w:vertAlign w:val="subscript"/>
          <w:lang w:val="kk-KZ" w:eastAsia="ko-KR"/>
        </w:rPr>
        <w:t>0</w:t>
      </w:r>
      <w:r w:rsidRPr="003D1243">
        <w:rPr>
          <w:rFonts w:eastAsia="??"/>
          <w:sz w:val="18"/>
          <w:szCs w:val="18"/>
          <w:lang w:val="kk-KZ" w:eastAsia="ko-KR"/>
        </w:rPr>
        <w:t>+Е) мәніне дейін өседі. Берілген кернеу мөлшеріне қарай потенциалды барьер биіктей келе негізгі тасушылардың диффузиялық қозғалысы тоқтала бастап, тогы нолге ұмтылады. Сонда (2) формула бойынша өткелдің жалпы тогы I</w:t>
      </w:r>
      <w:r w:rsidRPr="003D1243">
        <w:rPr>
          <w:rFonts w:eastAsia="??"/>
          <w:sz w:val="18"/>
          <w:szCs w:val="18"/>
          <w:vertAlign w:val="subscript"/>
          <w:lang w:val="kk-KZ" w:eastAsia="ko-KR"/>
        </w:rPr>
        <w:t>p-n</w:t>
      </w:r>
      <w:r w:rsidRPr="003D1243">
        <w:rPr>
          <w:rFonts w:eastAsia="??"/>
          <w:sz w:val="18"/>
          <w:szCs w:val="18"/>
          <w:lang w:val="kk-KZ" w:eastAsia="ko-KR"/>
        </w:rPr>
        <w:t>=I</w:t>
      </w:r>
      <w:r w:rsidRPr="003D1243">
        <w:rPr>
          <w:rFonts w:eastAsia="??"/>
          <w:sz w:val="18"/>
          <w:szCs w:val="18"/>
          <w:vertAlign w:val="subscript"/>
          <w:lang w:val="kk-KZ" w:eastAsia="ko-KR"/>
        </w:rPr>
        <w:t>диф</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 xml:space="preserve"> аз (бірнеше микроампер) ғана кері тогына тең болады. Сонымен қатар, электр өрісі ұлғая келе негізгі тасушыларды кері айдай бастайды, яғни жапқыш жолағы кеңейе түседі. 3.3б суретте кернеу берілген жолы кері қосу әдісі деп аталады.</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Ал енді p-n өткелге сырттан кернеу тура бағытта берілсе (р-аймағына оң, n-аймағына теріс кернеу), онда ішкі электр өрісінің және сыртқы электр өрісінің бағыттары бір-біріне қарама-қарсы болып, өткелдің потенциал биіктігін (φ</w:t>
      </w:r>
      <w:r w:rsidRPr="003D1243">
        <w:rPr>
          <w:rFonts w:eastAsia="??"/>
          <w:sz w:val="18"/>
          <w:szCs w:val="18"/>
          <w:vertAlign w:val="subscript"/>
          <w:lang w:val="kk-KZ" w:eastAsia="ko-KR"/>
        </w:rPr>
        <w:t>0</w:t>
      </w:r>
      <w:r w:rsidRPr="003D1243">
        <w:rPr>
          <w:rFonts w:eastAsia="??"/>
          <w:sz w:val="18"/>
          <w:szCs w:val="18"/>
          <w:lang w:val="kk-KZ" w:eastAsia="ko-KR"/>
        </w:rPr>
        <w:t>-Е) мәніне дейін төмендетеді (3.3в сурет). Потенциал биіктігі төмендегенде (яғни жапқыш жолағы тарылғанда) негізгі тасушылар өткелден бүркіле қозғалып (инжекция құбылысы) диффузия тогын арттырады. Екінші аймаққа келіп олар негізгі емес тасушылар  болып қалады. Сонымен, p-n өткелдің вольт-амперлік сипаттамасы ассиметриялық түрінде көрсетіледі (3.4- сурет).</w:t>
      </w: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r>
        <w:rPr>
          <w:noProof/>
          <w:sz w:val="18"/>
          <w:szCs w:val="18"/>
        </w:rPr>
        <w:lastRenderedPageBreak/>
        <w:drawing>
          <wp:anchor distT="0" distB="0" distL="114300" distR="114300" simplePos="0" relativeHeight="251712512" behindDoc="1" locked="0" layoutInCell="1" allowOverlap="1">
            <wp:simplePos x="0" y="0"/>
            <wp:positionH relativeFrom="column">
              <wp:posOffset>228600</wp:posOffset>
            </wp:positionH>
            <wp:positionV relativeFrom="paragraph">
              <wp:posOffset>19685</wp:posOffset>
            </wp:positionV>
            <wp:extent cx="2772410" cy="2079625"/>
            <wp:effectExtent l="19050" t="0" r="8890" b="0"/>
            <wp:wrapTight wrapText="bothSides">
              <wp:wrapPolygon edited="0">
                <wp:start x="-148" y="0"/>
                <wp:lineTo x="-148" y="21369"/>
                <wp:lineTo x="21669" y="21369"/>
                <wp:lineTo x="21669" y="0"/>
                <wp:lineTo x="-148" y="0"/>
              </wp:wrapPolygon>
            </wp:wrapTight>
            <wp:docPr id="62" name="Рисунок 6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pic:cNvPicPr>
                      <a:picLocks noChangeAspect="1" noChangeArrowheads="1"/>
                    </pic:cNvPicPr>
                  </pic:nvPicPr>
                  <pic:blipFill>
                    <a:blip r:embed="rId332" cstate="print">
                      <a:lum bright="-4000" contrast="92000"/>
                    </a:blip>
                    <a:srcRect r="14795" b="6631"/>
                    <a:stretch>
                      <a:fillRect/>
                    </a:stretch>
                  </pic:blipFill>
                  <pic:spPr bwMode="auto">
                    <a:xfrm>
                      <a:off x="0" y="0"/>
                      <a:ext cx="2772410" cy="2079625"/>
                    </a:xfrm>
                    <a:prstGeom prst="rect">
                      <a:avLst/>
                    </a:prstGeom>
                    <a:noFill/>
                    <a:ln w="9525">
                      <a:noFill/>
                      <a:miter lim="800000"/>
                      <a:headEnd/>
                      <a:tailEnd/>
                    </a:ln>
                  </pic:spPr>
                </pic:pic>
              </a:graphicData>
            </a:graphic>
          </wp:anchor>
        </w:drawing>
      </w:r>
    </w:p>
    <w:p w:rsidR="00A0766F" w:rsidRPr="003D1243" w:rsidRDefault="00A0766F" w:rsidP="00A0766F">
      <w:pPr>
        <w:ind w:firstLine="284"/>
        <w:jc w:val="center"/>
        <w:rPr>
          <w:rFonts w:eastAsia="??"/>
          <w:sz w:val="18"/>
          <w:szCs w:val="18"/>
          <w:lang w:val="kk-KZ" w:eastAsia="ko-KR"/>
        </w:rPr>
      </w:pPr>
      <w:r w:rsidRPr="003D1243">
        <w:rPr>
          <w:rFonts w:eastAsia="??"/>
          <w:sz w:val="18"/>
          <w:szCs w:val="18"/>
          <w:lang w:val="kk-KZ" w:eastAsia="ko-KR"/>
        </w:rPr>
        <w:t>3.4. Сурет. p-n өткелдің вольт-амперлік сипаттамасы.</w:t>
      </w: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ab/>
        <w:t>Кернеу тура бағытта берілгенде өткелден жүретін ток үлкен, ал кері берілгенде тогы аз болып шалаөткізгіштің меншікті электрөткізгішімен (негізгі емес зарядтармен) анықталады және бұл кері ток температураға байланысты болатынын ескерте кетеміз. Диффузия тогы экспонента заңымен өзгереді: I</w:t>
      </w:r>
      <w:r w:rsidRPr="003D1243">
        <w:rPr>
          <w:rFonts w:eastAsia="??"/>
          <w:sz w:val="18"/>
          <w:szCs w:val="18"/>
          <w:vertAlign w:val="subscript"/>
          <w:lang w:val="kk-KZ" w:eastAsia="ko-KR"/>
        </w:rPr>
        <w:t>диф</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 xml:space="preserve">exp[eU/kT], мұндағы U – сыртқы кернеу. (2) формуланы ескере отыра p-n өткелден жүретін токты мына формуламен өрнектейміз: </w:t>
      </w:r>
    </w:p>
    <w:p w:rsidR="00A0766F" w:rsidRPr="003D1243" w:rsidRDefault="00A0766F" w:rsidP="00A0766F">
      <w:pPr>
        <w:ind w:firstLine="284"/>
        <w:jc w:val="center"/>
        <w:rPr>
          <w:rFonts w:eastAsia="??"/>
          <w:sz w:val="18"/>
          <w:szCs w:val="18"/>
          <w:lang w:val="kk-KZ" w:eastAsia="ko-KR"/>
        </w:rPr>
      </w:pPr>
    </w:p>
    <w:p w:rsidR="00A0766F" w:rsidRPr="003D1243" w:rsidRDefault="00A0766F" w:rsidP="00A0766F">
      <w:pPr>
        <w:ind w:firstLine="284"/>
        <w:jc w:val="center"/>
        <w:rPr>
          <w:rFonts w:eastAsia="??"/>
          <w:sz w:val="18"/>
          <w:szCs w:val="18"/>
          <w:lang w:val="kk-KZ" w:eastAsia="ko-KR"/>
        </w:rPr>
      </w:pPr>
      <w:r w:rsidRPr="003D1243">
        <w:rPr>
          <w:rFonts w:eastAsia="??"/>
          <w:sz w:val="18"/>
          <w:szCs w:val="18"/>
          <w:lang w:val="kk-KZ" w:eastAsia="ko-KR"/>
        </w:rPr>
        <w:t>I</w:t>
      </w:r>
      <w:r w:rsidRPr="003D1243">
        <w:rPr>
          <w:rFonts w:eastAsia="??"/>
          <w:sz w:val="18"/>
          <w:szCs w:val="18"/>
          <w:vertAlign w:val="subscript"/>
          <w:lang w:val="kk-KZ" w:eastAsia="ko-KR"/>
        </w:rPr>
        <w:t>p-n</w:t>
      </w:r>
      <w:r w:rsidRPr="003D1243">
        <w:rPr>
          <w:rFonts w:eastAsia="??"/>
          <w:sz w:val="18"/>
          <w:szCs w:val="18"/>
          <w:lang w:val="kk-KZ" w:eastAsia="ko-KR"/>
        </w:rPr>
        <w:t>=I</w:t>
      </w:r>
      <w:r w:rsidRPr="003D1243">
        <w:rPr>
          <w:rFonts w:eastAsia="??"/>
          <w:sz w:val="18"/>
          <w:szCs w:val="18"/>
          <w:vertAlign w:val="subscript"/>
          <w:lang w:val="kk-KZ" w:eastAsia="ko-KR"/>
        </w:rPr>
        <w:t>диф</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=I</w:t>
      </w:r>
      <w:r w:rsidRPr="003D1243">
        <w:rPr>
          <w:rFonts w:eastAsia="??"/>
          <w:sz w:val="18"/>
          <w:szCs w:val="18"/>
          <w:vertAlign w:val="subscript"/>
          <w:lang w:val="kk-KZ" w:eastAsia="ko-KR"/>
        </w:rPr>
        <w:t>0</w:t>
      </w:r>
      <w:r w:rsidRPr="003D1243">
        <w:rPr>
          <w:rFonts w:eastAsia="??"/>
          <w:sz w:val="18"/>
          <w:szCs w:val="18"/>
          <w:lang w:val="kk-KZ" w:eastAsia="ko-KR"/>
        </w:rPr>
        <w:t>{exp[eU/kT]-1}                     (5)</w:t>
      </w:r>
    </w:p>
    <w:p w:rsidR="00A0766F" w:rsidRPr="003D1243" w:rsidRDefault="00A0766F" w:rsidP="00A0766F">
      <w:pPr>
        <w:ind w:firstLine="284"/>
        <w:jc w:val="center"/>
        <w:rPr>
          <w:rFonts w:eastAsia="??"/>
          <w:sz w:val="18"/>
          <w:szCs w:val="18"/>
          <w:lang w:val="kk-KZ" w:eastAsia="ko-KR"/>
        </w:rPr>
      </w:pPr>
    </w:p>
    <w:p w:rsidR="00A0766F" w:rsidRPr="003D1243" w:rsidRDefault="00A0766F" w:rsidP="00A0766F">
      <w:pPr>
        <w:ind w:firstLine="284"/>
        <w:jc w:val="center"/>
        <w:rPr>
          <w:rFonts w:eastAsia="??"/>
          <w:b/>
          <w:sz w:val="18"/>
          <w:szCs w:val="18"/>
          <w:lang w:val="kk-KZ" w:eastAsia="ko-KR"/>
        </w:rPr>
      </w:pPr>
      <w:r w:rsidRPr="003D1243">
        <w:rPr>
          <w:rFonts w:eastAsia="??"/>
          <w:b/>
          <w:sz w:val="18"/>
          <w:szCs w:val="18"/>
          <w:lang w:val="kk-KZ" w:eastAsia="ko-KR"/>
        </w:rPr>
        <w:t>№13. Транзистордың жұмыс істеу принципы</w:t>
      </w:r>
    </w:p>
    <w:p w:rsidR="00A0766F" w:rsidRPr="003D1243" w:rsidRDefault="00A0766F" w:rsidP="00A0766F">
      <w:pPr>
        <w:ind w:firstLine="284"/>
        <w:jc w:val="both"/>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Транзистордың әрбір өткелдеріне сыртқы кернеу тура немесе кері бағытта берілуі мүмкін. Кернеудің берілуіне қарай транзистор төрт ереже бойынша жұмыс істейді. Транзистордың екі өткеліне бірдей кері кернеу берілсе, транзистор ток өткізбейтін ережеде (режим отсечки). Екі өткеліне кернеу тура бағытта берілсе – транзистор қанығу ережесінде. Эмиттерлік өткеліне кернеу тура бағытта, ал коллектор өткеліне кері бағытта берілсе – транзистор активті ережесінде жұмыс істегені. Енді эмиттерлік өткеліне кері бағытта, ал коллектор өткеліне тура бағытта кернеу берілсе – транзистор кері бағытта ток жүргізіп, инверсия ережесінде істегені.</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Күшейткіште транзистордың эмиттеріне кернеу тура бағытта беріледі (яғни өткелі ашық), коллекторына кері бағытта (яғни өткелі жабық). Мұндай активті ережеде істейтін және базасы ортақ әдісімен қосылған p-n-p транзистордың жұмыс істеу принципы 3.5 сурет көмегімен түсіндіріледі.</w:t>
      </w:r>
    </w:p>
    <w:p w:rsidR="00A0766F" w:rsidRPr="003D1243" w:rsidRDefault="00A0766F" w:rsidP="00A0766F">
      <w:pPr>
        <w:ind w:firstLine="284"/>
        <w:jc w:val="center"/>
        <w:rPr>
          <w:rFonts w:eastAsia="??"/>
          <w:sz w:val="18"/>
          <w:szCs w:val="18"/>
          <w:lang w:val="kk-KZ" w:eastAsia="ko-KR"/>
        </w:rPr>
      </w:pPr>
      <w:r w:rsidRPr="003D1243">
        <w:rPr>
          <w:rFonts w:eastAsia="??"/>
          <w:noProof/>
          <w:sz w:val="18"/>
          <w:szCs w:val="18"/>
        </w:rPr>
        <w:pict>
          <v:shape id="_x0000_s1084" type="#_x0000_t75" style="position:absolute;left:0;text-align:left;margin-left:43.05pt;margin-top:15.85pt;width:421.5pt;height:190.5pt;z-index:251710464" o:allowincell="f">
            <v:imagedata r:id="rId333" o:title=""/>
            <w10:wrap type="topAndBottom" side="right"/>
          </v:shape>
          <o:OLEObject Type="Embed" ProgID="PBrush" ShapeID="_x0000_s1084" DrawAspect="Content" ObjectID="_1450506947" r:id="rId334"/>
        </w:pict>
      </w:r>
      <w:r w:rsidRPr="003D1243">
        <w:rPr>
          <w:rFonts w:eastAsia="??"/>
          <w:sz w:val="18"/>
          <w:szCs w:val="18"/>
          <w:lang w:val="kk-KZ" w:eastAsia="ko-KR"/>
        </w:rPr>
        <w:t>3.5 Сурет. p-n-p транзистордағы токтардың тарауы</w:t>
      </w:r>
    </w:p>
    <w:p w:rsidR="00A0766F" w:rsidRPr="003D1243" w:rsidRDefault="00A0766F" w:rsidP="00A0766F">
      <w:pPr>
        <w:jc w:val="both"/>
        <w:rPr>
          <w:rFonts w:eastAsia="??"/>
          <w:sz w:val="18"/>
          <w:szCs w:val="18"/>
          <w:lang w:val="kk-KZ" w:eastAsia="ko-KR"/>
        </w:rPr>
      </w:pP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3.5- суретте көрсетілгендей Е</w:t>
      </w:r>
      <w:r w:rsidRPr="003D1243">
        <w:rPr>
          <w:rFonts w:eastAsia="??"/>
          <w:sz w:val="18"/>
          <w:szCs w:val="18"/>
          <w:vertAlign w:val="subscript"/>
          <w:lang w:val="kk-KZ" w:eastAsia="ko-KR"/>
        </w:rPr>
        <w:t>бэ</w:t>
      </w:r>
      <w:r w:rsidRPr="003D1243">
        <w:rPr>
          <w:rFonts w:eastAsia="??"/>
          <w:sz w:val="18"/>
          <w:szCs w:val="18"/>
          <w:lang w:val="kk-KZ" w:eastAsia="ko-KR"/>
        </w:rPr>
        <w:t xml:space="preserve"> кернеу көзі эмиттерге тура бағытта қосылғандықтан, одан кемтіктер бүркіле шығып база аймақтарына жетеді, ал электрондар базадан эмиттер аймағына ауысады. Сонда эмиттер тогының екі құраушысы болады (электронды және кемтікті):</w:t>
      </w:r>
    </w:p>
    <w:p w:rsidR="00A0766F" w:rsidRPr="003D1243" w:rsidRDefault="00A0766F" w:rsidP="00A0766F">
      <w:pPr>
        <w:jc w:val="center"/>
        <w:rPr>
          <w:rFonts w:eastAsia="??"/>
          <w:sz w:val="18"/>
          <w:szCs w:val="18"/>
          <w:lang w:val="kk-KZ" w:eastAsia="ko-KR"/>
        </w:rPr>
      </w:pPr>
      <w:r w:rsidRPr="003D1243">
        <w:rPr>
          <w:rFonts w:eastAsia="??"/>
          <w:sz w:val="18"/>
          <w:szCs w:val="18"/>
          <w:lang w:val="kk-KZ" w:eastAsia="ko-KR"/>
        </w:rPr>
        <w:t xml:space="preserve">                   I</w:t>
      </w:r>
      <w:r w:rsidRPr="003D1243">
        <w:rPr>
          <w:rFonts w:eastAsia="??"/>
          <w:sz w:val="18"/>
          <w:szCs w:val="18"/>
          <w:vertAlign w:val="subscript"/>
          <w:lang w:val="kk-KZ" w:eastAsia="ko-KR"/>
        </w:rPr>
        <w:t>э</w:t>
      </w:r>
      <w:r w:rsidRPr="003D1243">
        <w:rPr>
          <w:rFonts w:eastAsia="??"/>
          <w:sz w:val="18"/>
          <w:szCs w:val="18"/>
          <w:lang w:val="kk-KZ" w:eastAsia="ko-KR"/>
        </w:rPr>
        <w:t>=I</w:t>
      </w:r>
      <w:r w:rsidRPr="003D1243">
        <w:rPr>
          <w:rFonts w:eastAsia="??"/>
          <w:sz w:val="18"/>
          <w:szCs w:val="18"/>
          <w:vertAlign w:val="subscript"/>
          <w:lang w:val="kk-KZ" w:eastAsia="ko-KR"/>
        </w:rPr>
        <w:t>эдиф</w:t>
      </w:r>
      <w:r w:rsidRPr="003D1243">
        <w:rPr>
          <w:rFonts w:eastAsia="??"/>
          <w:sz w:val="18"/>
          <w:szCs w:val="18"/>
          <w:lang w:val="kk-KZ" w:eastAsia="ko-KR"/>
        </w:rPr>
        <w:t>=I</w:t>
      </w:r>
      <w:r w:rsidRPr="003D1243">
        <w:rPr>
          <w:rFonts w:eastAsia="??"/>
          <w:sz w:val="18"/>
          <w:szCs w:val="18"/>
          <w:vertAlign w:val="subscript"/>
          <w:lang w:val="kk-KZ" w:eastAsia="ko-KR"/>
        </w:rPr>
        <w:t>эр</w:t>
      </w:r>
      <w:r w:rsidRPr="003D1243">
        <w:rPr>
          <w:rFonts w:eastAsia="??"/>
          <w:sz w:val="18"/>
          <w:szCs w:val="18"/>
          <w:lang w:val="kk-KZ" w:eastAsia="ko-KR"/>
        </w:rPr>
        <w:t>+I</w:t>
      </w:r>
      <w:r w:rsidRPr="003D1243">
        <w:rPr>
          <w:rFonts w:eastAsia="??"/>
          <w:sz w:val="18"/>
          <w:szCs w:val="18"/>
          <w:vertAlign w:val="subscript"/>
          <w:lang w:val="kk-KZ" w:eastAsia="ko-KR"/>
        </w:rPr>
        <w:t>эn</w:t>
      </w:r>
      <w:r w:rsidRPr="003D1243">
        <w:rPr>
          <w:rFonts w:eastAsia="??"/>
          <w:sz w:val="18"/>
          <w:szCs w:val="18"/>
          <w:lang w:val="kk-KZ" w:eastAsia="ko-KR"/>
        </w:rPr>
        <w:t>=I</w:t>
      </w:r>
      <w:r w:rsidRPr="003D1243">
        <w:rPr>
          <w:rFonts w:eastAsia="??"/>
          <w:sz w:val="18"/>
          <w:szCs w:val="18"/>
          <w:vertAlign w:val="subscript"/>
          <w:lang w:val="kk-KZ" w:eastAsia="ko-KR"/>
        </w:rPr>
        <w:t>эБо</w:t>
      </w:r>
      <w:r w:rsidRPr="003D1243">
        <w:rPr>
          <w:rFonts w:eastAsia="??"/>
          <w:sz w:val="18"/>
          <w:szCs w:val="18"/>
          <w:lang w:val="kk-KZ" w:eastAsia="ko-KR"/>
        </w:rPr>
        <w:t>[exp(E</w:t>
      </w:r>
      <w:r w:rsidRPr="003D1243">
        <w:rPr>
          <w:rFonts w:eastAsia="??"/>
          <w:sz w:val="18"/>
          <w:szCs w:val="18"/>
          <w:vertAlign w:val="subscript"/>
          <w:lang w:val="kk-KZ" w:eastAsia="ko-KR"/>
        </w:rPr>
        <w:t>эБ</w:t>
      </w:r>
      <w:r w:rsidRPr="003D1243">
        <w:rPr>
          <w:rFonts w:eastAsia="??"/>
          <w:sz w:val="18"/>
          <w:szCs w:val="18"/>
          <w:lang w:val="kk-KZ" w:eastAsia="ko-KR"/>
        </w:rPr>
        <w:t>/φ</w:t>
      </w:r>
      <w:r w:rsidRPr="003D1243">
        <w:rPr>
          <w:rFonts w:eastAsia="??"/>
          <w:sz w:val="18"/>
          <w:szCs w:val="18"/>
          <w:vertAlign w:val="subscript"/>
          <w:lang w:val="kk-KZ" w:eastAsia="ko-KR"/>
        </w:rPr>
        <w:t>T</w:t>
      </w:r>
      <w:r w:rsidRPr="003D1243">
        <w:rPr>
          <w:rFonts w:eastAsia="??"/>
          <w:sz w:val="18"/>
          <w:szCs w:val="18"/>
          <w:lang w:val="kk-KZ" w:eastAsia="ko-KR"/>
        </w:rPr>
        <w:t>-1)                       (6)</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р</w:t>
      </w:r>
      <w:r w:rsidRPr="003D1243">
        <w:rPr>
          <w:rFonts w:eastAsia="??"/>
          <w:sz w:val="18"/>
          <w:szCs w:val="18"/>
          <w:vertAlign w:val="subscript"/>
          <w:lang w:val="kk-KZ" w:eastAsia="ko-KR"/>
        </w:rPr>
        <w:t>э</w:t>
      </w:r>
      <w:r w:rsidRPr="003D1243">
        <w:rPr>
          <w:rFonts w:eastAsia="??"/>
          <w:sz w:val="18"/>
          <w:szCs w:val="18"/>
          <w:lang w:val="kk-KZ" w:eastAsia="ko-KR"/>
        </w:rPr>
        <w:t>&gt;&gt;n</w:t>
      </w:r>
      <w:r w:rsidRPr="003D1243">
        <w:rPr>
          <w:rFonts w:eastAsia="??"/>
          <w:sz w:val="18"/>
          <w:szCs w:val="18"/>
          <w:vertAlign w:val="subscript"/>
          <w:lang w:val="kk-KZ" w:eastAsia="ko-KR"/>
        </w:rPr>
        <w:t xml:space="preserve">э </w:t>
      </w:r>
      <w:r w:rsidRPr="003D1243">
        <w:rPr>
          <w:rFonts w:eastAsia="??"/>
          <w:sz w:val="18"/>
          <w:szCs w:val="18"/>
          <w:lang w:val="kk-KZ" w:eastAsia="ko-KR"/>
        </w:rPr>
        <w:t>болғандықтан (яғни базаға қарағанда эмиттер аймағы өте күшті легір- ленген) эмиттер тогының кемтікті құраушысы электронды құраушысынан элдеқайда көп болады: I</w:t>
      </w:r>
      <w:r w:rsidRPr="003D1243">
        <w:rPr>
          <w:rFonts w:eastAsia="??"/>
          <w:sz w:val="18"/>
          <w:szCs w:val="18"/>
          <w:vertAlign w:val="subscript"/>
          <w:lang w:val="kk-KZ" w:eastAsia="ko-KR"/>
        </w:rPr>
        <w:t>эр</w:t>
      </w:r>
      <w:r w:rsidRPr="003D1243">
        <w:rPr>
          <w:rFonts w:eastAsia="??"/>
          <w:sz w:val="18"/>
          <w:szCs w:val="18"/>
          <w:lang w:val="kk-KZ" w:eastAsia="ko-KR"/>
        </w:rPr>
        <w:t>&gt;&gt;I</w:t>
      </w:r>
      <w:r w:rsidRPr="003D1243">
        <w:rPr>
          <w:rFonts w:eastAsia="??"/>
          <w:sz w:val="18"/>
          <w:szCs w:val="18"/>
          <w:vertAlign w:val="subscript"/>
          <w:lang w:val="kk-KZ" w:eastAsia="ko-KR"/>
        </w:rPr>
        <w:t>эn</w:t>
      </w:r>
      <w:r w:rsidRPr="003D1243">
        <w:rPr>
          <w:rFonts w:eastAsia="??"/>
          <w:sz w:val="18"/>
          <w:szCs w:val="18"/>
          <w:lang w:val="kk-KZ" w:eastAsia="ko-KR"/>
        </w:rPr>
        <w:t>. Электронды құраушысы база-эмиттер тізбегімен тұйықталып, шығыс коллектор тогына қатысы болмайды. Сондықтан да бұл құраушысын аздау қылып жасайды. Ал эмиттердің нәтижелігі немесе инжекция коэффициенті тең</w:t>
      </w:r>
    </w:p>
    <w:p w:rsidR="00A0766F" w:rsidRPr="003D1243" w:rsidRDefault="00A0766F" w:rsidP="00A0766F">
      <w:pPr>
        <w:ind w:left="720" w:firstLine="720"/>
        <w:jc w:val="both"/>
        <w:rPr>
          <w:rFonts w:eastAsia="??"/>
          <w:sz w:val="18"/>
          <w:szCs w:val="18"/>
          <w:lang w:val="kk-KZ" w:eastAsia="ko-KR"/>
        </w:rPr>
      </w:pPr>
      <w:r w:rsidRPr="003D1243">
        <w:rPr>
          <w:rFonts w:eastAsia="??"/>
          <w:sz w:val="18"/>
          <w:szCs w:val="18"/>
          <w:lang w:val="kk-KZ" w:eastAsia="ko-KR"/>
        </w:rPr>
        <w:t xml:space="preserve">   </w:t>
      </w:r>
      <w:r w:rsidRPr="003D1243">
        <w:rPr>
          <w:rFonts w:eastAsia="??"/>
          <w:position w:val="-64"/>
          <w:sz w:val="18"/>
          <w:szCs w:val="18"/>
          <w:lang w:val="en-US" w:eastAsia="ko-KR"/>
        </w:rPr>
        <w:object w:dxaOrig="2860" w:dyaOrig="1060">
          <v:shape id="_x0000_i1174" type="#_x0000_t75" style="width:159.75pt;height:59.25pt" o:ole="" fillcolor="window">
            <v:imagedata r:id="rId335" o:title=""/>
          </v:shape>
          <o:OLEObject Type="Embed" ProgID="Equation.3" ShapeID="_x0000_i1174" DrawAspect="Content" ObjectID="_1450506902" r:id="rId336"/>
        </w:object>
      </w:r>
      <w:r w:rsidRPr="003D1243">
        <w:rPr>
          <w:rFonts w:eastAsia="??"/>
          <w:sz w:val="18"/>
          <w:szCs w:val="18"/>
          <w:lang w:val="kk-KZ" w:eastAsia="ko-KR"/>
        </w:rPr>
        <w:t xml:space="preserve">                                               (7)</w:t>
      </w:r>
    </w:p>
    <w:p w:rsidR="00A0766F" w:rsidRPr="003D1243" w:rsidRDefault="00A0766F" w:rsidP="00A0766F">
      <w:pPr>
        <w:ind w:firstLine="567"/>
        <w:jc w:val="both"/>
        <w:rPr>
          <w:rFonts w:eastAsia="??"/>
          <w:sz w:val="18"/>
          <w:szCs w:val="18"/>
          <w:lang w:val="kk-KZ" w:eastAsia="ko-KR"/>
        </w:rPr>
      </w:pPr>
      <w:r w:rsidRPr="003D1243">
        <w:rPr>
          <w:rFonts w:eastAsia="??"/>
          <w:sz w:val="18"/>
          <w:szCs w:val="18"/>
          <w:lang w:val="kk-KZ" w:eastAsia="ko-KR"/>
        </w:rPr>
        <w:t xml:space="preserve">Бұл коэффициентті 1-ге жуықтатуға тырысады. Оның мәні: γ=0,98÷0,95. Эмиттерден кемтіктер бүркіле шығып база аймағына шашырап жайылады да электрондармен кезігіп рекомбинациаланады (атомдар бейтараптанады). Дегенмен, база аймағы өте жұқа болғандықтан және келген кемтіктер  база аймағында негізгі емес болатындықтан, көбісі еш кедергісіз коллекторға жиналады, яғни экстрация механизм арқылы коллектор өткелінен ауысады). Мұны </w:t>
      </w:r>
      <w:r w:rsidRPr="003D1243">
        <w:rPr>
          <w:rFonts w:eastAsia="??"/>
          <w:sz w:val="18"/>
          <w:szCs w:val="18"/>
          <w:lang w:val="kk-KZ" w:eastAsia="ko-KR"/>
        </w:rPr>
        <w:lastRenderedPageBreak/>
        <w:t>дрейфті қозғалыс деп атаймыз. Кемтіктердің аз ғана үлесі базада электрондармен рекомбинацияға ұшырап базаның рекомбинация тогын құрайды. Яғни эмиттердің кемтікті тогы екіге бөлінеді: I</w:t>
      </w:r>
      <w:r w:rsidRPr="003D1243">
        <w:rPr>
          <w:rFonts w:eastAsia="??"/>
          <w:sz w:val="18"/>
          <w:szCs w:val="18"/>
          <w:vertAlign w:val="subscript"/>
          <w:lang w:val="kk-KZ" w:eastAsia="ko-KR"/>
        </w:rPr>
        <w:t>эр</w:t>
      </w:r>
      <w:r w:rsidRPr="003D1243">
        <w:rPr>
          <w:rFonts w:eastAsia="??"/>
          <w:sz w:val="18"/>
          <w:szCs w:val="18"/>
          <w:lang w:val="kk-KZ" w:eastAsia="ko-KR"/>
        </w:rPr>
        <w:t>=I</w:t>
      </w:r>
      <w:r w:rsidRPr="003D1243">
        <w:rPr>
          <w:rFonts w:eastAsia="??"/>
          <w:sz w:val="18"/>
          <w:szCs w:val="18"/>
          <w:vertAlign w:val="subscript"/>
          <w:lang w:val="kk-KZ" w:eastAsia="ko-KR"/>
        </w:rPr>
        <w:t>ку</w:t>
      </w:r>
      <w:r w:rsidRPr="003D1243">
        <w:rPr>
          <w:rFonts w:eastAsia="??"/>
          <w:sz w:val="18"/>
          <w:szCs w:val="18"/>
          <w:lang w:val="kk-KZ" w:eastAsia="ko-KR"/>
        </w:rPr>
        <w:t>+I</w:t>
      </w:r>
      <w:r w:rsidRPr="003D1243">
        <w:rPr>
          <w:rFonts w:eastAsia="??"/>
          <w:sz w:val="18"/>
          <w:szCs w:val="18"/>
          <w:vertAlign w:val="subscript"/>
          <w:lang w:val="kk-KZ" w:eastAsia="ko-KR"/>
        </w:rPr>
        <w:t>эрек</w:t>
      </w:r>
      <w:r w:rsidRPr="003D1243">
        <w:rPr>
          <w:rFonts w:eastAsia="??"/>
          <w:sz w:val="18"/>
          <w:szCs w:val="18"/>
          <w:lang w:val="kk-KZ" w:eastAsia="ko-KR"/>
        </w:rPr>
        <w:t>. Мұндағы I</w:t>
      </w:r>
      <w:r w:rsidRPr="003D1243">
        <w:rPr>
          <w:rFonts w:eastAsia="??"/>
          <w:sz w:val="18"/>
          <w:szCs w:val="18"/>
          <w:vertAlign w:val="subscript"/>
          <w:lang w:val="kk-KZ" w:eastAsia="ko-KR"/>
        </w:rPr>
        <w:t>ку</w:t>
      </w:r>
      <w:r w:rsidRPr="003D1243">
        <w:rPr>
          <w:rFonts w:eastAsia="??"/>
          <w:sz w:val="18"/>
          <w:szCs w:val="18"/>
          <w:lang w:val="kk-KZ" w:eastAsia="ko-KR"/>
        </w:rPr>
        <w:t>- рекомбинацияға ілікпей коллекторға жеткен кемтіктер. Бұлар басқаруға келетін коллектор тогы болып табылады (пайдалы ток). I</w:t>
      </w:r>
      <w:r w:rsidRPr="003D1243">
        <w:rPr>
          <w:rFonts w:eastAsia="??"/>
          <w:sz w:val="18"/>
          <w:szCs w:val="18"/>
          <w:vertAlign w:val="subscript"/>
          <w:lang w:val="kk-KZ" w:eastAsia="ko-KR"/>
        </w:rPr>
        <w:t>эрек</w:t>
      </w:r>
      <w:r w:rsidRPr="003D1243">
        <w:rPr>
          <w:rFonts w:eastAsia="??"/>
          <w:sz w:val="18"/>
          <w:szCs w:val="18"/>
          <w:lang w:val="kk-KZ" w:eastAsia="ko-KR"/>
        </w:rPr>
        <w:t xml:space="preserve"> – база арқылы тұйықталатын рекомбинация тогы. Бұл токтың да аз болғаны жөн, яғни эмиттерден шыққан кемтіктердің жол-жөнекей шығындалған шамасын білдіреді. Ал енді база аймағына келген кемтіктердің қаншасы коллекторға жететінің тасымалдау ξ коэффициенті білдіреді:</w:t>
      </w:r>
    </w:p>
    <w:p w:rsidR="00A0766F" w:rsidRPr="003D1243" w:rsidRDefault="00A0766F" w:rsidP="00A0766F">
      <w:pPr>
        <w:rPr>
          <w:rFonts w:eastAsia="??"/>
          <w:sz w:val="18"/>
          <w:szCs w:val="18"/>
          <w:lang w:val="kk-KZ" w:eastAsia="ko-KR"/>
        </w:rPr>
      </w:pPr>
      <w:r w:rsidRPr="003D1243">
        <w:rPr>
          <w:rFonts w:eastAsia="??"/>
          <w:sz w:val="18"/>
          <w:szCs w:val="18"/>
          <w:lang w:val="kk-KZ" w:eastAsia="ko-KR"/>
        </w:rPr>
        <w:t xml:space="preserve">                             </w:t>
      </w:r>
      <w:r w:rsidRPr="003D1243">
        <w:rPr>
          <w:rFonts w:eastAsia="??"/>
          <w:position w:val="-34"/>
          <w:sz w:val="18"/>
          <w:szCs w:val="18"/>
          <w:lang w:val="en-US" w:eastAsia="ko-KR"/>
        </w:rPr>
        <w:object w:dxaOrig="2060" w:dyaOrig="760">
          <v:shape id="_x0000_i1175" type="#_x0000_t75" style="width:117.75pt;height:43.5pt" o:ole="" fillcolor="window">
            <v:imagedata r:id="rId337" o:title=""/>
          </v:shape>
          <o:OLEObject Type="Embed" ProgID="Equation.3" ShapeID="_x0000_i1175" DrawAspect="Content" ObjectID="_1450506903" r:id="rId338"/>
        </w:object>
      </w:r>
      <w:r w:rsidRPr="003D1243">
        <w:rPr>
          <w:rFonts w:eastAsia="??"/>
          <w:sz w:val="18"/>
          <w:szCs w:val="18"/>
          <w:lang w:val="kk-KZ" w:eastAsia="ko-KR"/>
        </w:rPr>
        <w:t xml:space="preserve">                                                         (8)</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Негізінде рекомбинация базаның пассивті аймағында көбірек болады. Сондықтан дұрыс (тиімді) құрылған кристалда I</w:t>
      </w:r>
      <w:r w:rsidRPr="003D1243">
        <w:rPr>
          <w:rFonts w:eastAsia="??"/>
          <w:sz w:val="18"/>
          <w:szCs w:val="18"/>
          <w:vertAlign w:val="subscript"/>
          <w:lang w:val="kk-KZ" w:eastAsia="ko-KR"/>
        </w:rPr>
        <w:t>эр</w:t>
      </w:r>
      <w:r w:rsidRPr="003D1243">
        <w:rPr>
          <w:rFonts w:eastAsia="??"/>
          <w:sz w:val="18"/>
          <w:szCs w:val="18"/>
          <w:lang w:val="kk-KZ" w:eastAsia="ko-KR"/>
        </w:rPr>
        <w:t>&gt;&gt;I</w:t>
      </w:r>
      <w:r w:rsidRPr="003D1243">
        <w:rPr>
          <w:rFonts w:eastAsia="??"/>
          <w:sz w:val="18"/>
          <w:szCs w:val="18"/>
          <w:vertAlign w:val="subscript"/>
          <w:lang w:val="kk-KZ" w:eastAsia="ko-KR"/>
        </w:rPr>
        <w:t>эрек</w:t>
      </w:r>
      <w:r w:rsidRPr="003D1243">
        <w:rPr>
          <w:rFonts w:eastAsia="??"/>
          <w:sz w:val="18"/>
          <w:szCs w:val="18"/>
          <w:lang w:val="kk-KZ" w:eastAsia="ko-KR"/>
        </w:rPr>
        <w:t xml:space="preserve"> болып тұрады. Мұндай жағдайда ξ ≈ 0,988 ÷ 0,995.</w:t>
      </w:r>
    </w:p>
    <w:p w:rsidR="00A0766F" w:rsidRPr="003D1243" w:rsidRDefault="00A0766F" w:rsidP="00A0766F">
      <w:pPr>
        <w:jc w:val="both"/>
        <w:rPr>
          <w:rFonts w:eastAsia="??"/>
          <w:sz w:val="18"/>
          <w:szCs w:val="18"/>
          <w:lang w:val="kk-KZ" w:eastAsia="ko-KR"/>
        </w:rPr>
      </w:pPr>
      <w:r w:rsidRPr="003D1243">
        <w:rPr>
          <w:rFonts w:eastAsia="??"/>
          <w:sz w:val="18"/>
          <w:szCs w:val="18"/>
          <w:lang w:val="kk-KZ" w:eastAsia="ko-KR"/>
        </w:rPr>
        <w:tab/>
        <w:t>Сонымен, дрейфті емес транзисторда γ мен ξ коэффициентерінің екеуі де бірге жуық. Сондықтан жалпы эмиттер тогының жеткізу коэффициенті (базасы ортақ схемада) тең:</w:t>
      </w:r>
    </w:p>
    <w:p w:rsidR="00A0766F" w:rsidRPr="003D1243" w:rsidRDefault="00A0766F" w:rsidP="00A0766F">
      <w:pPr>
        <w:ind w:left="720" w:firstLine="720"/>
        <w:jc w:val="both"/>
        <w:rPr>
          <w:rFonts w:eastAsia="??"/>
          <w:sz w:val="18"/>
          <w:szCs w:val="18"/>
          <w:lang w:val="kk-KZ" w:eastAsia="ko-KR"/>
        </w:rPr>
      </w:pPr>
      <w:r w:rsidRPr="003D1243">
        <w:rPr>
          <w:rFonts w:eastAsia="??"/>
          <w:sz w:val="18"/>
          <w:szCs w:val="18"/>
          <w:lang w:val="kk-KZ" w:eastAsia="ko-KR"/>
        </w:rPr>
        <w:t xml:space="preserve">    </w:t>
      </w:r>
      <w:r w:rsidRPr="003D1243">
        <w:rPr>
          <w:rFonts w:eastAsia="??"/>
          <w:position w:val="-32"/>
          <w:sz w:val="18"/>
          <w:szCs w:val="18"/>
          <w:lang w:val="en-US" w:eastAsia="ko-KR"/>
        </w:rPr>
        <w:object w:dxaOrig="2659" w:dyaOrig="740">
          <v:shape id="_x0000_i1176" type="#_x0000_t75" style="width:154.5pt;height:42.75pt" o:ole="" fillcolor="window">
            <v:imagedata r:id="rId339" o:title=""/>
          </v:shape>
          <o:OLEObject Type="Embed" ProgID="Equation.3" ShapeID="_x0000_i1176" DrawAspect="Content" ObjectID="_1450506904" r:id="rId340"/>
        </w:object>
      </w:r>
      <w:r w:rsidRPr="003D1243">
        <w:rPr>
          <w:rFonts w:eastAsia="??"/>
          <w:sz w:val="18"/>
          <w:szCs w:val="18"/>
          <w:lang w:val="kk-KZ" w:eastAsia="ko-KR"/>
        </w:rPr>
        <w:t xml:space="preserve">                                                (9)</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мұндағы h</w:t>
      </w:r>
      <w:r w:rsidRPr="003D1243">
        <w:rPr>
          <w:rFonts w:eastAsia="??"/>
          <w:sz w:val="18"/>
          <w:szCs w:val="18"/>
          <w:vertAlign w:val="subscript"/>
          <w:lang w:val="kk-KZ" w:eastAsia="ko-KR"/>
        </w:rPr>
        <w:t>21б</w:t>
      </w:r>
      <w:r w:rsidRPr="003D1243">
        <w:rPr>
          <w:rFonts w:eastAsia="??"/>
          <w:sz w:val="18"/>
          <w:szCs w:val="18"/>
          <w:lang w:val="kk-KZ" w:eastAsia="ko-KR"/>
        </w:rPr>
        <w:t>=0,95 ÷0,99 – эмиттер тогының интегралды жеткізу коэффициенті бірге жуық. Бұл коэффициент жалпы эмиттер тогының қандай бөлігі немесе каншасы (яғни I</w:t>
      </w:r>
      <w:r w:rsidRPr="003D1243">
        <w:rPr>
          <w:rFonts w:eastAsia="??"/>
          <w:sz w:val="18"/>
          <w:szCs w:val="18"/>
          <w:vertAlign w:val="subscript"/>
          <w:lang w:val="kk-KZ" w:eastAsia="ko-KR"/>
        </w:rPr>
        <w:t>Ky</w:t>
      </w:r>
      <w:r w:rsidRPr="003D1243">
        <w:rPr>
          <w:rFonts w:eastAsia="??"/>
          <w:sz w:val="18"/>
          <w:szCs w:val="18"/>
          <w:lang w:val="kk-KZ" w:eastAsia="ko-KR"/>
        </w:rPr>
        <w:t>) коллектор тізбегімен тұйықталатынын көрсетеді.</w:t>
      </w:r>
    </w:p>
    <w:p w:rsidR="00A0766F" w:rsidRPr="003D1243" w:rsidRDefault="00A0766F" w:rsidP="00A0766F">
      <w:pPr>
        <w:ind w:firstLine="284"/>
        <w:jc w:val="both"/>
        <w:rPr>
          <w:rFonts w:eastAsia="??"/>
          <w:b/>
          <w:i/>
          <w:sz w:val="18"/>
          <w:szCs w:val="18"/>
          <w:lang w:val="kk-KZ" w:eastAsia="ko-KR"/>
        </w:rPr>
      </w:pPr>
      <w:r w:rsidRPr="003D1243">
        <w:rPr>
          <w:rFonts w:eastAsia="??"/>
          <w:sz w:val="18"/>
          <w:szCs w:val="18"/>
          <w:lang w:val="kk-KZ" w:eastAsia="ko-KR"/>
        </w:rPr>
        <w:t>Пайдалы коллектор тогы болмаганда (немесе I</w:t>
      </w:r>
      <w:r w:rsidRPr="003D1243">
        <w:rPr>
          <w:rFonts w:eastAsia="??"/>
          <w:sz w:val="18"/>
          <w:szCs w:val="18"/>
          <w:vertAlign w:val="subscript"/>
          <w:lang w:val="kk-KZ" w:eastAsia="ko-KR"/>
        </w:rPr>
        <w:t>э</w:t>
      </w:r>
      <w:r w:rsidRPr="003D1243">
        <w:rPr>
          <w:rFonts w:eastAsia="??"/>
          <w:sz w:val="18"/>
          <w:szCs w:val="18"/>
          <w:lang w:val="kk-KZ" w:eastAsia="ko-KR"/>
        </w:rPr>
        <w:t>=0</w:t>
      </w:r>
      <w:r w:rsidRPr="003D1243">
        <w:rPr>
          <w:rFonts w:eastAsia="??"/>
          <w:sz w:val="18"/>
          <w:szCs w:val="18"/>
          <w:vertAlign w:val="subscript"/>
          <w:lang w:val="kk-KZ" w:eastAsia="ko-KR"/>
        </w:rPr>
        <w:t xml:space="preserve"> </w:t>
      </w:r>
      <w:r w:rsidRPr="003D1243">
        <w:rPr>
          <w:rFonts w:eastAsia="??"/>
          <w:sz w:val="18"/>
          <w:szCs w:val="18"/>
          <w:lang w:val="kk-KZ" w:eastAsia="ko-KR"/>
        </w:rPr>
        <w:t>) коллектор өткелінен (оған кері кернеу берілген) I</w:t>
      </w:r>
      <w:r w:rsidRPr="003D1243">
        <w:rPr>
          <w:rFonts w:eastAsia="??"/>
          <w:sz w:val="18"/>
          <w:szCs w:val="18"/>
          <w:vertAlign w:val="subscript"/>
          <w:lang w:val="kk-KZ" w:eastAsia="ko-KR"/>
        </w:rPr>
        <w:t>КБ0</w:t>
      </w:r>
      <w:r w:rsidRPr="003D1243">
        <w:rPr>
          <w:rFonts w:eastAsia="??"/>
          <w:sz w:val="18"/>
          <w:szCs w:val="18"/>
          <w:lang w:val="kk-KZ" w:eastAsia="ko-KR"/>
        </w:rPr>
        <w:t xml:space="preserve"> кері тогы жүреді. Бұл токты құрайтын база аймағындағы негізгі емес (кемтіктер) тасушылар, өйткені коллектор аймағындағы негізгі емес (электрондар) тасушылардың саны өте аз, олар рекомбинацияланып азайған. Негізгі тасушыларға коллектор өткелінің кедергісі өте зор – бірнеше МегаОм.Сондықтан коллектор тізбегіне кедергісі үлкен жүктеме резисторын тіркеуге болады. Басқаша айтқанда, қандайда жүктеме кедергісі болмасын коллектор тогы азаймайды.Олай болса, жүктемеде бөлінген кернеу де үлкен болады.Нәтижесінде жүктемеде үлкен қуат бөлінеді. Ал эмиттерлік өткелінің (оған кернеу тура бағытта беріледі) кедергісі айтарлықтай аз (бірнеше Ом-ғана).Сол себептен эмиттер жағынан қабылдайтын сигнал қуаты шығысындағы (коллектор жағынан) бөлінген қуатына қарағанда аз болып, транзистордың күшейту қабілетін көрсетеді.Бұл жерде эмиттер мен коллектор токтары бірдей дерлік болатынын естен шығармау керек (кедергілері әр түрлі, шығыс кедергілері кіріс кедергісінен 10-100 есе артық).</w:t>
      </w: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 xml:space="preserve">                     </w:t>
      </w:r>
    </w:p>
    <w:p w:rsidR="00A0766F" w:rsidRPr="003D1243" w:rsidRDefault="00A0766F" w:rsidP="00A0766F">
      <w:pPr>
        <w:ind w:firstLine="284"/>
        <w:jc w:val="center"/>
        <w:rPr>
          <w:rFonts w:eastAsia="??"/>
          <w:b/>
          <w:sz w:val="18"/>
          <w:szCs w:val="18"/>
          <w:lang w:val="kk-KZ" w:eastAsia="ko-KR"/>
        </w:rPr>
      </w:pPr>
      <w:r w:rsidRPr="003D1243">
        <w:rPr>
          <w:rFonts w:eastAsia="??"/>
          <w:b/>
          <w:sz w:val="18"/>
          <w:szCs w:val="18"/>
          <w:lang w:val="kk-KZ" w:eastAsia="ko-KR"/>
        </w:rPr>
        <w:t>Транзистордағы токтардың тарауы</w:t>
      </w:r>
    </w:p>
    <w:p w:rsidR="00A0766F" w:rsidRPr="003D1243" w:rsidRDefault="00A0766F" w:rsidP="00A0766F">
      <w:pPr>
        <w:ind w:firstLine="284"/>
        <w:jc w:val="center"/>
        <w:rPr>
          <w:rFonts w:eastAsia="??"/>
          <w:sz w:val="18"/>
          <w:szCs w:val="18"/>
          <w:lang w:val="kk-KZ" w:eastAsia="ko-KR"/>
        </w:rPr>
      </w:pPr>
    </w:p>
    <w:p w:rsidR="00A0766F" w:rsidRPr="003D1243" w:rsidRDefault="00A0766F" w:rsidP="00A0766F">
      <w:pPr>
        <w:ind w:firstLine="284"/>
        <w:jc w:val="both"/>
        <w:rPr>
          <w:rFonts w:eastAsia="??"/>
          <w:sz w:val="18"/>
          <w:szCs w:val="18"/>
          <w:lang w:val="kk-KZ" w:eastAsia="ko-KR"/>
        </w:rPr>
      </w:pPr>
      <w:r w:rsidRPr="003D1243">
        <w:rPr>
          <w:rFonts w:eastAsia="??"/>
          <w:sz w:val="18"/>
          <w:szCs w:val="18"/>
          <w:lang w:val="kk-KZ" w:eastAsia="ko-KR"/>
        </w:rPr>
        <w:t>3.5 – суретке қарап, 3 эмиттер, коллектор және база токтарының теңдеулерін келтіреміз:</w:t>
      </w:r>
    </w:p>
    <w:p w:rsidR="00A0766F" w:rsidRPr="003D1243" w:rsidRDefault="00A0766F" w:rsidP="00A0766F">
      <w:pPr>
        <w:tabs>
          <w:tab w:val="left" w:pos="3133"/>
        </w:tabs>
        <w:rPr>
          <w:rFonts w:eastAsia="??"/>
          <w:sz w:val="18"/>
          <w:szCs w:val="18"/>
          <w:lang w:val="kk-KZ" w:eastAsia="ko-KR"/>
        </w:rPr>
      </w:pPr>
      <w:r w:rsidRPr="003D1243">
        <w:rPr>
          <w:rFonts w:eastAsia="??"/>
          <w:noProof/>
          <w:sz w:val="18"/>
          <w:szCs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77" type="#_x0000_t88" style="position:absolute;margin-left:211.2pt;margin-top:11.1pt;width:2.8pt;height:49pt;z-index:251703296" o:allowincell="f"/>
        </w:pict>
      </w:r>
      <w:r w:rsidRPr="003D1243">
        <w:rPr>
          <w:rFonts w:eastAsia="??"/>
          <w:sz w:val="18"/>
          <w:szCs w:val="18"/>
          <w:lang w:val="kk-KZ" w:eastAsia="ko-KR"/>
        </w:rPr>
        <w:t xml:space="preserve">               </w:t>
      </w:r>
      <w:r w:rsidRPr="003D1243">
        <w:rPr>
          <w:rFonts w:eastAsia="??"/>
          <w:position w:val="-54"/>
          <w:sz w:val="18"/>
          <w:szCs w:val="18"/>
          <w:lang w:eastAsia="ko-KR"/>
        </w:rPr>
        <w:object w:dxaOrig="2200" w:dyaOrig="1160">
          <v:shape id="_x0000_i1177" type="#_x0000_t75" style="width:143.25pt;height:75pt" o:ole="" fillcolor="window">
            <v:imagedata r:id="rId341" o:title=""/>
          </v:shape>
          <o:OLEObject Type="Embed" ProgID="Equation.3" ShapeID="_x0000_i1177" DrawAspect="Content" ObjectID="_1450506905" r:id="rId342"/>
        </w:object>
      </w:r>
      <w:r w:rsidRPr="003D1243">
        <w:rPr>
          <w:rFonts w:eastAsia="??"/>
          <w:sz w:val="18"/>
          <w:szCs w:val="18"/>
          <w:lang w:eastAsia="ko-KR"/>
        </w:rPr>
        <w:t xml:space="preserve">                                                        </w:t>
      </w:r>
      <w:r w:rsidRPr="003D1243">
        <w:rPr>
          <w:rFonts w:eastAsia="??"/>
          <w:sz w:val="18"/>
          <w:szCs w:val="18"/>
          <w:lang w:val="kk-KZ" w:eastAsia="ko-KR"/>
        </w:rPr>
        <w:t xml:space="preserve">       </w:t>
      </w:r>
      <w:r w:rsidRPr="003D1243">
        <w:rPr>
          <w:rFonts w:eastAsia="??"/>
          <w:sz w:val="18"/>
          <w:szCs w:val="18"/>
          <w:lang w:eastAsia="ko-KR"/>
        </w:rPr>
        <w:t xml:space="preserve">  </w:t>
      </w:r>
      <w:r w:rsidRPr="003D1243">
        <w:rPr>
          <w:rFonts w:eastAsia="??"/>
          <w:sz w:val="18"/>
          <w:szCs w:val="18"/>
          <w:lang w:val="kk-KZ" w:eastAsia="ko-KR"/>
        </w:rPr>
        <w:t>(10)</w:t>
      </w:r>
      <w:r w:rsidRPr="003D1243">
        <w:rPr>
          <w:rFonts w:eastAsia="??"/>
          <w:sz w:val="18"/>
          <w:szCs w:val="18"/>
          <w:lang w:eastAsia="ko-KR"/>
        </w:rPr>
        <w:t xml:space="preserve">               </w:t>
      </w:r>
    </w:p>
    <w:p w:rsidR="00A0766F" w:rsidRPr="003D1243" w:rsidRDefault="00A0766F" w:rsidP="00A0766F">
      <w:pPr>
        <w:tabs>
          <w:tab w:val="left" w:pos="3133"/>
        </w:tabs>
        <w:jc w:val="both"/>
        <w:rPr>
          <w:rFonts w:eastAsia="??"/>
          <w:sz w:val="18"/>
          <w:szCs w:val="18"/>
          <w:lang w:val="kk-KZ" w:eastAsia="ko-KR"/>
        </w:rPr>
      </w:pPr>
      <w:r w:rsidRPr="003D1243">
        <w:rPr>
          <w:rFonts w:eastAsia="??"/>
          <w:sz w:val="18"/>
          <w:szCs w:val="18"/>
          <w:lang w:val="kk-KZ" w:eastAsia="ko-KR"/>
        </w:rPr>
        <w:t>және 6-9 теңдіктерді ескере отыра, жазамыз:</w:t>
      </w:r>
    </w:p>
    <w:p w:rsidR="00A0766F" w:rsidRPr="003D1243" w:rsidRDefault="00A0766F" w:rsidP="00A0766F">
      <w:pPr>
        <w:tabs>
          <w:tab w:val="left" w:pos="3133"/>
        </w:tabs>
        <w:jc w:val="center"/>
        <w:rPr>
          <w:rFonts w:eastAsia="??"/>
          <w:sz w:val="18"/>
          <w:szCs w:val="18"/>
          <w:lang w:val="kk-KZ" w:eastAsia="ko-KR"/>
        </w:rPr>
      </w:pPr>
      <w:r w:rsidRPr="003D1243">
        <w:rPr>
          <w:rFonts w:eastAsia="??"/>
          <w:position w:val="-14"/>
          <w:sz w:val="18"/>
          <w:szCs w:val="18"/>
          <w:lang w:eastAsia="ko-KR"/>
        </w:rPr>
        <w:object w:dxaOrig="6619" w:dyaOrig="380">
          <v:shape id="_x0000_i1178" type="#_x0000_t75" style="width:502.5pt;height:29.25pt" o:ole="" fillcolor="window">
            <v:imagedata r:id="rId343" o:title=""/>
          </v:shape>
          <o:OLEObject Type="Embed" ProgID="Equation.3" ShapeID="_x0000_i1178" DrawAspect="Content" ObjectID="_1450506906" r:id="rId344"/>
        </w:object>
      </w:r>
      <w:r w:rsidRPr="003D1243">
        <w:rPr>
          <w:rFonts w:eastAsia="??"/>
          <w:sz w:val="18"/>
          <w:szCs w:val="18"/>
          <w:lang w:val="kk-KZ" w:eastAsia="ko-KR"/>
        </w:rPr>
        <w:t xml:space="preserve">сонымен,                          </w:t>
      </w:r>
      <w:r w:rsidRPr="003D1243">
        <w:rPr>
          <w:rFonts w:eastAsia="??"/>
          <w:position w:val="-12"/>
          <w:sz w:val="18"/>
          <w:szCs w:val="18"/>
          <w:lang w:eastAsia="ko-KR"/>
        </w:rPr>
        <w:object w:dxaOrig="1260" w:dyaOrig="360">
          <v:shape id="_x0000_i1179" type="#_x0000_t75" style="width:90pt;height:26.25pt" o:ole="" fillcolor="window">
            <v:imagedata r:id="rId345" o:title=""/>
          </v:shape>
          <o:OLEObject Type="Embed" ProgID="Equation.3" ShapeID="_x0000_i1179" DrawAspect="Content" ObjectID="_1450506907" r:id="rId346"/>
        </w:object>
      </w:r>
      <w:r w:rsidRPr="003D1243">
        <w:rPr>
          <w:rFonts w:eastAsia="??"/>
          <w:sz w:val="18"/>
          <w:szCs w:val="18"/>
          <w:lang w:val="kk-KZ" w:eastAsia="ko-KR"/>
        </w:rPr>
        <w:t xml:space="preserve">                                   (11)</w:t>
      </w:r>
    </w:p>
    <w:p w:rsidR="00A0766F" w:rsidRPr="003D1243" w:rsidRDefault="00A0766F" w:rsidP="00A0766F">
      <w:pPr>
        <w:tabs>
          <w:tab w:val="left" w:pos="3133"/>
        </w:tabs>
        <w:jc w:val="center"/>
        <w:rPr>
          <w:rFonts w:eastAsia="??"/>
          <w:sz w:val="18"/>
          <w:szCs w:val="18"/>
          <w:lang w:val="kk-KZ" w:eastAsia="ko-KR"/>
        </w:rPr>
      </w:pPr>
    </w:p>
    <w:p w:rsidR="00A0766F" w:rsidRPr="003D1243" w:rsidRDefault="00A0766F" w:rsidP="00A0766F">
      <w:pPr>
        <w:tabs>
          <w:tab w:val="left" w:pos="3133"/>
        </w:tabs>
        <w:jc w:val="both"/>
        <w:rPr>
          <w:rFonts w:eastAsia="??"/>
          <w:sz w:val="18"/>
          <w:szCs w:val="18"/>
          <w:lang w:val="kk-KZ" w:eastAsia="ko-KR"/>
        </w:rPr>
      </w:pPr>
      <w:r w:rsidRPr="003D1243">
        <w:rPr>
          <w:rFonts w:eastAsia="??"/>
          <w:sz w:val="18"/>
          <w:szCs w:val="18"/>
          <w:lang w:val="kk-KZ" w:eastAsia="ko-KR"/>
        </w:rPr>
        <w:t>Бұл өрнек транзистор үшін Кирхгофтың 1 заңының орындалуын көрсетеді, яғни әрбір түйініндегі токтардың алгебралық суммасы 0-ге тең ( түйінге келгені сол түйіннен таралғанына тең).</w:t>
      </w:r>
    </w:p>
    <w:p w:rsidR="00A0766F" w:rsidRPr="003D1243" w:rsidRDefault="00A0766F" w:rsidP="00A0766F">
      <w:pPr>
        <w:tabs>
          <w:tab w:val="left" w:pos="567"/>
          <w:tab w:val="left" w:pos="851"/>
          <w:tab w:val="left" w:pos="3133"/>
        </w:tabs>
        <w:jc w:val="both"/>
        <w:rPr>
          <w:rFonts w:eastAsia="??"/>
          <w:sz w:val="18"/>
          <w:szCs w:val="18"/>
          <w:lang w:val="kk-KZ" w:eastAsia="ko-KR"/>
        </w:rPr>
      </w:pPr>
      <w:r w:rsidRPr="003D1243">
        <w:rPr>
          <w:rFonts w:eastAsia="??"/>
          <w:sz w:val="18"/>
          <w:szCs w:val="18"/>
          <w:lang w:val="kk-KZ" w:eastAsia="ko-KR"/>
        </w:rPr>
        <w:tab/>
        <w:t>Басқарылатын I</w:t>
      </w:r>
      <w:r w:rsidRPr="003D1243">
        <w:rPr>
          <w:rFonts w:eastAsia="??"/>
          <w:sz w:val="18"/>
          <w:szCs w:val="18"/>
          <w:vertAlign w:val="subscript"/>
          <w:lang w:val="kk-KZ" w:eastAsia="ko-KR"/>
        </w:rPr>
        <w:t>ку</w:t>
      </w:r>
      <w:r w:rsidRPr="003D1243">
        <w:rPr>
          <w:rFonts w:eastAsia="??"/>
          <w:sz w:val="18"/>
          <w:szCs w:val="18"/>
          <w:lang w:val="kk-KZ" w:eastAsia="ko-KR"/>
        </w:rPr>
        <w:t xml:space="preserve"> және шағын басқарылмайтын кері I</w:t>
      </w:r>
      <w:r w:rsidRPr="003D1243">
        <w:rPr>
          <w:rFonts w:eastAsia="??"/>
          <w:sz w:val="18"/>
          <w:szCs w:val="18"/>
          <w:vertAlign w:val="subscript"/>
          <w:lang w:val="kk-KZ" w:eastAsia="ko-KR"/>
        </w:rPr>
        <w:t xml:space="preserve">кБо </w:t>
      </w:r>
      <w:r w:rsidRPr="003D1243">
        <w:rPr>
          <w:rFonts w:eastAsia="??"/>
          <w:sz w:val="18"/>
          <w:szCs w:val="18"/>
          <w:lang w:val="kk-KZ" w:eastAsia="ko-KR"/>
        </w:rPr>
        <w:t xml:space="preserve"> коллектор токтарының қосындысы шығыс коллектор тогы болып табылады:</w:t>
      </w:r>
    </w:p>
    <w:p w:rsidR="00A0766F" w:rsidRPr="003D1243" w:rsidRDefault="00A0766F" w:rsidP="00A0766F">
      <w:pPr>
        <w:tabs>
          <w:tab w:val="left" w:pos="567"/>
          <w:tab w:val="left" w:pos="851"/>
          <w:tab w:val="left" w:pos="3133"/>
        </w:tabs>
        <w:jc w:val="both"/>
        <w:rPr>
          <w:rFonts w:eastAsia="??"/>
          <w:sz w:val="18"/>
          <w:szCs w:val="18"/>
          <w:lang w:val="kk-KZ" w:eastAsia="ko-KR"/>
        </w:rPr>
      </w:pPr>
    </w:p>
    <w:p w:rsidR="00A0766F" w:rsidRPr="003D1243" w:rsidRDefault="00A0766F" w:rsidP="00A0766F">
      <w:pPr>
        <w:tabs>
          <w:tab w:val="left" w:pos="3133"/>
        </w:tabs>
        <w:jc w:val="both"/>
        <w:rPr>
          <w:rFonts w:eastAsia="??"/>
          <w:sz w:val="18"/>
          <w:szCs w:val="18"/>
          <w:lang w:val="kk-KZ" w:eastAsia="ko-KR"/>
        </w:rPr>
      </w:pPr>
      <w:r w:rsidRPr="003D1243">
        <w:rPr>
          <w:rFonts w:eastAsia="??"/>
          <w:sz w:val="18"/>
          <w:szCs w:val="18"/>
          <w:lang w:val="kk-KZ" w:eastAsia="ko-KR"/>
        </w:rPr>
        <w:t xml:space="preserve">                              </w:t>
      </w:r>
      <w:r w:rsidRPr="003D1243">
        <w:rPr>
          <w:rFonts w:eastAsia="??"/>
          <w:position w:val="-14"/>
          <w:sz w:val="18"/>
          <w:szCs w:val="18"/>
          <w:lang w:eastAsia="ko-KR"/>
        </w:rPr>
        <w:object w:dxaOrig="2700" w:dyaOrig="380">
          <v:shape id="_x0000_i1180" type="#_x0000_t75" style="width:171.75pt;height:24pt" o:ole="" fillcolor="window">
            <v:imagedata r:id="rId347" o:title=""/>
          </v:shape>
          <o:OLEObject Type="Embed" ProgID="Equation.3" ShapeID="_x0000_i1180" DrawAspect="Content" ObjectID="_1450506908" r:id="rId348"/>
        </w:object>
      </w:r>
      <w:r w:rsidRPr="003D1243">
        <w:rPr>
          <w:rFonts w:eastAsia="??"/>
          <w:sz w:val="18"/>
          <w:szCs w:val="18"/>
          <w:lang w:val="kk-KZ" w:eastAsia="ko-KR"/>
        </w:rPr>
        <w:t xml:space="preserve">                                           (12)                                     </w:t>
      </w:r>
    </w:p>
    <w:p w:rsidR="00A0766F" w:rsidRPr="003D1243" w:rsidRDefault="00A0766F" w:rsidP="00A0766F">
      <w:pPr>
        <w:tabs>
          <w:tab w:val="left" w:pos="0"/>
        </w:tabs>
        <w:jc w:val="both"/>
        <w:rPr>
          <w:rFonts w:eastAsia="??"/>
          <w:sz w:val="18"/>
          <w:szCs w:val="18"/>
          <w:lang w:val="kk-KZ" w:eastAsia="ko-KR"/>
        </w:rPr>
      </w:pPr>
    </w:p>
    <w:p w:rsidR="00A0766F" w:rsidRPr="003D1243" w:rsidRDefault="00A0766F" w:rsidP="00A0766F">
      <w:pPr>
        <w:tabs>
          <w:tab w:val="left" w:pos="0"/>
        </w:tabs>
        <w:jc w:val="both"/>
        <w:rPr>
          <w:rFonts w:eastAsia="??"/>
          <w:sz w:val="18"/>
          <w:szCs w:val="18"/>
          <w:lang w:val="kk-KZ" w:eastAsia="ko-KR"/>
        </w:rPr>
      </w:pPr>
      <w:r w:rsidRPr="003D1243">
        <w:rPr>
          <w:rFonts w:eastAsia="??"/>
          <w:sz w:val="18"/>
          <w:szCs w:val="18"/>
          <w:lang w:val="kk-KZ" w:eastAsia="ko-KR"/>
        </w:rPr>
        <w:t>Бұл өрнек бойынша пайдалы шығыс коллектор тогы кіріс эмиттер тогына тура пропорционал болып тұр. Пропорционал h</w:t>
      </w:r>
      <w:r w:rsidRPr="003D1243">
        <w:rPr>
          <w:rFonts w:eastAsia="??"/>
          <w:sz w:val="18"/>
          <w:szCs w:val="18"/>
          <w:vertAlign w:val="subscript"/>
          <w:lang w:val="kk-KZ" w:eastAsia="ko-KR"/>
        </w:rPr>
        <w:t>21Б</w:t>
      </w:r>
      <w:r w:rsidRPr="003D1243">
        <w:rPr>
          <w:rFonts w:eastAsia="??"/>
          <w:sz w:val="18"/>
          <w:szCs w:val="18"/>
          <w:lang w:val="kk-KZ" w:eastAsia="ko-KR"/>
        </w:rPr>
        <w:t xml:space="preserve"> коэффициенті (базасы ортақ схеманың статикалық жеткізу коэффициенті деп жоғарыда айтылған) транзистор үшін өте маңызды параметр болып табылады.</w:t>
      </w:r>
    </w:p>
    <w:p w:rsidR="00A0766F" w:rsidRPr="003D1243" w:rsidRDefault="00A0766F" w:rsidP="00A0766F">
      <w:pPr>
        <w:tabs>
          <w:tab w:val="left" w:pos="0"/>
        </w:tabs>
        <w:jc w:val="both"/>
        <w:rPr>
          <w:rFonts w:eastAsia="??"/>
          <w:sz w:val="18"/>
          <w:szCs w:val="18"/>
          <w:lang w:val="kk-KZ" w:eastAsia="ko-KR"/>
        </w:rPr>
      </w:pPr>
      <w:r w:rsidRPr="003D1243">
        <w:rPr>
          <w:rFonts w:eastAsia="??"/>
          <w:sz w:val="18"/>
          <w:szCs w:val="18"/>
          <w:lang w:val="kk-KZ" w:eastAsia="ko-KR"/>
        </w:rPr>
        <w:tab/>
        <w:t>База тогы, суретте көрсетілгендей тең:</w:t>
      </w:r>
    </w:p>
    <w:p w:rsidR="00A0766F" w:rsidRPr="003D1243" w:rsidRDefault="00A0766F" w:rsidP="00A0766F">
      <w:pPr>
        <w:tabs>
          <w:tab w:val="left" w:pos="0"/>
        </w:tabs>
        <w:jc w:val="both"/>
        <w:rPr>
          <w:rFonts w:eastAsia="??"/>
          <w:sz w:val="18"/>
          <w:szCs w:val="18"/>
          <w:lang w:val="kk-KZ" w:eastAsia="ko-KR"/>
        </w:rPr>
      </w:pPr>
      <w:r w:rsidRPr="003D1243">
        <w:rPr>
          <w:rFonts w:eastAsia="??"/>
          <w:position w:val="-14"/>
          <w:sz w:val="18"/>
          <w:szCs w:val="18"/>
          <w:lang w:eastAsia="ko-KR"/>
        </w:rPr>
        <w:object w:dxaOrig="6940" w:dyaOrig="340">
          <v:shape id="_x0000_i1181" type="#_x0000_t75" style="width:470.25pt;height:23.25pt" o:ole="" fillcolor="window">
            <v:imagedata r:id="rId349" o:title=""/>
          </v:shape>
          <o:OLEObject Type="Embed" ProgID="Equation.3" ShapeID="_x0000_i1181" DrawAspect="Content" ObjectID="_1450506909" r:id="rId350"/>
        </w:object>
      </w:r>
      <w:r w:rsidRPr="003D1243">
        <w:rPr>
          <w:rFonts w:eastAsia="??"/>
          <w:sz w:val="18"/>
          <w:szCs w:val="18"/>
          <w:lang w:val="kk-KZ" w:eastAsia="ko-KR"/>
        </w:rPr>
        <w:t xml:space="preserve">                                                                                                                                                   (13)</w:t>
      </w:r>
    </w:p>
    <w:p w:rsidR="00A0766F" w:rsidRPr="003D1243" w:rsidRDefault="00A0766F" w:rsidP="00A0766F">
      <w:pPr>
        <w:tabs>
          <w:tab w:val="left" w:pos="0"/>
        </w:tabs>
        <w:jc w:val="both"/>
        <w:rPr>
          <w:rFonts w:eastAsia="??"/>
          <w:sz w:val="18"/>
          <w:szCs w:val="18"/>
          <w:lang w:val="kk-KZ" w:eastAsia="ko-KR"/>
        </w:rPr>
      </w:pPr>
      <w:r w:rsidRPr="003D1243">
        <w:rPr>
          <w:rFonts w:eastAsia="??"/>
          <w:noProof/>
          <w:sz w:val="18"/>
          <w:szCs w:val="18"/>
        </w:rPr>
        <w:lastRenderedPageBreak/>
        <w:pict>
          <v:shape id="_x0000_s1078" type="#_x0000_t75" style="position:absolute;left:0;text-align:left;margin-left:126pt;margin-top:42.65pt;width:166.5pt;height:123pt;z-index:251704320">
            <v:imagedata r:id="rId351" o:title="" croptop="3534f" cropbottom="9316f" cropleft="-273f" cropright="5188f"/>
            <w10:wrap type="topAndBottom" side="right"/>
          </v:shape>
          <o:OLEObject Type="Embed" ProgID="PBrush" ShapeID="_x0000_s1078" DrawAspect="Content" ObjectID="_1450506948" r:id="rId352"/>
        </w:pict>
      </w:r>
      <w:r w:rsidRPr="003D1243">
        <w:rPr>
          <w:rFonts w:eastAsia="??"/>
          <w:sz w:val="18"/>
          <w:szCs w:val="18"/>
          <w:lang w:val="kk-KZ" w:eastAsia="ko-KR"/>
        </w:rPr>
        <w:t>Бұл формула көрсеткендей база тогы эмиттер тогының азғана үлесі болып тұр. Кейін осы формуланы жиі қолданамыз.</w:t>
      </w:r>
    </w:p>
    <w:p w:rsidR="00A0766F" w:rsidRPr="003D1243" w:rsidRDefault="00A0766F" w:rsidP="00A0766F">
      <w:pPr>
        <w:tabs>
          <w:tab w:val="left" w:pos="0"/>
        </w:tabs>
        <w:jc w:val="both"/>
        <w:rPr>
          <w:rFonts w:eastAsia="??"/>
          <w:sz w:val="18"/>
          <w:szCs w:val="18"/>
          <w:lang w:val="kk-KZ" w:eastAsia="ko-KR"/>
        </w:rPr>
      </w:pPr>
      <w:r w:rsidRPr="003D1243">
        <w:rPr>
          <w:rFonts w:eastAsia="??"/>
          <w:sz w:val="18"/>
          <w:szCs w:val="18"/>
          <w:lang w:val="kk-KZ" w:eastAsia="ko-KR"/>
        </w:rPr>
        <w:t xml:space="preserve">                    </w:t>
      </w:r>
    </w:p>
    <w:p w:rsidR="00A0766F" w:rsidRPr="003D1243" w:rsidRDefault="00A0766F" w:rsidP="00A0766F">
      <w:pPr>
        <w:tabs>
          <w:tab w:val="left" w:pos="0"/>
        </w:tabs>
        <w:jc w:val="center"/>
        <w:rPr>
          <w:rFonts w:eastAsia="??"/>
          <w:sz w:val="18"/>
          <w:szCs w:val="18"/>
          <w:lang w:val="kk-KZ" w:eastAsia="ko-KR"/>
        </w:rPr>
      </w:pPr>
      <w:r w:rsidRPr="003D1243">
        <w:rPr>
          <w:rFonts w:eastAsia="??"/>
          <w:sz w:val="18"/>
          <w:szCs w:val="18"/>
          <w:lang w:val="kk-KZ" w:eastAsia="ko-KR"/>
        </w:rPr>
        <w:t>3.6-сурет.Транзистор түйініндегі токтар мен кернеулері</w:t>
      </w:r>
    </w:p>
    <w:p w:rsidR="00A0766F" w:rsidRPr="003D1243" w:rsidRDefault="00A0766F" w:rsidP="00A0766F">
      <w:pPr>
        <w:tabs>
          <w:tab w:val="left" w:pos="0"/>
        </w:tabs>
        <w:rPr>
          <w:rFonts w:eastAsia="??"/>
          <w:sz w:val="18"/>
          <w:szCs w:val="18"/>
          <w:lang w:val="kk-KZ" w:eastAsia="ko-KR"/>
        </w:rPr>
      </w:pPr>
    </w:p>
    <w:p w:rsidR="00A0766F" w:rsidRPr="003D1243" w:rsidRDefault="00A0766F" w:rsidP="00A0766F">
      <w:pPr>
        <w:tabs>
          <w:tab w:val="left" w:pos="0"/>
        </w:tabs>
        <w:rPr>
          <w:rFonts w:eastAsia="??"/>
          <w:sz w:val="18"/>
          <w:szCs w:val="18"/>
          <w:lang w:val="kk-KZ" w:eastAsia="ko-KR"/>
        </w:rPr>
      </w:pPr>
      <w:r w:rsidRPr="003D1243">
        <w:rPr>
          <w:rFonts w:eastAsia="??"/>
          <w:sz w:val="18"/>
          <w:szCs w:val="18"/>
          <w:lang w:val="kk-KZ" w:eastAsia="ko-KR"/>
        </w:rPr>
        <w:tab/>
        <w:t>Суретке қарап, транзистордың электродтарындағы кернеулердің арақатынасын мына түрде келтіреміз:</w:t>
      </w:r>
    </w:p>
    <w:p w:rsidR="00A0766F" w:rsidRPr="003D1243" w:rsidRDefault="00A0766F" w:rsidP="00A0766F">
      <w:pPr>
        <w:tabs>
          <w:tab w:val="left" w:pos="0"/>
        </w:tabs>
        <w:jc w:val="both"/>
        <w:rPr>
          <w:rFonts w:eastAsia="??"/>
          <w:sz w:val="18"/>
          <w:szCs w:val="18"/>
          <w:lang w:val="kk-KZ" w:eastAsia="ko-KR"/>
        </w:rPr>
      </w:pPr>
      <w:r w:rsidRPr="003D1243">
        <w:rPr>
          <w:sz w:val="18"/>
          <w:szCs w:val="18"/>
          <w:lang w:val="kk-KZ" w:eastAsia="ko-KR"/>
        </w:rPr>
        <w:t xml:space="preserve">                                          </w:t>
      </w:r>
      <w:r w:rsidRPr="003D1243">
        <w:rPr>
          <w:position w:val="-12"/>
          <w:sz w:val="18"/>
          <w:szCs w:val="18"/>
          <w:lang w:eastAsia="ko-KR"/>
        </w:rPr>
        <w:object w:dxaOrig="1960" w:dyaOrig="360">
          <v:shape id="_x0000_i1182" type="#_x0000_t75" style="width:114pt;height:21pt" o:ole="" fillcolor="window">
            <v:imagedata r:id="rId353" o:title=""/>
          </v:shape>
          <o:OLEObject Type="Embed" ProgID="Equation.3" ShapeID="_x0000_i1182" DrawAspect="Content" ObjectID="_1450506910" r:id="rId354"/>
        </w:object>
      </w:r>
      <w:r w:rsidRPr="003D1243">
        <w:rPr>
          <w:sz w:val="18"/>
          <w:szCs w:val="18"/>
          <w:lang w:val="kk-KZ" w:eastAsia="ko-KR"/>
        </w:rPr>
        <w:t xml:space="preserve">                                       (14)                            </w:t>
      </w:r>
    </w:p>
    <w:p w:rsidR="00A0766F" w:rsidRPr="003D1243" w:rsidRDefault="00A0766F" w:rsidP="00A0766F">
      <w:pPr>
        <w:tabs>
          <w:tab w:val="left" w:pos="0"/>
        </w:tabs>
        <w:ind w:firstLine="284"/>
        <w:jc w:val="both"/>
        <w:rPr>
          <w:rFonts w:eastAsia="??"/>
          <w:sz w:val="18"/>
          <w:szCs w:val="18"/>
          <w:lang w:val="kk-KZ"/>
        </w:rPr>
      </w:pPr>
      <w:r w:rsidRPr="003D1243">
        <w:rPr>
          <w:rFonts w:eastAsia="??"/>
          <w:sz w:val="18"/>
          <w:szCs w:val="18"/>
          <w:lang w:val="kk-KZ"/>
        </w:rPr>
        <w:t>Бұл өрнек Кирхгофтың екінші заңының көрінісі.</w:t>
      </w:r>
    </w:p>
    <w:p w:rsidR="00A0766F" w:rsidRPr="003D1243" w:rsidRDefault="00A0766F" w:rsidP="00A0766F">
      <w:pPr>
        <w:tabs>
          <w:tab w:val="left" w:pos="0"/>
        </w:tabs>
        <w:ind w:firstLine="284"/>
        <w:jc w:val="center"/>
        <w:rPr>
          <w:rFonts w:eastAsia="??"/>
          <w:b/>
          <w:sz w:val="18"/>
          <w:szCs w:val="18"/>
          <w:lang w:val="kk-KZ"/>
        </w:rPr>
      </w:pPr>
    </w:p>
    <w:p w:rsidR="00A0766F" w:rsidRPr="003D1243" w:rsidRDefault="00A0766F" w:rsidP="00A0766F">
      <w:pPr>
        <w:tabs>
          <w:tab w:val="left" w:pos="0"/>
        </w:tabs>
        <w:ind w:firstLine="284"/>
        <w:jc w:val="center"/>
        <w:rPr>
          <w:rFonts w:eastAsia="??"/>
          <w:b/>
          <w:sz w:val="18"/>
          <w:szCs w:val="18"/>
          <w:lang w:val="kk-KZ"/>
        </w:rPr>
      </w:pPr>
      <w:r w:rsidRPr="003D1243">
        <w:rPr>
          <w:rFonts w:eastAsia="??"/>
          <w:b/>
          <w:sz w:val="18"/>
          <w:szCs w:val="18"/>
          <w:lang w:val="kk-KZ"/>
        </w:rPr>
        <w:t>Дифференциалды беріліс коэффициенттері</w:t>
      </w:r>
    </w:p>
    <w:p w:rsidR="00A0766F" w:rsidRPr="003D1243" w:rsidRDefault="00A0766F" w:rsidP="00A0766F">
      <w:pPr>
        <w:tabs>
          <w:tab w:val="left" w:pos="0"/>
        </w:tabs>
        <w:ind w:firstLine="284"/>
        <w:jc w:val="center"/>
        <w:rPr>
          <w:rFonts w:eastAsia="??"/>
          <w:b/>
          <w:sz w:val="18"/>
          <w:szCs w:val="18"/>
          <w:lang w:val="kk-KZ"/>
        </w:rPr>
      </w:pPr>
    </w:p>
    <w:p w:rsidR="00A0766F" w:rsidRPr="003D1243" w:rsidRDefault="00A0766F" w:rsidP="00A0766F">
      <w:pPr>
        <w:tabs>
          <w:tab w:val="left" w:pos="0"/>
        </w:tabs>
        <w:ind w:firstLine="284"/>
        <w:jc w:val="both"/>
        <w:rPr>
          <w:rFonts w:eastAsia="??"/>
          <w:sz w:val="18"/>
          <w:szCs w:val="18"/>
          <w:lang w:val="kk-KZ"/>
        </w:rPr>
      </w:pPr>
      <w:r w:rsidRPr="003D1243">
        <w:rPr>
          <w:rFonts w:eastAsia="??"/>
          <w:sz w:val="18"/>
          <w:szCs w:val="18"/>
          <w:lang w:val="kk-KZ"/>
        </w:rPr>
        <w:t>Базасы  ортақ (БО) схемасында эмиттер тогының дифференциалды жеткізу коэффициенті коллектор тогының өсімшесімен эмиттер тогының өсімшесінің қатынасымен анықталады (U</w:t>
      </w:r>
      <w:r w:rsidRPr="003D1243">
        <w:rPr>
          <w:rFonts w:eastAsia="??"/>
          <w:sz w:val="18"/>
          <w:szCs w:val="18"/>
          <w:vertAlign w:val="subscript"/>
          <w:lang w:val="kk-KZ"/>
        </w:rPr>
        <w:t>КБ</w:t>
      </w:r>
      <w:r w:rsidRPr="003D1243">
        <w:rPr>
          <w:rFonts w:eastAsia="??"/>
          <w:sz w:val="18"/>
          <w:szCs w:val="18"/>
          <w:lang w:val="kk-KZ"/>
        </w:rPr>
        <w:t xml:space="preserve"> кернеуі тұрақты болғанда):</w:t>
      </w:r>
    </w:p>
    <w:p w:rsidR="00A0766F" w:rsidRPr="003D1243" w:rsidRDefault="00A0766F" w:rsidP="00A0766F">
      <w:pPr>
        <w:tabs>
          <w:tab w:val="left" w:pos="0"/>
        </w:tabs>
        <w:ind w:firstLine="284"/>
        <w:jc w:val="both"/>
        <w:rPr>
          <w:sz w:val="18"/>
          <w:szCs w:val="18"/>
          <w:lang w:val="kk-KZ" w:eastAsia="ko-KR"/>
        </w:rPr>
      </w:pPr>
      <w:r w:rsidRPr="003D1243">
        <w:rPr>
          <w:sz w:val="18"/>
          <w:szCs w:val="18"/>
          <w:lang w:val="kk-KZ" w:eastAsia="ko-KR"/>
        </w:rPr>
        <w:t xml:space="preserve">         </w:t>
      </w:r>
      <w:r w:rsidRPr="003D1243">
        <w:rPr>
          <w:position w:val="-30"/>
          <w:sz w:val="18"/>
          <w:szCs w:val="18"/>
          <w:lang w:eastAsia="ko-KR"/>
        </w:rPr>
        <w:object w:dxaOrig="5720" w:dyaOrig="700">
          <v:shape id="_x0000_i1183" type="#_x0000_t75" style="width:335.25pt;height:41.25pt" o:ole="" fillcolor="window">
            <v:imagedata r:id="rId355" o:title=""/>
          </v:shape>
          <o:OLEObject Type="Embed" ProgID="Equation.3" ShapeID="_x0000_i1183" DrawAspect="Content" ObjectID="_1450506911" r:id="rId356"/>
        </w:object>
      </w:r>
      <w:r w:rsidRPr="003D1243">
        <w:rPr>
          <w:sz w:val="18"/>
          <w:szCs w:val="18"/>
          <w:lang w:val="kk-KZ" w:eastAsia="ko-KR"/>
        </w:rPr>
        <w:t xml:space="preserve">                 (15)</w:t>
      </w:r>
    </w:p>
    <w:p w:rsidR="00A0766F" w:rsidRPr="003D1243" w:rsidRDefault="00A0766F" w:rsidP="00A0766F">
      <w:pPr>
        <w:tabs>
          <w:tab w:val="left" w:pos="0"/>
        </w:tabs>
        <w:jc w:val="both"/>
        <w:rPr>
          <w:rFonts w:eastAsia="??"/>
          <w:sz w:val="18"/>
          <w:szCs w:val="18"/>
          <w:vertAlign w:val="subscript"/>
          <w:lang w:val="kk-KZ" w:eastAsia="ko-KR"/>
        </w:rPr>
      </w:pPr>
      <w:r w:rsidRPr="003D1243">
        <w:rPr>
          <w:sz w:val="18"/>
          <w:szCs w:val="18"/>
          <w:lang w:val="kk-KZ" w:eastAsia="ko-KR"/>
        </w:rPr>
        <w:t>Бұл жерде Һ</w:t>
      </w:r>
      <w:r w:rsidRPr="003D1243">
        <w:rPr>
          <w:sz w:val="18"/>
          <w:szCs w:val="18"/>
          <w:vertAlign w:val="subscript"/>
          <w:lang w:val="kk-KZ" w:eastAsia="ko-KR"/>
        </w:rPr>
        <w:t xml:space="preserve">21Б </w:t>
      </w:r>
      <w:r w:rsidRPr="003D1243">
        <w:rPr>
          <w:sz w:val="18"/>
          <w:szCs w:val="18"/>
          <w:lang w:val="kk-KZ" w:eastAsia="ko-KR"/>
        </w:rPr>
        <w:t xml:space="preserve">орташа аймақта тұрақты болғандықтан </w:t>
      </w:r>
      <w:r w:rsidRPr="003D1243">
        <w:rPr>
          <w:sz w:val="18"/>
          <w:szCs w:val="18"/>
          <w:lang w:val="kk-KZ"/>
        </w:rPr>
        <w:t>dh</w:t>
      </w:r>
      <w:r w:rsidRPr="003D1243">
        <w:rPr>
          <w:sz w:val="18"/>
          <w:szCs w:val="18"/>
          <w:vertAlign w:val="subscript"/>
          <w:lang w:val="kk-KZ"/>
        </w:rPr>
        <w:t>21Б</w:t>
      </w:r>
      <w:r w:rsidRPr="003D1243">
        <w:rPr>
          <w:sz w:val="18"/>
          <w:szCs w:val="18"/>
          <w:lang w:val="kk-KZ"/>
        </w:rPr>
        <w:t>/dI</w:t>
      </w:r>
      <w:r w:rsidRPr="003D1243">
        <w:rPr>
          <w:sz w:val="18"/>
          <w:szCs w:val="18"/>
          <w:vertAlign w:val="subscript"/>
          <w:lang w:val="kk-KZ"/>
        </w:rPr>
        <w:t>2</w:t>
      </w:r>
      <w:r w:rsidRPr="003D1243">
        <w:rPr>
          <w:sz w:val="18"/>
          <w:szCs w:val="18"/>
          <w:lang w:val="kk-KZ"/>
        </w:rPr>
        <w:t xml:space="preserve"> =0</w:t>
      </w:r>
      <w:r w:rsidRPr="003D1243">
        <w:rPr>
          <w:rFonts w:eastAsia="??"/>
          <w:sz w:val="18"/>
          <w:szCs w:val="18"/>
          <w:lang w:val="kk-KZ" w:eastAsia="ko-KR"/>
        </w:rPr>
        <w:t xml:space="preserve"> ,сондықтан</w:t>
      </w:r>
      <w:r w:rsidRPr="003D1243">
        <w:rPr>
          <w:sz w:val="18"/>
          <w:szCs w:val="18"/>
          <w:lang w:val="kk-KZ"/>
        </w:rPr>
        <w:t xml:space="preserve"> </w:t>
      </w:r>
      <w:r w:rsidRPr="003D1243">
        <w:rPr>
          <w:sz w:val="18"/>
          <w:szCs w:val="18"/>
          <w:lang w:val="en-US"/>
        </w:rPr>
        <w:sym w:font="Symbol" w:char="F061"/>
      </w:r>
      <w:r w:rsidRPr="003D1243">
        <w:rPr>
          <w:sz w:val="18"/>
          <w:szCs w:val="18"/>
          <w:lang w:val="kk-KZ"/>
        </w:rPr>
        <w:t xml:space="preserve"> </w:t>
      </w:r>
      <w:r w:rsidRPr="003D1243">
        <w:rPr>
          <w:sz w:val="18"/>
          <w:szCs w:val="18"/>
          <w:lang w:val="en-US"/>
        </w:rPr>
        <w:sym w:font="Symbol" w:char="F0BB"/>
      </w:r>
      <w:r w:rsidRPr="003D1243">
        <w:rPr>
          <w:sz w:val="18"/>
          <w:szCs w:val="18"/>
          <w:lang w:val="kk-KZ"/>
        </w:rPr>
        <w:t xml:space="preserve"> </w:t>
      </w:r>
      <w:r w:rsidRPr="003D1243">
        <w:rPr>
          <w:rFonts w:eastAsia="??"/>
          <w:sz w:val="18"/>
          <w:szCs w:val="18"/>
          <w:lang w:val="kk-KZ" w:eastAsia="ko-KR"/>
        </w:rPr>
        <w:t>h</w:t>
      </w:r>
      <w:r w:rsidRPr="003D1243">
        <w:rPr>
          <w:rFonts w:eastAsia="??"/>
          <w:sz w:val="18"/>
          <w:szCs w:val="18"/>
          <w:vertAlign w:val="subscript"/>
          <w:lang w:val="kk-KZ" w:eastAsia="ko-KR"/>
        </w:rPr>
        <w:t xml:space="preserve">21Б. </w:t>
      </w:r>
      <w:r w:rsidRPr="003D1243">
        <w:rPr>
          <w:rFonts w:eastAsia="??"/>
          <w:sz w:val="18"/>
          <w:szCs w:val="18"/>
          <w:lang w:val="kk-KZ" w:eastAsia="ko-KR"/>
        </w:rPr>
        <w:t>Сонымен қатар, транзистор эмиттері ортақ (ЭО) схемасында интегралды жеткізу коэффициентімен сипатталады. Бұл коэффициент басқарылатын коллектор тогымен басқарылатын база тогының қатынасымен анықталады:</w:t>
      </w:r>
    </w:p>
    <w:p w:rsidR="00A0766F" w:rsidRPr="003D1243" w:rsidRDefault="00A0766F" w:rsidP="00A0766F">
      <w:pPr>
        <w:tabs>
          <w:tab w:val="left" w:pos="0"/>
        </w:tabs>
        <w:rPr>
          <w:sz w:val="18"/>
          <w:szCs w:val="18"/>
          <w:lang w:val="kk-KZ" w:eastAsia="ko-KR"/>
        </w:rPr>
      </w:pPr>
      <w:r w:rsidRPr="003D1243">
        <w:rPr>
          <w:sz w:val="18"/>
          <w:szCs w:val="18"/>
          <w:lang w:val="kk-KZ" w:eastAsia="ko-KR"/>
        </w:rPr>
        <w:t xml:space="preserve">            </w:t>
      </w:r>
      <w:r w:rsidRPr="003D1243">
        <w:rPr>
          <w:position w:val="-34"/>
          <w:sz w:val="18"/>
          <w:szCs w:val="18"/>
          <w:lang w:eastAsia="ko-KR"/>
        </w:rPr>
        <w:object w:dxaOrig="6280" w:dyaOrig="760">
          <v:shape id="_x0000_i1184" type="#_x0000_t75" style="width:354.75pt;height:42.75pt" o:ole="" fillcolor="window">
            <v:imagedata r:id="rId357" o:title=""/>
          </v:shape>
          <o:OLEObject Type="Embed" ProgID="Equation.3" ShapeID="_x0000_i1184" DrawAspect="Content" ObjectID="_1450506912" r:id="rId358"/>
        </w:object>
      </w:r>
      <w:r w:rsidRPr="003D1243">
        <w:rPr>
          <w:sz w:val="18"/>
          <w:szCs w:val="18"/>
          <w:lang w:val="kk-KZ" w:eastAsia="ko-KR"/>
        </w:rPr>
        <w:t xml:space="preserve">             (16)     </w:t>
      </w:r>
    </w:p>
    <w:p w:rsidR="00A0766F" w:rsidRPr="003D1243" w:rsidRDefault="00A0766F" w:rsidP="00A0766F">
      <w:pPr>
        <w:tabs>
          <w:tab w:val="left" w:pos="0"/>
        </w:tabs>
        <w:rPr>
          <w:sz w:val="18"/>
          <w:szCs w:val="18"/>
          <w:lang w:val="kk-KZ" w:eastAsia="ko-KR"/>
        </w:rPr>
      </w:pPr>
      <w:r w:rsidRPr="003D1243">
        <w:rPr>
          <w:sz w:val="18"/>
          <w:szCs w:val="18"/>
          <w:lang w:val="kk-KZ" w:eastAsia="ko-KR"/>
        </w:rPr>
        <w:t>Мұнда Һ</w:t>
      </w:r>
      <w:r w:rsidRPr="003D1243">
        <w:rPr>
          <w:sz w:val="18"/>
          <w:szCs w:val="18"/>
          <w:vertAlign w:val="subscript"/>
          <w:lang w:val="kk-KZ" w:eastAsia="ko-KR"/>
        </w:rPr>
        <w:t xml:space="preserve">21Б </w:t>
      </w:r>
      <w:r w:rsidRPr="003D1243">
        <w:rPr>
          <w:sz w:val="18"/>
          <w:szCs w:val="18"/>
          <w:lang w:val="kk-KZ" w:eastAsia="ko-KR"/>
        </w:rPr>
        <w:t>бірге жуық болғандықтан,  h</w:t>
      </w:r>
      <w:r w:rsidRPr="003D1243">
        <w:rPr>
          <w:sz w:val="18"/>
          <w:szCs w:val="18"/>
          <w:vertAlign w:val="subscript"/>
          <w:lang w:val="kk-KZ" w:eastAsia="ko-KR"/>
        </w:rPr>
        <w:t>21э</w:t>
      </w:r>
      <w:r w:rsidRPr="003D1243">
        <w:rPr>
          <w:sz w:val="18"/>
          <w:szCs w:val="18"/>
          <w:lang w:val="kk-KZ" w:eastAsia="ko-KR"/>
        </w:rPr>
        <w:t xml:space="preserve"> &gt;&gt;1.</w:t>
      </w: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 xml:space="preserve">       ЭО схемада дифференциалды жеткізу коэффициенті (айнымалы база тогын айнымалы коллектор тогына айналдыру, яғни күшейту) мына жиі қолданылатын формуламен анықталады:</w:t>
      </w: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 xml:space="preserve">           </w:t>
      </w:r>
      <w:r w:rsidRPr="003D1243">
        <w:rPr>
          <w:position w:val="-30"/>
          <w:sz w:val="18"/>
          <w:szCs w:val="18"/>
          <w:lang w:eastAsia="ko-KR"/>
        </w:rPr>
        <w:object w:dxaOrig="3480" w:dyaOrig="680">
          <v:shape id="_x0000_i1185" type="#_x0000_t75" style="width:193.5pt;height:37.5pt" o:ole="" fillcolor="window">
            <v:imagedata r:id="rId359" o:title=""/>
          </v:shape>
          <o:OLEObject Type="Embed" ProgID="Equation.3" ShapeID="_x0000_i1185" DrawAspect="Content" ObjectID="_1450506913" r:id="rId360"/>
        </w:object>
      </w:r>
      <w:r w:rsidRPr="003D1243">
        <w:rPr>
          <w:sz w:val="18"/>
          <w:szCs w:val="18"/>
          <w:lang w:val="kk-KZ" w:eastAsia="ko-KR"/>
        </w:rPr>
        <w:t>;   U</w:t>
      </w:r>
      <w:r w:rsidRPr="003D1243">
        <w:rPr>
          <w:sz w:val="18"/>
          <w:szCs w:val="18"/>
          <w:vertAlign w:val="subscript"/>
          <w:lang w:val="kk-KZ" w:eastAsia="ko-KR"/>
        </w:rPr>
        <w:t>кэ</w:t>
      </w:r>
      <w:r w:rsidRPr="003D1243">
        <w:rPr>
          <w:sz w:val="18"/>
          <w:szCs w:val="18"/>
          <w:lang w:val="kk-KZ" w:eastAsia="ko-KR"/>
        </w:rPr>
        <w:t xml:space="preserve"> = const  болғанда                           (17)</w:t>
      </w:r>
    </w:p>
    <w:p w:rsidR="00A0766F" w:rsidRPr="003D1243" w:rsidRDefault="00A0766F" w:rsidP="00A0766F">
      <w:pPr>
        <w:pStyle w:val="aa"/>
        <w:rPr>
          <w:b/>
          <w:sz w:val="18"/>
          <w:szCs w:val="18"/>
          <w:lang w:val="kk-KZ"/>
        </w:rPr>
      </w:pPr>
    </w:p>
    <w:p w:rsidR="00A0766F" w:rsidRPr="003D1243" w:rsidRDefault="00A0766F" w:rsidP="00A0766F">
      <w:pPr>
        <w:tabs>
          <w:tab w:val="left" w:pos="0"/>
        </w:tabs>
        <w:jc w:val="center"/>
        <w:rPr>
          <w:b/>
          <w:sz w:val="18"/>
          <w:szCs w:val="18"/>
          <w:lang w:val="kk-KZ" w:eastAsia="ko-KR"/>
        </w:rPr>
      </w:pPr>
      <w:r w:rsidRPr="003D1243">
        <w:rPr>
          <w:b/>
          <w:sz w:val="18"/>
          <w:szCs w:val="18"/>
          <w:lang w:val="kk-KZ" w:eastAsia="ko-KR"/>
        </w:rPr>
        <w:t>Транзистордың күшейту қабілеті және оның тұрақты ток бойынша эквивалиенттік схемасы</w:t>
      </w: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 xml:space="preserve">      Транзистордың күшейту қабілеті шығысында бөлінген қуатымен кірісінде жұмсалған қуатының қатынасымен анықталады. Мысалы, БО схемада кіріс эмиттер тогы I</w:t>
      </w:r>
      <w:r w:rsidRPr="003D1243">
        <w:rPr>
          <w:sz w:val="18"/>
          <w:szCs w:val="18"/>
          <w:vertAlign w:val="subscript"/>
          <w:lang w:val="kk-KZ" w:eastAsia="ko-KR"/>
        </w:rPr>
        <w:t>Э</w:t>
      </w:r>
      <w:r w:rsidRPr="003D1243">
        <w:rPr>
          <w:sz w:val="18"/>
          <w:szCs w:val="18"/>
          <w:lang w:val="kk-KZ" w:eastAsia="ko-KR"/>
        </w:rPr>
        <w:t xml:space="preserve"> және оның өсімшесі  </w:t>
      </w:r>
      <w:r w:rsidRPr="003D1243">
        <w:rPr>
          <w:sz w:val="18"/>
          <w:szCs w:val="18"/>
          <w:lang w:eastAsia="ko-KR"/>
        </w:rPr>
        <w:sym w:font="Symbol" w:char="F0B1"/>
      </w:r>
      <w:r w:rsidRPr="003D1243">
        <w:rPr>
          <w:sz w:val="18"/>
          <w:szCs w:val="18"/>
          <w:lang w:val="kk-KZ" w:eastAsia="ko-KR"/>
        </w:rPr>
        <w:t xml:space="preserve"> </w:t>
      </w:r>
      <w:r w:rsidRPr="003D1243">
        <w:rPr>
          <w:sz w:val="18"/>
          <w:szCs w:val="18"/>
          <w:lang w:eastAsia="ko-KR"/>
        </w:rPr>
        <w:sym w:font="Symbol" w:char="F044"/>
      </w:r>
      <w:r w:rsidRPr="003D1243">
        <w:rPr>
          <w:sz w:val="18"/>
          <w:szCs w:val="18"/>
          <w:lang w:val="kk-KZ" w:eastAsia="ko-KR"/>
        </w:rPr>
        <w:t>I</w:t>
      </w:r>
      <w:r w:rsidRPr="003D1243">
        <w:rPr>
          <w:sz w:val="18"/>
          <w:szCs w:val="18"/>
          <w:vertAlign w:val="subscript"/>
          <w:lang w:val="kk-KZ" w:eastAsia="ko-KR"/>
        </w:rPr>
        <w:t xml:space="preserve">э </w:t>
      </w:r>
      <w:r w:rsidRPr="003D1243">
        <w:rPr>
          <w:sz w:val="18"/>
          <w:szCs w:val="18"/>
          <w:lang w:val="kk-KZ" w:eastAsia="ko-KR"/>
        </w:rPr>
        <w:t>толығымен дерлік коллектор тізбегіне жетіп (I</w:t>
      </w:r>
      <w:r w:rsidRPr="003D1243">
        <w:rPr>
          <w:sz w:val="18"/>
          <w:szCs w:val="18"/>
          <w:vertAlign w:val="subscript"/>
          <w:lang w:val="kk-KZ" w:eastAsia="ko-KR"/>
        </w:rPr>
        <w:t>Э</w:t>
      </w:r>
      <w:r w:rsidRPr="003D1243">
        <w:rPr>
          <w:sz w:val="18"/>
          <w:szCs w:val="18"/>
          <w:lang w:val="kk-KZ" w:eastAsia="ko-KR"/>
        </w:rPr>
        <w:t xml:space="preserve"> </w:t>
      </w:r>
      <w:r w:rsidRPr="003D1243">
        <w:rPr>
          <w:sz w:val="18"/>
          <w:szCs w:val="18"/>
          <w:lang w:eastAsia="ko-KR"/>
        </w:rPr>
        <w:sym w:font="Symbol" w:char="F0BB"/>
      </w:r>
      <w:r w:rsidRPr="003D1243">
        <w:rPr>
          <w:sz w:val="18"/>
          <w:szCs w:val="18"/>
          <w:lang w:val="kk-KZ" w:eastAsia="ko-KR"/>
        </w:rPr>
        <w:t xml:space="preserve"> I</w:t>
      </w:r>
      <w:r w:rsidRPr="003D1243">
        <w:rPr>
          <w:sz w:val="18"/>
          <w:szCs w:val="18"/>
          <w:vertAlign w:val="subscript"/>
          <w:lang w:val="kk-KZ" w:eastAsia="ko-KR"/>
        </w:rPr>
        <w:t>К</w:t>
      </w:r>
      <w:r w:rsidRPr="003D1243">
        <w:rPr>
          <w:sz w:val="18"/>
          <w:szCs w:val="18"/>
          <w:lang w:val="kk-KZ" w:eastAsia="ko-KR"/>
        </w:rPr>
        <w:t>), коллектор тогын I</w:t>
      </w:r>
      <w:r w:rsidRPr="003D1243">
        <w:rPr>
          <w:sz w:val="18"/>
          <w:szCs w:val="18"/>
          <w:vertAlign w:val="subscript"/>
          <w:lang w:val="kk-KZ" w:eastAsia="ko-KR"/>
        </w:rPr>
        <w:t>К</w:t>
      </w:r>
      <w:r w:rsidRPr="003D1243">
        <w:rPr>
          <w:sz w:val="18"/>
          <w:szCs w:val="18"/>
          <w:lang w:val="kk-KZ" w:eastAsia="ko-KR"/>
        </w:rPr>
        <w:t xml:space="preserve"> және өсімшесін  </w:t>
      </w:r>
      <w:r w:rsidRPr="003D1243">
        <w:rPr>
          <w:sz w:val="18"/>
          <w:szCs w:val="18"/>
          <w:lang w:eastAsia="ko-KR"/>
        </w:rPr>
        <w:sym w:font="Symbol" w:char="F0B1"/>
      </w:r>
      <w:r w:rsidRPr="003D1243">
        <w:rPr>
          <w:sz w:val="18"/>
          <w:szCs w:val="18"/>
          <w:lang w:val="kk-KZ" w:eastAsia="ko-KR"/>
        </w:rPr>
        <w:t xml:space="preserve"> </w:t>
      </w:r>
      <w:r w:rsidRPr="003D1243">
        <w:rPr>
          <w:sz w:val="18"/>
          <w:szCs w:val="18"/>
          <w:lang w:eastAsia="ko-KR"/>
        </w:rPr>
        <w:sym w:font="Symbol" w:char="F044"/>
      </w:r>
      <w:r w:rsidRPr="003D1243">
        <w:rPr>
          <w:sz w:val="18"/>
          <w:szCs w:val="18"/>
          <w:lang w:val="kk-KZ" w:eastAsia="ko-KR"/>
        </w:rPr>
        <w:t>I</w:t>
      </w:r>
      <w:r w:rsidRPr="003D1243">
        <w:rPr>
          <w:sz w:val="18"/>
          <w:szCs w:val="18"/>
          <w:vertAlign w:val="subscript"/>
          <w:lang w:val="kk-KZ" w:eastAsia="ko-KR"/>
        </w:rPr>
        <w:t xml:space="preserve">К </w:t>
      </w:r>
      <w:r w:rsidRPr="003D1243">
        <w:rPr>
          <w:sz w:val="18"/>
          <w:szCs w:val="18"/>
          <w:lang w:val="kk-KZ" w:eastAsia="ko-KR"/>
        </w:rPr>
        <w:t xml:space="preserve"> туғызады. Бірақ, эмиттер тогын сигнал көзінің аз Е</w:t>
      </w:r>
      <w:r w:rsidRPr="003D1243">
        <w:rPr>
          <w:sz w:val="18"/>
          <w:szCs w:val="18"/>
          <w:vertAlign w:val="subscript"/>
          <w:lang w:val="kk-KZ" w:eastAsia="ko-KR"/>
        </w:rPr>
        <w:t xml:space="preserve">Э </w:t>
      </w:r>
      <w:r w:rsidRPr="003D1243">
        <w:rPr>
          <w:sz w:val="18"/>
          <w:szCs w:val="18"/>
          <w:lang w:val="kk-KZ" w:eastAsia="ko-KR"/>
        </w:rPr>
        <w:t>энергиясы шығарады, яғни сигнал көзінен алынған қуаты  Р</w:t>
      </w:r>
      <w:r w:rsidRPr="003D1243">
        <w:rPr>
          <w:sz w:val="18"/>
          <w:szCs w:val="18"/>
          <w:vertAlign w:val="subscript"/>
          <w:lang w:val="kk-KZ" w:eastAsia="ko-KR"/>
        </w:rPr>
        <w:t>э</w:t>
      </w:r>
      <w:r w:rsidRPr="003D1243">
        <w:rPr>
          <w:sz w:val="18"/>
          <w:szCs w:val="18"/>
          <w:lang w:val="kk-KZ" w:eastAsia="ko-KR"/>
        </w:rPr>
        <w:t xml:space="preserve"> =I</w:t>
      </w:r>
      <w:r w:rsidRPr="003D1243">
        <w:rPr>
          <w:sz w:val="18"/>
          <w:szCs w:val="18"/>
          <w:vertAlign w:val="subscript"/>
          <w:lang w:val="kk-KZ" w:eastAsia="ko-KR"/>
        </w:rPr>
        <w:t>э</w:t>
      </w:r>
      <w:r w:rsidRPr="003D1243">
        <w:rPr>
          <w:sz w:val="18"/>
          <w:szCs w:val="18"/>
          <w:lang w:val="kk-KZ" w:eastAsia="ko-KR"/>
        </w:rPr>
        <w:t xml:space="preserve"> Е</w:t>
      </w:r>
      <w:r w:rsidRPr="003D1243">
        <w:rPr>
          <w:sz w:val="18"/>
          <w:szCs w:val="18"/>
          <w:vertAlign w:val="subscript"/>
          <w:lang w:val="kk-KZ" w:eastAsia="ko-KR"/>
        </w:rPr>
        <w:t>э</w:t>
      </w:r>
      <w:r w:rsidRPr="003D1243">
        <w:rPr>
          <w:sz w:val="18"/>
          <w:szCs w:val="18"/>
          <w:lang w:val="kk-KZ" w:eastAsia="ko-KR"/>
        </w:rPr>
        <w:t>. Ал коллектор тогы қорек көзінің үлкен энергиясы арқылы жүреді, яғни қорек көзінен алынған қуаты  Р</w:t>
      </w:r>
      <w:r w:rsidRPr="003D1243">
        <w:rPr>
          <w:sz w:val="18"/>
          <w:szCs w:val="18"/>
          <w:vertAlign w:val="subscript"/>
          <w:lang w:val="kk-KZ" w:eastAsia="ko-KR"/>
        </w:rPr>
        <w:t>Э</w:t>
      </w:r>
      <w:r w:rsidRPr="003D1243">
        <w:rPr>
          <w:sz w:val="18"/>
          <w:szCs w:val="18"/>
          <w:lang w:val="kk-KZ" w:eastAsia="ko-KR"/>
        </w:rPr>
        <w:t xml:space="preserve"> = I</w:t>
      </w:r>
      <w:r w:rsidRPr="003D1243">
        <w:rPr>
          <w:sz w:val="18"/>
          <w:szCs w:val="18"/>
          <w:vertAlign w:val="subscript"/>
          <w:lang w:val="kk-KZ" w:eastAsia="ko-KR"/>
        </w:rPr>
        <w:t>Э</w:t>
      </w:r>
      <w:r w:rsidRPr="003D1243">
        <w:rPr>
          <w:sz w:val="18"/>
          <w:szCs w:val="18"/>
          <w:lang w:val="kk-KZ" w:eastAsia="ko-KR"/>
        </w:rPr>
        <w:t xml:space="preserve"> Е.</w:t>
      </w: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Сонымен, Р</w:t>
      </w:r>
      <w:r w:rsidRPr="003D1243">
        <w:rPr>
          <w:sz w:val="18"/>
          <w:szCs w:val="18"/>
          <w:vertAlign w:val="subscript"/>
          <w:lang w:val="kk-KZ" w:eastAsia="ko-KR"/>
        </w:rPr>
        <w:t>К</w:t>
      </w:r>
      <w:r w:rsidRPr="003D1243">
        <w:rPr>
          <w:sz w:val="18"/>
          <w:szCs w:val="18"/>
          <w:lang w:val="kk-KZ" w:eastAsia="ko-KR"/>
        </w:rPr>
        <w:t xml:space="preserve"> » Р</w:t>
      </w:r>
      <w:r w:rsidRPr="003D1243">
        <w:rPr>
          <w:sz w:val="18"/>
          <w:szCs w:val="18"/>
          <w:vertAlign w:val="subscript"/>
          <w:lang w:val="kk-KZ" w:eastAsia="ko-KR"/>
        </w:rPr>
        <w:t>Э</w:t>
      </w:r>
      <w:r w:rsidRPr="003D1243">
        <w:rPr>
          <w:sz w:val="18"/>
          <w:szCs w:val="18"/>
          <w:lang w:val="kk-KZ" w:eastAsia="ko-KR"/>
        </w:rPr>
        <w:t xml:space="preserve"> болып, шағын сигнал қуаты көмегімен үлкен қорек көзінің қуаты басқарылады. Транзистор күшейткішке айналады.</w:t>
      </w:r>
    </w:p>
    <w:p w:rsidR="00A0766F" w:rsidRPr="003D1243" w:rsidRDefault="00A0766F" w:rsidP="00A0766F">
      <w:pPr>
        <w:tabs>
          <w:tab w:val="left" w:pos="0"/>
        </w:tabs>
        <w:jc w:val="both"/>
        <w:rPr>
          <w:sz w:val="18"/>
          <w:szCs w:val="18"/>
          <w:lang w:val="kk-KZ"/>
        </w:rPr>
      </w:pPr>
      <w:r w:rsidRPr="003D1243">
        <w:rPr>
          <w:sz w:val="18"/>
          <w:szCs w:val="18"/>
          <w:lang w:val="kk-KZ"/>
        </w:rPr>
        <w:t xml:space="preserve">      Транзистордың жұмысын талқылау үшін оның тұрақты ток бойынша эквивалиенттік схемасын келтіргеніміз жөн (3.7- сурет).</w:t>
      </w:r>
    </w:p>
    <w:p w:rsidR="00A0766F" w:rsidRPr="003D1243" w:rsidRDefault="00A0766F" w:rsidP="00A0766F">
      <w:pPr>
        <w:tabs>
          <w:tab w:val="left" w:pos="0"/>
        </w:tabs>
        <w:jc w:val="both"/>
        <w:rPr>
          <w:sz w:val="18"/>
          <w:szCs w:val="18"/>
          <w:lang w:val="kk-KZ"/>
        </w:rPr>
      </w:pPr>
      <w:r w:rsidRPr="003D1243">
        <w:rPr>
          <w:noProof/>
          <w:sz w:val="18"/>
          <w:szCs w:val="18"/>
        </w:rPr>
        <w:pict>
          <v:shape id="_x0000_s1079" type="#_x0000_t75" style="position:absolute;left:0;text-align:left;margin-left:108pt;margin-top:9.55pt;width:197.25pt;height:130.5pt;z-index:-251611136;mso-wrap-edited:f" wrapcoords="-72 0 -72 21506 21600 21506 21600 0 -72 0">
            <v:imagedata r:id="rId361" o:title="" croptop="2280f" cropbottom="13677f" cropleft="2630f" cropright="5260f"/>
            <w10:wrap type="tight" side="right"/>
          </v:shape>
          <o:OLEObject Type="Embed" ProgID="PBrush" ShapeID="_x0000_s1079" DrawAspect="Content" ObjectID="_1450506949" r:id="rId362"/>
        </w:pict>
      </w:r>
    </w:p>
    <w:p w:rsidR="00A0766F" w:rsidRPr="003D1243" w:rsidRDefault="00A0766F" w:rsidP="00A0766F">
      <w:pPr>
        <w:tabs>
          <w:tab w:val="left" w:pos="0"/>
        </w:tabs>
        <w:jc w:val="both"/>
        <w:rPr>
          <w:sz w:val="18"/>
          <w:szCs w:val="18"/>
          <w:lang w:val="kk-KZ"/>
        </w:rPr>
      </w:pPr>
    </w:p>
    <w:p w:rsidR="00A0766F" w:rsidRPr="003D1243" w:rsidRDefault="00A0766F" w:rsidP="00A0766F">
      <w:pPr>
        <w:tabs>
          <w:tab w:val="left" w:pos="0"/>
        </w:tabs>
        <w:jc w:val="both"/>
        <w:rPr>
          <w:sz w:val="18"/>
          <w:szCs w:val="18"/>
          <w:lang w:val="kk-KZ"/>
        </w:rPr>
      </w:pPr>
    </w:p>
    <w:p w:rsidR="00A0766F" w:rsidRPr="003D1243" w:rsidRDefault="00A0766F" w:rsidP="00A0766F">
      <w:pPr>
        <w:tabs>
          <w:tab w:val="left" w:pos="0"/>
        </w:tabs>
        <w:jc w:val="both"/>
        <w:rPr>
          <w:sz w:val="18"/>
          <w:szCs w:val="18"/>
          <w:lang w:val="kk-KZ"/>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ind w:left="284"/>
        <w:rPr>
          <w:sz w:val="18"/>
          <w:szCs w:val="18"/>
          <w:lang w:val="kk-KZ" w:eastAsia="ko-KR"/>
        </w:rPr>
      </w:pPr>
      <w:r w:rsidRPr="003D1243">
        <w:rPr>
          <w:sz w:val="18"/>
          <w:szCs w:val="18"/>
          <w:lang w:val="kk-KZ" w:eastAsia="ko-KR"/>
        </w:rPr>
        <w:t>3.7 – сурет. Тұрақты ток бойынша транзистордың эквивалиенттік схемасы.</w:t>
      </w: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r w:rsidRPr="003D1243">
        <w:rPr>
          <w:sz w:val="18"/>
          <w:szCs w:val="18"/>
          <w:lang w:val="kk-KZ" w:eastAsia="ko-KR"/>
        </w:rPr>
        <w:lastRenderedPageBreak/>
        <w:tab/>
        <w:t>Бұл схемада r</w:t>
      </w:r>
      <w:r w:rsidRPr="003D1243">
        <w:rPr>
          <w:sz w:val="18"/>
          <w:szCs w:val="18"/>
          <w:vertAlign w:val="superscript"/>
          <w:lang w:val="kk-KZ" w:eastAsia="ko-KR"/>
        </w:rPr>
        <w:t>/</w:t>
      </w:r>
      <w:r w:rsidRPr="003D1243">
        <w:rPr>
          <w:sz w:val="18"/>
          <w:szCs w:val="18"/>
          <w:vertAlign w:val="subscript"/>
          <w:lang w:val="kk-KZ" w:eastAsia="ko-KR"/>
        </w:rPr>
        <w:t>б</w:t>
      </w:r>
      <w:r w:rsidRPr="003D1243">
        <w:rPr>
          <w:sz w:val="18"/>
          <w:szCs w:val="18"/>
          <w:lang w:val="kk-KZ" w:eastAsia="ko-KR"/>
        </w:rPr>
        <w:t xml:space="preserve"> резисторы базаның пассивті аймағының кедергісін білдіреді, оның мәні 100 Омға жуық. D</w:t>
      </w:r>
      <w:r w:rsidRPr="003D1243">
        <w:rPr>
          <w:sz w:val="18"/>
          <w:szCs w:val="18"/>
          <w:vertAlign w:val="subscript"/>
          <w:lang w:val="kk-KZ" w:eastAsia="ko-KR"/>
        </w:rPr>
        <w:t>Э</w:t>
      </w:r>
      <w:r w:rsidRPr="003D1243">
        <w:rPr>
          <w:sz w:val="18"/>
          <w:szCs w:val="18"/>
          <w:lang w:val="kk-KZ" w:eastAsia="ko-KR"/>
        </w:rPr>
        <w:t xml:space="preserve"> және D</w:t>
      </w:r>
      <w:r w:rsidRPr="003D1243">
        <w:rPr>
          <w:sz w:val="18"/>
          <w:szCs w:val="18"/>
          <w:vertAlign w:val="subscript"/>
          <w:lang w:val="kk-KZ" w:eastAsia="ko-KR"/>
        </w:rPr>
        <w:t>К</w:t>
      </w:r>
      <w:r w:rsidRPr="003D1243">
        <w:rPr>
          <w:sz w:val="18"/>
          <w:szCs w:val="18"/>
          <w:lang w:val="kk-KZ" w:eastAsia="ko-KR"/>
        </w:rPr>
        <w:t xml:space="preserve"> диодтар эмиттер және коллектор өткелдерін сипаттайды. I</w:t>
      </w:r>
      <w:r w:rsidRPr="003D1243">
        <w:rPr>
          <w:sz w:val="18"/>
          <w:szCs w:val="18"/>
          <w:vertAlign w:val="subscript"/>
          <w:lang w:val="kk-KZ" w:eastAsia="ko-KR"/>
        </w:rPr>
        <w:t>к</w:t>
      </w:r>
      <w:r w:rsidRPr="003D1243">
        <w:rPr>
          <w:sz w:val="18"/>
          <w:szCs w:val="18"/>
          <w:lang w:val="kk-KZ" w:eastAsia="ko-KR"/>
        </w:rPr>
        <w:t xml:space="preserve"> = U</w:t>
      </w:r>
      <w:r w:rsidRPr="003D1243">
        <w:rPr>
          <w:sz w:val="18"/>
          <w:szCs w:val="18"/>
          <w:vertAlign w:val="subscript"/>
          <w:lang w:val="kk-KZ" w:eastAsia="ko-KR"/>
        </w:rPr>
        <w:t>21Б</w:t>
      </w:r>
      <w:r w:rsidRPr="003D1243">
        <w:rPr>
          <w:sz w:val="18"/>
          <w:szCs w:val="18"/>
          <w:lang w:val="kk-KZ" w:eastAsia="ko-KR"/>
        </w:rPr>
        <w:t>I</w:t>
      </w:r>
      <w:r w:rsidRPr="003D1243">
        <w:rPr>
          <w:sz w:val="18"/>
          <w:szCs w:val="18"/>
          <w:vertAlign w:val="subscript"/>
          <w:lang w:val="kk-KZ" w:eastAsia="ko-KR"/>
        </w:rPr>
        <w:t>э</w:t>
      </w:r>
      <w:r w:rsidRPr="003D1243">
        <w:rPr>
          <w:sz w:val="18"/>
          <w:szCs w:val="18"/>
          <w:lang w:val="kk-KZ" w:eastAsia="ko-KR"/>
        </w:rPr>
        <w:t xml:space="preserve">  ток генераторы, эмиттер тогын  коллектор тізбегіне жеткізу мөлшерін көрсетеді.</w:t>
      </w:r>
    </w:p>
    <w:p w:rsidR="00A0766F" w:rsidRPr="003D1243" w:rsidRDefault="00A0766F" w:rsidP="00A0766F">
      <w:pPr>
        <w:tabs>
          <w:tab w:val="left" w:pos="0"/>
        </w:tabs>
        <w:ind w:firstLine="284"/>
        <w:jc w:val="both"/>
        <w:rPr>
          <w:sz w:val="18"/>
          <w:szCs w:val="18"/>
          <w:lang w:val="kk-KZ" w:eastAsia="ko-KR"/>
        </w:rPr>
      </w:pPr>
    </w:p>
    <w:p w:rsidR="00A0766F" w:rsidRPr="003D1243" w:rsidRDefault="00A0766F" w:rsidP="00A0766F">
      <w:pPr>
        <w:pStyle w:val="1"/>
        <w:tabs>
          <w:tab w:val="left" w:pos="0"/>
        </w:tabs>
        <w:jc w:val="both"/>
        <w:rPr>
          <w:rFonts w:ascii="Times New Roman" w:hAnsi="Times New Roman"/>
          <w:sz w:val="18"/>
          <w:szCs w:val="18"/>
          <w:lang w:val="kk-KZ"/>
        </w:rPr>
      </w:pPr>
      <w:r w:rsidRPr="003D1243">
        <w:rPr>
          <w:rFonts w:ascii="Times New Roman" w:hAnsi="Times New Roman"/>
          <w:b w:val="0"/>
          <w:sz w:val="18"/>
          <w:szCs w:val="18"/>
          <w:lang w:val="kk-KZ"/>
        </w:rPr>
        <w:t>№14. Статикалық сипаттамалар. Ток пен кернеудің беріліс коэффициенттері.</w:t>
      </w:r>
    </w:p>
    <w:p w:rsidR="00A0766F" w:rsidRPr="003D1243" w:rsidRDefault="00A0766F" w:rsidP="00A0766F">
      <w:pPr>
        <w:jc w:val="both"/>
        <w:rPr>
          <w:i/>
          <w:sz w:val="18"/>
          <w:szCs w:val="18"/>
          <w:lang w:val="kk-KZ"/>
        </w:rPr>
      </w:pPr>
      <w:r w:rsidRPr="003D1243">
        <w:rPr>
          <w:i/>
          <w:sz w:val="18"/>
          <w:szCs w:val="18"/>
          <w:lang w:val="kk-KZ"/>
        </w:rPr>
        <w:t>Дәрістің мақсаты: Т</w:t>
      </w:r>
      <w:r w:rsidRPr="003D1243">
        <w:rPr>
          <w:rFonts w:eastAsia="??"/>
          <w:i/>
          <w:sz w:val="18"/>
          <w:szCs w:val="18"/>
          <w:lang w:val="kk-KZ" w:eastAsia="ko-KR"/>
        </w:rPr>
        <w:t>ранзистордың статикалық қисықтарын түсіре білу, жұмыс істеу принципімен танысу,беріліс коэффициенттерін таба білу.</w:t>
      </w:r>
    </w:p>
    <w:p w:rsidR="00A0766F" w:rsidRPr="003D1243" w:rsidRDefault="00A0766F" w:rsidP="00A0766F">
      <w:pPr>
        <w:pStyle w:val="1"/>
        <w:tabs>
          <w:tab w:val="left" w:pos="0"/>
        </w:tabs>
        <w:jc w:val="both"/>
        <w:rPr>
          <w:rFonts w:ascii="Times New Roman" w:hAnsi="Times New Roman"/>
          <w:sz w:val="18"/>
          <w:szCs w:val="18"/>
          <w:lang w:val="kk-KZ"/>
        </w:rPr>
      </w:pPr>
    </w:p>
    <w:p w:rsidR="00A0766F" w:rsidRPr="003D1243" w:rsidRDefault="00A0766F" w:rsidP="00A0766F">
      <w:pPr>
        <w:pStyle w:val="1"/>
        <w:tabs>
          <w:tab w:val="left" w:pos="0"/>
        </w:tabs>
        <w:rPr>
          <w:rFonts w:ascii="Times New Roman" w:hAnsi="Times New Roman"/>
          <w:sz w:val="18"/>
          <w:szCs w:val="18"/>
          <w:lang w:val="kk-KZ"/>
        </w:rPr>
      </w:pPr>
      <w:r w:rsidRPr="003D1243">
        <w:rPr>
          <w:rFonts w:ascii="Times New Roman" w:hAnsi="Times New Roman"/>
          <w:sz w:val="18"/>
          <w:szCs w:val="18"/>
          <w:lang w:val="kk-KZ"/>
        </w:rPr>
        <w:t>Транзистордың вольт-амперлік статикалық сипаттамасы және параметрлері</w:t>
      </w:r>
    </w:p>
    <w:p w:rsidR="00A0766F" w:rsidRPr="003D1243" w:rsidRDefault="00A0766F" w:rsidP="00A0766F">
      <w:pPr>
        <w:tabs>
          <w:tab w:val="left" w:pos="0"/>
        </w:tabs>
        <w:jc w:val="center"/>
        <w:rPr>
          <w:sz w:val="18"/>
          <w:szCs w:val="18"/>
          <w:lang w:val="kk-KZ" w:eastAsia="ko-KR"/>
        </w:rPr>
      </w:pPr>
    </w:p>
    <w:p w:rsidR="00A0766F" w:rsidRPr="003D1243" w:rsidRDefault="00A0766F" w:rsidP="00A0766F">
      <w:pPr>
        <w:pStyle w:val="ac"/>
        <w:rPr>
          <w:sz w:val="18"/>
          <w:szCs w:val="18"/>
          <w:lang w:val="kk-KZ"/>
        </w:rPr>
      </w:pPr>
      <w:r w:rsidRPr="003D1243">
        <w:rPr>
          <w:sz w:val="18"/>
          <w:szCs w:val="18"/>
          <w:lang w:val="kk-KZ"/>
        </w:rPr>
        <w:t>Транзистордың 3 электорды болғандықтан, оның біреуі кірісі мен шығыс тізбектеріне ортақ болу керек. Сондықтан, транзисторды төртполюстік есебінде қарастыру жөн (3.8. Сурет).</w:t>
      </w:r>
    </w:p>
    <w:p w:rsidR="00A0766F" w:rsidRPr="003D1243" w:rsidRDefault="00A0766F" w:rsidP="00A0766F">
      <w:pPr>
        <w:tabs>
          <w:tab w:val="left" w:pos="0"/>
        </w:tabs>
        <w:ind w:firstLine="284"/>
        <w:jc w:val="both"/>
        <w:rPr>
          <w:sz w:val="18"/>
          <w:szCs w:val="18"/>
          <w:lang w:val="kk-KZ"/>
        </w:rPr>
      </w:pPr>
      <w:r w:rsidRPr="003D1243">
        <w:rPr>
          <w:noProof/>
          <w:sz w:val="18"/>
          <w:szCs w:val="18"/>
        </w:rPr>
        <w:pict>
          <v:shape id="_x0000_s1080" type="#_x0000_t75" style="position:absolute;left:0;text-align:left;margin-left:98.25pt;margin-top:4.3pt;width:167.25pt;height:87.75pt;z-index:251706368">
            <v:imagedata r:id="rId363" o:title="" croptop="7925f" cropbottom="15466f" cropleft="8475f" cropright="15065f"/>
            <w10:wrap type="topAndBottom" side="right"/>
          </v:shape>
          <o:OLEObject Type="Embed" ProgID="PBrush" ShapeID="_x0000_s1080" DrawAspect="Content" ObjectID="_1450506950" r:id="rId364"/>
        </w:pict>
      </w:r>
    </w:p>
    <w:p w:rsidR="00A0766F" w:rsidRPr="003D1243" w:rsidRDefault="00A0766F" w:rsidP="00A0766F">
      <w:pPr>
        <w:tabs>
          <w:tab w:val="left" w:pos="0"/>
        </w:tabs>
        <w:ind w:firstLine="284"/>
        <w:jc w:val="center"/>
        <w:rPr>
          <w:sz w:val="18"/>
          <w:szCs w:val="18"/>
          <w:lang w:val="kk-KZ" w:eastAsia="ko-KR"/>
        </w:rPr>
      </w:pPr>
      <w:r w:rsidRPr="003D1243">
        <w:rPr>
          <w:sz w:val="18"/>
          <w:szCs w:val="18"/>
          <w:lang w:val="kk-KZ" w:eastAsia="ko-KR"/>
        </w:rPr>
        <w:t>3.8-сурет. Транзистор төртполюстік есебінде.</w:t>
      </w:r>
    </w:p>
    <w:p w:rsidR="00A0766F" w:rsidRPr="003D1243" w:rsidRDefault="00A0766F" w:rsidP="00A0766F">
      <w:pPr>
        <w:ind w:left="2832" w:firstLine="708"/>
        <w:jc w:val="both"/>
        <w:rPr>
          <w:sz w:val="18"/>
          <w:szCs w:val="18"/>
          <w:lang w:val="kk-KZ" w:eastAsia="ko-KR"/>
        </w:rPr>
      </w:pPr>
    </w:p>
    <w:p w:rsidR="00A0766F" w:rsidRPr="003D1243" w:rsidRDefault="00A0766F" w:rsidP="00A0766F">
      <w:pPr>
        <w:jc w:val="both"/>
        <w:rPr>
          <w:sz w:val="18"/>
          <w:szCs w:val="18"/>
          <w:lang w:val="kk-KZ" w:eastAsia="ko-KR"/>
        </w:rPr>
      </w:pPr>
      <w:r w:rsidRPr="003D1243">
        <w:rPr>
          <w:sz w:val="18"/>
          <w:szCs w:val="18"/>
          <w:lang w:val="kk-KZ" w:eastAsia="ko-KR"/>
        </w:rPr>
        <w:t>Төртполюстік екі кіріс (U</w:t>
      </w:r>
      <w:r w:rsidRPr="003D1243">
        <w:rPr>
          <w:sz w:val="18"/>
          <w:szCs w:val="18"/>
          <w:vertAlign w:val="subscript"/>
          <w:lang w:val="kk-KZ" w:eastAsia="ko-KR"/>
        </w:rPr>
        <w:t>1</w:t>
      </w:r>
      <w:r w:rsidRPr="003D1243">
        <w:rPr>
          <w:sz w:val="18"/>
          <w:szCs w:val="18"/>
          <w:lang w:val="kk-KZ" w:eastAsia="ko-KR"/>
        </w:rPr>
        <w:t>; I</w:t>
      </w:r>
      <w:r w:rsidRPr="003D1243">
        <w:rPr>
          <w:sz w:val="18"/>
          <w:szCs w:val="18"/>
          <w:vertAlign w:val="subscript"/>
          <w:lang w:val="kk-KZ" w:eastAsia="ko-KR"/>
        </w:rPr>
        <w:t>1</w:t>
      </w:r>
      <w:r w:rsidRPr="003D1243">
        <w:rPr>
          <w:sz w:val="18"/>
          <w:szCs w:val="18"/>
          <w:lang w:val="kk-KZ" w:eastAsia="ko-KR"/>
        </w:rPr>
        <w:t>) және екі шығыс  (U</w:t>
      </w:r>
      <w:r w:rsidRPr="003D1243">
        <w:rPr>
          <w:sz w:val="18"/>
          <w:szCs w:val="18"/>
          <w:vertAlign w:val="subscript"/>
          <w:lang w:val="kk-KZ" w:eastAsia="ko-KR"/>
        </w:rPr>
        <w:t>2</w:t>
      </w:r>
      <w:r w:rsidRPr="003D1243">
        <w:rPr>
          <w:sz w:val="18"/>
          <w:szCs w:val="18"/>
          <w:lang w:val="kk-KZ" w:eastAsia="ko-KR"/>
        </w:rPr>
        <w:t>; I</w:t>
      </w:r>
      <w:r w:rsidRPr="003D1243">
        <w:rPr>
          <w:sz w:val="18"/>
          <w:szCs w:val="18"/>
          <w:vertAlign w:val="subscript"/>
          <w:lang w:val="kk-KZ" w:eastAsia="ko-KR"/>
        </w:rPr>
        <w:t>2</w:t>
      </w:r>
      <w:r w:rsidRPr="003D1243">
        <w:rPr>
          <w:sz w:val="18"/>
          <w:szCs w:val="18"/>
          <w:lang w:val="kk-KZ" w:eastAsia="ko-KR"/>
        </w:rPr>
        <w:t>) кернеу мен токтар шамаларымен сипатталады. Осы төрт шамалардың бір-біріне байланыс болатыны мына түрде жазылады: ψ =(U</w:t>
      </w:r>
      <w:r w:rsidRPr="003D1243">
        <w:rPr>
          <w:sz w:val="18"/>
          <w:szCs w:val="18"/>
          <w:vertAlign w:val="subscript"/>
          <w:lang w:val="kk-KZ" w:eastAsia="ko-KR"/>
        </w:rPr>
        <w:t>1</w:t>
      </w:r>
      <w:r w:rsidRPr="003D1243">
        <w:rPr>
          <w:sz w:val="18"/>
          <w:szCs w:val="18"/>
          <w:lang w:val="kk-KZ" w:eastAsia="ko-KR"/>
        </w:rPr>
        <w:t>,U</w:t>
      </w:r>
      <w:r w:rsidRPr="003D1243">
        <w:rPr>
          <w:sz w:val="18"/>
          <w:szCs w:val="18"/>
          <w:vertAlign w:val="subscript"/>
          <w:lang w:val="kk-KZ" w:eastAsia="ko-KR"/>
        </w:rPr>
        <w:t>2</w:t>
      </w:r>
      <w:r w:rsidRPr="003D1243">
        <w:rPr>
          <w:sz w:val="18"/>
          <w:szCs w:val="18"/>
          <w:lang w:val="kk-KZ" w:eastAsia="ko-KR"/>
        </w:rPr>
        <w:t>,I</w:t>
      </w:r>
      <w:r w:rsidRPr="003D1243">
        <w:rPr>
          <w:sz w:val="18"/>
          <w:szCs w:val="18"/>
          <w:vertAlign w:val="subscript"/>
          <w:lang w:val="kk-KZ" w:eastAsia="ko-KR"/>
        </w:rPr>
        <w:t>1</w:t>
      </w:r>
      <w:r w:rsidRPr="003D1243">
        <w:rPr>
          <w:sz w:val="18"/>
          <w:szCs w:val="18"/>
          <w:lang w:val="kk-KZ" w:eastAsia="ko-KR"/>
        </w:rPr>
        <w:t>,I</w:t>
      </w:r>
      <w:r w:rsidRPr="003D1243">
        <w:rPr>
          <w:sz w:val="18"/>
          <w:szCs w:val="18"/>
          <w:vertAlign w:val="subscript"/>
          <w:lang w:val="kk-KZ" w:eastAsia="ko-KR"/>
        </w:rPr>
        <w:t>2</w:t>
      </w:r>
      <w:r w:rsidRPr="003D1243">
        <w:rPr>
          <w:sz w:val="18"/>
          <w:szCs w:val="18"/>
          <w:lang w:val="kk-KZ" w:eastAsia="ko-KR"/>
        </w:rPr>
        <w:t>)=0</w:t>
      </w:r>
    </w:p>
    <w:p w:rsidR="00A0766F" w:rsidRPr="003D1243" w:rsidRDefault="00A0766F" w:rsidP="00A0766F">
      <w:pPr>
        <w:tabs>
          <w:tab w:val="left" w:pos="567"/>
        </w:tabs>
        <w:jc w:val="both"/>
        <w:rPr>
          <w:sz w:val="18"/>
          <w:szCs w:val="18"/>
          <w:lang w:val="kk-KZ" w:eastAsia="ko-KR"/>
        </w:rPr>
      </w:pPr>
      <w:r w:rsidRPr="003D1243">
        <w:rPr>
          <w:sz w:val="18"/>
          <w:szCs w:val="18"/>
          <w:lang w:val="kk-KZ" w:eastAsia="ko-KR"/>
        </w:rPr>
        <w:tab/>
        <w:t>Егер төртеудің екеуі аргумент ретінде қарастырылса, сонда қалған екеуі солардың функциясы болып табылады. Транзистор үшін I</w:t>
      </w:r>
      <w:r w:rsidRPr="003D1243">
        <w:rPr>
          <w:sz w:val="18"/>
          <w:szCs w:val="18"/>
          <w:vertAlign w:val="subscript"/>
          <w:lang w:val="kk-KZ" w:eastAsia="ko-KR"/>
        </w:rPr>
        <w:t>1</w:t>
      </w:r>
      <w:r w:rsidRPr="003D1243">
        <w:rPr>
          <w:sz w:val="18"/>
          <w:szCs w:val="18"/>
          <w:lang w:val="kk-KZ" w:eastAsia="ko-KR"/>
        </w:rPr>
        <w:t xml:space="preserve"> мен U</w:t>
      </w:r>
      <w:r w:rsidRPr="003D1243">
        <w:rPr>
          <w:sz w:val="18"/>
          <w:szCs w:val="18"/>
          <w:vertAlign w:val="subscript"/>
          <w:lang w:val="kk-KZ" w:eastAsia="ko-KR"/>
        </w:rPr>
        <w:t xml:space="preserve">2 </w:t>
      </w:r>
      <w:r w:rsidRPr="003D1243">
        <w:rPr>
          <w:sz w:val="18"/>
          <w:szCs w:val="18"/>
          <w:lang w:val="kk-KZ" w:eastAsia="ko-KR"/>
        </w:rPr>
        <w:t xml:space="preserve"> аргумент ретінде алынғаны қолайлы. Сонда транзистор үшін төртполюстіктің теңдеулері мына түрде жазылады:</w:t>
      </w:r>
    </w:p>
    <w:p w:rsidR="00A0766F" w:rsidRPr="003D1243" w:rsidRDefault="00A0766F" w:rsidP="00A0766F">
      <w:pPr>
        <w:ind w:left="2832" w:firstLine="708"/>
        <w:jc w:val="both"/>
        <w:rPr>
          <w:sz w:val="18"/>
          <w:szCs w:val="18"/>
          <w:lang w:val="en-US" w:eastAsia="ko-KR"/>
        </w:rPr>
      </w:pPr>
      <w:r w:rsidRPr="003D1243">
        <w:rPr>
          <w:position w:val="-10"/>
          <w:sz w:val="18"/>
          <w:szCs w:val="18"/>
          <w:lang w:val="en-US" w:eastAsia="ko-KR"/>
        </w:rPr>
        <w:object w:dxaOrig="1880" w:dyaOrig="340">
          <v:shape id="_x0000_i1186" type="#_x0000_t75" style="width:93.75pt;height:17.25pt" o:ole="" fillcolor="window">
            <v:imagedata r:id="rId365" o:title=""/>
          </v:shape>
          <o:OLEObject Type="Embed" ProgID="Equation.3" ShapeID="_x0000_i1186" DrawAspect="Content" ObjectID="_1450506914" r:id="rId366"/>
        </w:object>
      </w:r>
    </w:p>
    <w:p w:rsidR="00A0766F" w:rsidRPr="003D1243" w:rsidRDefault="00A0766F" w:rsidP="00A0766F">
      <w:pPr>
        <w:ind w:left="2832" w:firstLine="708"/>
        <w:jc w:val="both"/>
        <w:rPr>
          <w:sz w:val="18"/>
          <w:szCs w:val="18"/>
          <w:lang w:val="kk-KZ" w:eastAsia="ko-KR"/>
        </w:rPr>
      </w:pPr>
      <w:r w:rsidRPr="003D1243">
        <w:rPr>
          <w:position w:val="-10"/>
          <w:sz w:val="18"/>
          <w:szCs w:val="18"/>
          <w:lang w:val="en-US" w:eastAsia="ko-KR"/>
        </w:rPr>
        <w:object w:dxaOrig="1840" w:dyaOrig="340">
          <v:shape id="_x0000_i1187" type="#_x0000_t75" style="width:92.25pt;height:17.25pt" o:ole="" fillcolor="window">
            <v:imagedata r:id="rId367" o:title=""/>
          </v:shape>
          <o:OLEObject Type="Embed" ProgID="Equation.3" ShapeID="_x0000_i1187" DrawAspect="Content" ObjectID="_1450506915" r:id="rId368"/>
        </w:object>
      </w:r>
      <w:r w:rsidRPr="003D1243">
        <w:rPr>
          <w:sz w:val="18"/>
          <w:szCs w:val="18"/>
          <w:lang w:val="en-US" w:eastAsia="ko-KR"/>
        </w:rPr>
        <w:t xml:space="preserve">.                                           </w:t>
      </w:r>
      <w:r w:rsidRPr="003D1243">
        <w:rPr>
          <w:sz w:val="18"/>
          <w:szCs w:val="18"/>
          <w:lang w:val="kk-KZ" w:eastAsia="ko-KR"/>
        </w:rPr>
        <w:t>(</w:t>
      </w:r>
      <w:r w:rsidRPr="003D1243">
        <w:rPr>
          <w:sz w:val="18"/>
          <w:szCs w:val="18"/>
          <w:lang w:val="en-US" w:eastAsia="ko-KR"/>
        </w:rPr>
        <w:t>18)</w:t>
      </w:r>
    </w:p>
    <w:p w:rsidR="00A0766F" w:rsidRPr="003D1243" w:rsidRDefault="00A0766F" w:rsidP="00A0766F">
      <w:pPr>
        <w:jc w:val="both"/>
        <w:rPr>
          <w:sz w:val="18"/>
          <w:szCs w:val="18"/>
          <w:lang w:val="kk-KZ" w:eastAsia="ko-KR"/>
        </w:rPr>
      </w:pPr>
      <w:r w:rsidRPr="003D1243">
        <w:rPr>
          <w:sz w:val="18"/>
          <w:szCs w:val="18"/>
          <w:lang w:val="kk-KZ" w:eastAsia="ko-KR"/>
        </w:rPr>
        <w:tab/>
        <w:t>Мұндай тәуелділіктер негізінде бейсызықты теңдеулер. Олардың шешімдері күрделеніп, талқылауы қиын. Сондықтан көбінесе вольт-амперлік сипаттамаларын график түрінде келтіріп, есептеу жолдарын графикалық әдіспен жүргізеді. Және практикада статикалық сипаттамаларымен пайдаланады, яғни бір электродтағы кернеу мен токтың бір мәнде болу (тұрақты) жағдайында екінші электродтың кернеу бойынша токтың өзгеруі (3.9-сурет). «Ұстап» тұрған тұрақты шамалардың әр мәніндегі ток өзгеру қисықтарын түсіріп, статикалық сипаттамалардың бір тобын шығарамыз.</w:t>
      </w:r>
    </w:p>
    <w:p w:rsidR="00A0766F" w:rsidRPr="003D1243" w:rsidRDefault="00A0766F" w:rsidP="00A0766F">
      <w:pPr>
        <w:jc w:val="both"/>
        <w:rPr>
          <w:sz w:val="18"/>
          <w:szCs w:val="18"/>
          <w:lang w:val="kk-KZ" w:eastAsia="ko-KR"/>
        </w:rPr>
      </w:pPr>
    </w:p>
    <w:p w:rsidR="00A0766F" w:rsidRPr="003D1243" w:rsidRDefault="00A0766F" w:rsidP="00A0766F">
      <w:pPr>
        <w:jc w:val="both"/>
        <w:rPr>
          <w:sz w:val="18"/>
          <w:szCs w:val="18"/>
          <w:lang w:val="kk-KZ" w:eastAsia="ko-KR"/>
        </w:rPr>
      </w:pPr>
      <w:r w:rsidRPr="003D1243">
        <w:rPr>
          <w:sz w:val="18"/>
          <w:szCs w:val="18"/>
          <w:lang w:val="kk-KZ" w:eastAsia="ko-KR"/>
        </w:rPr>
        <w:tab/>
        <w:t>Сипаттамалар тобының теңдеулері мына түрде келтіріледі:</w:t>
      </w:r>
    </w:p>
    <w:p w:rsidR="00A0766F" w:rsidRPr="003D1243" w:rsidRDefault="00A0766F" w:rsidP="00A0766F">
      <w:pPr>
        <w:jc w:val="both"/>
        <w:rPr>
          <w:sz w:val="18"/>
          <w:szCs w:val="18"/>
          <w:lang w:val="kk-KZ" w:eastAsia="ko-KR"/>
        </w:rPr>
      </w:pPr>
    </w:p>
    <w:p w:rsidR="00A0766F" w:rsidRPr="003D1243" w:rsidRDefault="00A0766F" w:rsidP="00A0766F">
      <w:pPr>
        <w:jc w:val="both"/>
        <w:rPr>
          <w:sz w:val="18"/>
          <w:szCs w:val="18"/>
          <w:lang w:val="kk-KZ" w:eastAsia="ko-KR"/>
        </w:rPr>
      </w:pPr>
      <w:r w:rsidRPr="003D1243">
        <w:rPr>
          <w:position w:val="-10"/>
          <w:sz w:val="18"/>
          <w:szCs w:val="18"/>
          <w:lang w:eastAsia="ko-KR"/>
        </w:rPr>
        <w:object w:dxaOrig="1040" w:dyaOrig="340">
          <v:shape id="_x0000_i1188" type="#_x0000_t75" style="width:51.75pt;height:17.25pt" o:ole="" fillcolor="window">
            <v:imagedata r:id="rId369" o:title=""/>
          </v:shape>
          <o:OLEObject Type="Embed" ProgID="Equation.3" ShapeID="_x0000_i1188" DrawAspect="Content" ObjectID="_1450506916" r:id="rId370"/>
        </w:object>
      </w:r>
      <w:r w:rsidRPr="003D1243">
        <w:rPr>
          <w:sz w:val="18"/>
          <w:szCs w:val="18"/>
          <w:lang w:val="kk-KZ" w:eastAsia="ko-KR"/>
        </w:rPr>
        <w:t xml:space="preserve">; </w:t>
      </w:r>
      <w:r w:rsidRPr="003D1243">
        <w:rPr>
          <w:position w:val="-10"/>
          <w:sz w:val="18"/>
          <w:szCs w:val="18"/>
          <w:lang w:eastAsia="ko-KR"/>
        </w:rPr>
        <w:object w:dxaOrig="1140" w:dyaOrig="340">
          <v:shape id="_x0000_i1189" type="#_x0000_t75" style="width:57pt;height:17.25pt" o:ole="" fillcolor="window">
            <v:imagedata r:id="rId371" o:title=""/>
          </v:shape>
          <o:OLEObject Type="Embed" ProgID="Equation.3" ShapeID="_x0000_i1189" DrawAspect="Content" ObjectID="_1450506917" r:id="rId372"/>
        </w:object>
      </w:r>
      <w:r w:rsidRPr="003D1243">
        <w:rPr>
          <w:sz w:val="18"/>
          <w:szCs w:val="18"/>
          <w:lang w:val="kk-KZ" w:eastAsia="ko-KR"/>
        </w:rPr>
        <w:t xml:space="preserve">        - кіріс статикалық сипаттамасы,  </w:t>
      </w:r>
    </w:p>
    <w:p w:rsidR="00A0766F" w:rsidRPr="003D1243" w:rsidRDefault="00A0766F" w:rsidP="00A0766F">
      <w:pPr>
        <w:jc w:val="both"/>
        <w:rPr>
          <w:sz w:val="18"/>
          <w:szCs w:val="18"/>
          <w:lang w:val="kk-KZ" w:eastAsia="ko-KR"/>
        </w:rPr>
      </w:pPr>
      <w:r w:rsidRPr="003D1243">
        <w:rPr>
          <w:position w:val="-10"/>
          <w:sz w:val="18"/>
          <w:szCs w:val="18"/>
          <w:lang w:eastAsia="ko-KR"/>
        </w:rPr>
        <w:object w:dxaOrig="1180" w:dyaOrig="340">
          <v:shape id="_x0000_i1190" type="#_x0000_t75" style="width:59.25pt;height:17.25pt" o:ole="" fillcolor="window">
            <v:imagedata r:id="rId373" o:title=""/>
          </v:shape>
          <o:OLEObject Type="Embed" ProgID="Equation.3" ShapeID="_x0000_i1190" DrawAspect="Content" ObjectID="_1450506918" r:id="rId374"/>
        </w:object>
      </w:r>
      <w:r w:rsidRPr="003D1243">
        <w:rPr>
          <w:sz w:val="18"/>
          <w:szCs w:val="18"/>
          <w:lang w:val="kk-KZ" w:eastAsia="ko-KR"/>
        </w:rPr>
        <w:t xml:space="preserve">; </w:t>
      </w:r>
      <w:r w:rsidRPr="003D1243">
        <w:rPr>
          <w:position w:val="-10"/>
          <w:sz w:val="18"/>
          <w:szCs w:val="18"/>
          <w:lang w:eastAsia="ko-KR"/>
        </w:rPr>
        <w:object w:dxaOrig="1020" w:dyaOrig="340">
          <v:shape id="_x0000_i1191" type="#_x0000_t75" style="width:51pt;height:17.25pt" o:ole="" fillcolor="window">
            <v:imagedata r:id="rId375" o:title=""/>
          </v:shape>
          <o:OLEObject Type="Embed" ProgID="Equation.3" ShapeID="_x0000_i1191" DrawAspect="Content" ObjectID="_1450506919" r:id="rId376"/>
        </w:object>
      </w:r>
      <w:r w:rsidRPr="003D1243">
        <w:rPr>
          <w:sz w:val="18"/>
          <w:szCs w:val="18"/>
          <w:lang w:val="kk-KZ" w:eastAsia="ko-KR"/>
        </w:rPr>
        <w:t xml:space="preserve">        - кернеудің кері жеткізу сипаттамасы, </w:t>
      </w:r>
    </w:p>
    <w:p w:rsidR="00A0766F" w:rsidRPr="003D1243" w:rsidRDefault="00A0766F" w:rsidP="00A0766F">
      <w:pPr>
        <w:jc w:val="both"/>
        <w:rPr>
          <w:sz w:val="18"/>
          <w:szCs w:val="18"/>
          <w:lang w:val="kk-KZ" w:eastAsia="ko-KR"/>
        </w:rPr>
      </w:pPr>
      <w:r w:rsidRPr="003D1243">
        <w:rPr>
          <w:position w:val="-10"/>
          <w:sz w:val="18"/>
          <w:szCs w:val="18"/>
          <w:lang w:eastAsia="ko-KR"/>
        </w:rPr>
        <w:object w:dxaOrig="960" w:dyaOrig="340">
          <v:shape id="_x0000_i1192" type="#_x0000_t75" style="width:48pt;height:17.25pt" o:ole="" fillcolor="window">
            <v:imagedata r:id="rId377" o:title=""/>
          </v:shape>
          <o:OLEObject Type="Embed" ProgID="Equation.3" ShapeID="_x0000_i1192" DrawAspect="Content" ObjectID="_1450506920" r:id="rId378"/>
        </w:object>
      </w:r>
      <w:r w:rsidRPr="003D1243">
        <w:rPr>
          <w:sz w:val="18"/>
          <w:szCs w:val="18"/>
          <w:lang w:val="kk-KZ" w:eastAsia="ko-KR"/>
        </w:rPr>
        <w:t xml:space="preserve">;  </w:t>
      </w:r>
      <w:r w:rsidRPr="003D1243">
        <w:rPr>
          <w:position w:val="-10"/>
          <w:sz w:val="18"/>
          <w:szCs w:val="18"/>
          <w:lang w:eastAsia="ko-KR"/>
        </w:rPr>
        <w:object w:dxaOrig="1140" w:dyaOrig="340">
          <v:shape id="_x0000_i1193" type="#_x0000_t75" style="width:57pt;height:17.25pt" o:ole="" fillcolor="window">
            <v:imagedata r:id="rId379" o:title=""/>
          </v:shape>
          <o:OLEObject Type="Embed" ProgID="Equation.3" ShapeID="_x0000_i1193" DrawAspect="Content" ObjectID="_1450506921" r:id="rId380"/>
        </w:object>
      </w:r>
      <w:r w:rsidRPr="003D1243">
        <w:rPr>
          <w:sz w:val="18"/>
          <w:szCs w:val="18"/>
          <w:lang w:val="kk-KZ" w:eastAsia="ko-KR"/>
        </w:rPr>
        <w:t xml:space="preserve">        - токтың тура жеткізу сипаттамалары,</w:t>
      </w:r>
    </w:p>
    <w:p w:rsidR="00A0766F" w:rsidRPr="003D1243" w:rsidRDefault="00A0766F" w:rsidP="00A0766F">
      <w:pPr>
        <w:jc w:val="both"/>
        <w:rPr>
          <w:sz w:val="18"/>
          <w:szCs w:val="18"/>
          <w:lang w:val="kk-KZ" w:eastAsia="ko-KR"/>
        </w:rPr>
      </w:pPr>
      <w:r w:rsidRPr="003D1243">
        <w:rPr>
          <w:position w:val="-10"/>
          <w:sz w:val="18"/>
          <w:szCs w:val="18"/>
          <w:lang w:eastAsia="ko-KR"/>
        </w:rPr>
        <w:object w:dxaOrig="1080" w:dyaOrig="340">
          <v:shape id="_x0000_i1194" type="#_x0000_t75" style="width:54pt;height:17.25pt" o:ole="" fillcolor="window">
            <v:imagedata r:id="rId381" o:title=""/>
          </v:shape>
          <o:OLEObject Type="Embed" ProgID="Equation.3" ShapeID="_x0000_i1194" DrawAspect="Content" ObjectID="_1450506922" r:id="rId382"/>
        </w:object>
      </w:r>
      <w:r w:rsidRPr="003D1243">
        <w:rPr>
          <w:sz w:val="18"/>
          <w:szCs w:val="18"/>
          <w:lang w:val="kk-KZ" w:eastAsia="ko-KR"/>
        </w:rPr>
        <w:t xml:space="preserve">; </w:t>
      </w:r>
      <w:r w:rsidRPr="003D1243">
        <w:rPr>
          <w:position w:val="-10"/>
          <w:sz w:val="18"/>
          <w:szCs w:val="18"/>
          <w:lang w:eastAsia="ko-KR"/>
        </w:rPr>
        <w:object w:dxaOrig="1020" w:dyaOrig="340">
          <v:shape id="_x0000_i1195" type="#_x0000_t75" style="width:51pt;height:17.25pt" o:ole="" fillcolor="window">
            <v:imagedata r:id="rId383" o:title=""/>
          </v:shape>
          <o:OLEObject Type="Embed" ProgID="Equation.3" ShapeID="_x0000_i1195" DrawAspect="Content" ObjectID="_1450506923" r:id="rId384"/>
        </w:object>
      </w:r>
      <w:r w:rsidRPr="003D1243">
        <w:rPr>
          <w:sz w:val="18"/>
          <w:szCs w:val="18"/>
          <w:lang w:val="kk-KZ" w:eastAsia="ko-KR"/>
        </w:rPr>
        <w:t xml:space="preserve">         - шығыс статикалық сипаттамалары. </w:t>
      </w:r>
    </w:p>
    <w:p w:rsidR="00A0766F" w:rsidRPr="003D1243" w:rsidRDefault="00A0766F" w:rsidP="00A0766F">
      <w:pPr>
        <w:jc w:val="both"/>
        <w:rPr>
          <w:sz w:val="18"/>
          <w:szCs w:val="18"/>
          <w:lang w:val="kk-KZ" w:eastAsia="ko-KR"/>
        </w:rPr>
      </w:pPr>
      <w:r w:rsidRPr="003D1243">
        <w:rPr>
          <w:sz w:val="18"/>
          <w:szCs w:val="18"/>
          <w:lang w:val="kk-KZ" w:eastAsia="ko-KR"/>
        </w:rPr>
        <w:t>(18) формуладан Н-параметрлердің физиткалық мағынасын (немесе өлшем бірлігін) оп-оңай табамыз:</w:t>
      </w:r>
    </w:p>
    <w:p w:rsidR="00A0766F" w:rsidRPr="003D1243" w:rsidRDefault="00A0766F" w:rsidP="00A0766F">
      <w:pPr>
        <w:jc w:val="both"/>
        <w:rPr>
          <w:sz w:val="18"/>
          <w:szCs w:val="18"/>
          <w:lang w:val="kk-KZ" w:eastAsia="ko-KR"/>
        </w:rPr>
      </w:pPr>
      <w:r w:rsidRPr="003D1243">
        <w:rPr>
          <w:position w:val="-30"/>
          <w:sz w:val="18"/>
          <w:szCs w:val="18"/>
          <w:lang w:eastAsia="ko-KR"/>
        </w:rPr>
        <w:object w:dxaOrig="1820" w:dyaOrig="680">
          <v:shape id="_x0000_i1196" type="#_x0000_t75" style="width:90.75pt;height:33.75pt" o:ole="" fillcolor="window">
            <v:imagedata r:id="rId385" o:title=""/>
          </v:shape>
          <o:OLEObject Type="Embed" ProgID="Equation.3" ShapeID="_x0000_i1196" DrawAspect="Content" ObjectID="_1450506924" r:id="rId386"/>
        </w:object>
      </w:r>
      <w:r w:rsidRPr="003D1243">
        <w:rPr>
          <w:sz w:val="18"/>
          <w:szCs w:val="18"/>
          <w:lang w:val="kk-KZ" w:eastAsia="ko-KR"/>
        </w:rPr>
        <w:t xml:space="preserve"> </w:t>
      </w:r>
      <w:r w:rsidRPr="003D1243">
        <w:rPr>
          <w:position w:val="-10"/>
          <w:sz w:val="18"/>
          <w:szCs w:val="18"/>
          <w:lang w:eastAsia="ko-KR"/>
        </w:rPr>
        <w:object w:dxaOrig="1300" w:dyaOrig="340">
          <v:shape id="_x0000_i1197" type="#_x0000_t75" style="width:65.25pt;height:17.25pt" o:ole="" fillcolor="window">
            <v:imagedata r:id="rId387" o:title=""/>
          </v:shape>
          <o:OLEObject Type="Embed" ProgID="Equation.3" ShapeID="_x0000_i1197" DrawAspect="Content" ObjectID="_1450506925" r:id="rId388"/>
        </w:object>
      </w:r>
      <w:r w:rsidRPr="003D1243">
        <w:rPr>
          <w:sz w:val="18"/>
          <w:szCs w:val="18"/>
          <w:lang w:val="kk-KZ" w:eastAsia="ko-KR"/>
        </w:rPr>
        <w:t xml:space="preserve"> - шығыс тізбегі айнымалы ток бойынша қысқа тұйықталған жағдайдағы транзистордың кіріс кедергісі.</w:t>
      </w:r>
    </w:p>
    <w:p w:rsidR="00A0766F" w:rsidRPr="003D1243" w:rsidRDefault="00A0766F" w:rsidP="00A0766F">
      <w:pPr>
        <w:jc w:val="both"/>
        <w:rPr>
          <w:sz w:val="18"/>
          <w:szCs w:val="18"/>
          <w:lang w:val="kk-KZ" w:eastAsia="ko-KR"/>
        </w:rPr>
      </w:pPr>
      <w:r w:rsidRPr="003D1243">
        <w:rPr>
          <w:position w:val="-30"/>
          <w:sz w:val="18"/>
          <w:szCs w:val="18"/>
          <w:lang w:eastAsia="ko-KR"/>
        </w:rPr>
        <w:object w:dxaOrig="1780" w:dyaOrig="680">
          <v:shape id="_x0000_i1198" type="#_x0000_t75" style="width:89.25pt;height:33.75pt" o:ole="" fillcolor="window">
            <v:imagedata r:id="rId389" o:title=""/>
          </v:shape>
          <o:OLEObject Type="Embed" ProgID="Equation.3" ShapeID="_x0000_i1198" DrawAspect="Content" ObjectID="_1450506926" r:id="rId390"/>
        </w:object>
      </w:r>
      <w:r w:rsidRPr="003D1243">
        <w:rPr>
          <w:sz w:val="18"/>
          <w:szCs w:val="18"/>
          <w:lang w:val="kk-KZ" w:eastAsia="ko-KR"/>
        </w:rPr>
        <w:t xml:space="preserve">  </w:t>
      </w:r>
      <w:r w:rsidRPr="003D1243">
        <w:rPr>
          <w:position w:val="-10"/>
          <w:sz w:val="18"/>
          <w:szCs w:val="18"/>
          <w:lang w:eastAsia="ko-KR"/>
        </w:rPr>
        <w:object w:dxaOrig="1180" w:dyaOrig="340">
          <v:shape id="_x0000_i1199" type="#_x0000_t75" style="width:59.25pt;height:17.25pt" o:ole="" fillcolor="window">
            <v:imagedata r:id="rId391" o:title=""/>
          </v:shape>
          <o:OLEObject Type="Embed" ProgID="Equation.3" ShapeID="_x0000_i1199" DrawAspect="Content" ObjectID="_1450506927" r:id="rId392"/>
        </w:object>
      </w:r>
      <w:r w:rsidRPr="003D1243">
        <w:rPr>
          <w:sz w:val="18"/>
          <w:szCs w:val="18"/>
          <w:lang w:val="kk-KZ" w:eastAsia="ko-KR"/>
        </w:rPr>
        <w:t xml:space="preserve">  - кіріс тізбегі айнымалы ток бойынша ажыратылған жағдайдағы кернеудің кері жеткізу коэффициенті.</w:t>
      </w:r>
    </w:p>
    <w:p w:rsidR="00A0766F" w:rsidRPr="003D1243" w:rsidRDefault="00A0766F" w:rsidP="00A0766F">
      <w:pPr>
        <w:jc w:val="both"/>
        <w:rPr>
          <w:sz w:val="18"/>
          <w:szCs w:val="18"/>
          <w:lang w:val="kk-KZ" w:eastAsia="ko-KR"/>
        </w:rPr>
      </w:pPr>
      <w:r w:rsidRPr="003D1243">
        <w:rPr>
          <w:position w:val="-30"/>
          <w:sz w:val="18"/>
          <w:szCs w:val="18"/>
          <w:lang w:eastAsia="ko-KR"/>
        </w:rPr>
        <w:object w:dxaOrig="1760" w:dyaOrig="680">
          <v:shape id="_x0000_i1200" type="#_x0000_t75" style="width:87.75pt;height:33.75pt" o:ole="" fillcolor="window">
            <v:imagedata r:id="rId393" o:title=""/>
          </v:shape>
          <o:OLEObject Type="Embed" ProgID="Equation.3" ShapeID="_x0000_i1200" DrawAspect="Content" ObjectID="_1450506928" r:id="rId394"/>
        </w:object>
      </w:r>
      <w:r w:rsidRPr="003D1243">
        <w:rPr>
          <w:sz w:val="18"/>
          <w:szCs w:val="18"/>
          <w:lang w:val="kk-KZ" w:eastAsia="ko-KR"/>
        </w:rPr>
        <w:t xml:space="preserve">  </w:t>
      </w:r>
      <w:r w:rsidRPr="003D1243">
        <w:rPr>
          <w:position w:val="-10"/>
          <w:sz w:val="18"/>
          <w:szCs w:val="18"/>
          <w:lang w:eastAsia="ko-KR"/>
        </w:rPr>
        <w:object w:dxaOrig="1300" w:dyaOrig="340">
          <v:shape id="_x0000_i1201" type="#_x0000_t75" style="width:65.25pt;height:17.25pt" o:ole="" fillcolor="window">
            <v:imagedata r:id="rId395" o:title=""/>
          </v:shape>
          <o:OLEObject Type="Embed" ProgID="Equation.3" ShapeID="_x0000_i1201" DrawAspect="Content" ObjectID="_1450506929" r:id="rId396"/>
        </w:object>
      </w:r>
      <w:r w:rsidRPr="003D1243">
        <w:rPr>
          <w:sz w:val="18"/>
          <w:szCs w:val="18"/>
          <w:lang w:val="kk-KZ" w:eastAsia="ko-KR"/>
        </w:rPr>
        <w:t>- шығыс тізбегі қысқа тұйықталғандағы токтың тура жеткізу коэффициенті.</w:t>
      </w:r>
    </w:p>
    <w:p w:rsidR="00A0766F" w:rsidRPr="003D1243" w:rsidRDefault="00A0766F" w:rsidP="00A0766F">
      <w:pPr>
        <w:jc w:val="both"/>
        <w:rPr>
          <w:sz w:val="18"/>
          <w:szCs w:val="18"/>
          <w:lang w:val="kk-KZ" w:eastAsia="ko-KR"/>
        </w:rPr>
      </w:pPr>
      <w:r w:rsidRPr="003D1243">
        <w:rPr>
          <w:noProof/>
          <w:sz w:val="18"/>
          <w:szCs w:val="18"/>
        </w:rPr>
        <w:lastRenderedPageBreak/>
        <w:pict>
          <v:shape id="_x0000_s1081" type="#_x0000_t75" style="position:absolute;left:0;text-align:left;margin-left:32pt;margin-top:46.15pt;width:391pt;height:134.9pt;z-index:251707392" o:allowincell="f">
            <v:imagedata r:id="rId397" o:title="" cropbottom="12429f" cropleft="-485f"/>
            <w10:wrap type="topAndBottom" side="right"/>
          </v:shape>
          <o:OLEObject Type="Embed" ProgID="PBrush" ShapeID="_x0000_s1081" DrawAspect="Content" ObjectID="_1450506951" r:id="rId398"/>
        </w:pict>
      </w:r>
      <w:r w:rsidRPr="003D1243">
        <w:rPr>
          <w:position w:val="-30"/>
          <w:sz w:val="18"/>
          <w:szCs w:val="18"/>
          <w:lang w:eastAsia="ko-KR"/>
        </w:rPr>
        <w:object w:dxaOrig="1800" w:dyaOrig="680">
          <v:shape id="_x0000_i1202" type="#_x0000_t75" style="width:90pt;height:33.75pt" o:ole="" fillcolor="window">
            <v:imagedata r:id="rId399" o:title=""/>
          </v:shape>
          <o:OLEObject Type="Embed" ProgID="Equation.3" ShapeID="_x0000_i1202" DrawAspect="Content" ObjectID="_1450506930" r:id="rId400"/>
        </w:object>
      </w:r>
      <w:r w:rsidRPr="003D1243">
        <w:rPr>
          <w:sz w:val="18"/>
          <w:szCs w:val="18"/>
          <w:lang w:val="kk-KZ" w:eastAsia="ko-KR"/>
        </w:rPr>
        <w:t xml:space="preserve">  </w:t>
      </w:r>
      <w:r w:rsidRPr="003D1243">
        <w:rPr>
          <w:position w:val="-10"/>
          <w:sz w:val="18"/>
          <w:szCs w:val="18"/>
          <w:lang w:eastAsia="ko-KR"/>
        </w:rPr>
        <w:object w:dxaOrig="1180" w:dyaOrig="340">
          <v:shape id="_x0000_i1203" type="#_x0000_t75" style="width:59.25pt;height:17.25pt" o:ole="" fillcolor="window">
            <v:imagedata r:id="rId401" o:title=""/>
          </v:shape>
          <o:OLEObject Type="Embed" ProgID="Equation.3" ShapeID="_x0000_i1203" DrawAspect="Content" ObjectID="_1450506931" r:id="rId402"/>
        </w:object>
      </w:r>
      <w:r w:rsidRPr="003D1243">
        <w:rPr>
          <w:sz w:val="18"/>
          <w:szCs w:val="18"/>
          <w:lang w:val="kk-KZ" w:eastAsia="ko-KR"/>
        </w:rPr>
        <w:t>- кіріс тізбегіажыратылғандағы шығыс өткізгіштігі.</w:t>
      </w:r>
    </w:p>
    <w:p w:rsidR="00A0766F" w:rsidRPr="003D1243" w:rsidRDefault="00A0766F" w:rsidP="00A0766F">
      <w:pPr>
        <w:jc w:val="center"/>
        <w:rPr>
          <w:sz w:val="18"/>
          <w:szCs w:val="18"/>
          <w:lang w:val="kk-KZ" w:eastAsia="ko-KR"/>
        </w:rPr>
      </w:pPr>
      <w:r w:rsidRPr="003D1243">
        <w:rPr>
          <w:sz w:val="18"/>
          <w:szCs w:val="18"/>
          <w:lang w:val="kk-KZ" w:eastAsia="ko-KR"/>
        </w:rPr>
        <w:t>3.9-сурет. ЭО схемадағы статикалық сипаттамалар көмегімен Н-параметрлерді анықтау.</w:t>
      </w:r>
    </w:p>
    <w:p w:rsidR="00A0766F" w:rsidRPr="003D1243" w:rsidRDefault="00A0766F" w:rsidP="00A0766F">
      <w:pPr>
        <w:jc w:val="both"/>
        <w:rPr>
          <w:sz w:val="18"/>
          <w:szCs w:val="18"/>
          <w:lang w:val="kk-KZ" w:eastAsia="ko-KR"/>
        </w:rPr>
      </w:pPr>
      <w:r w:rsidRPr="003D1243">
        <w:rPr>
          <w:sz w:val="18"/>
          <w:szCs w:val="18"/>
          <w:lang w:val="kk-KZ" w:eastAsia="ko-KR"/>
        </w:rPr>
        <w:t>Суретке қарап табамыз:</w:t>
      </w:r>
    </w:p>
    <w:p w:rsidR="00A0766F" w:rsidRPr="003D1243" w:rsidRDefault="00A0766F" w:rsidP="00A0766F">
      <w:pPr>
        <w:jc w:val="center"/>
        <w:rPr>
          <w:sz w:val="18"/>
          <w:szCs w:val="18"/>
          <w:lang w:val="kk-KZ" w:eastAsia="ko-KR"/>
        </w:rPr>
      </w:pPr>
    </w:p>
    <w:p w:rsidR="00A0766F" w:rsidRPr="003D1243" w:rsidRDefault="00A0766F" w:rsidP="00A0766F">
      <w:pPr>
        <w:ind w:firstLine="284"/>
        <w:jc w:val="both"/>
        <w:rPr>
          <w:sz w:val="18"/>
          <w:szCs w:val="18"/>
          <w:lang w:val="kk-KZ" w:eastAsia="ko-KR"/>
        </w:rPr>
      </w:pPr>
      <w:r w:rsidRPr="003D1243">
        <w:rPr>
          <w:position w:val="-32"/>
          <w:sz w:val="18"/>
          <w:szCs w:val="18"/>
          <w:lang w:eastAsia="ko-KR"/>
        </w:rPr>
        <w:object w:dxaOrig="2680" w:dyaOrig="740">
          <v:shape id="_x0000_i1204" type="#_x0000_t75" style="width:134.25pt;height:36.75pt" o:ole="" fillcolor="window">
            <v:imagedata r:id="rId403" o:title=""/>
          </v:shape>
          <o:OLEObject Type="Embed" ProgID="Equation.3" ShapeID="_x0000_i1204" DrawAspect="Content" ObjectID="_1450506932" r:id="rId404"/>
        </w:object>
      </w:r>
      <w:r w:rsidRPr="003D1243">
        <w:rPr>
          <w:sz w:val="18"/>
          <w:szCs w:val="18"/>
          <w:lang w:val="kk-KZ" w:eastAsia="ko-KR"/>
        </w:rPr>
        <w:t xml:space="preserve">                               </w:t>
      </w:r>
      <w:r w:rsidRPr="003D1243">
        <w:rPr>
          <w:position w:val="-30"/>
          <w:sz w:val="18"/>
          <w:szCs w:val="18"/>
          <w:lang w:eastAsia="ko-KR"/>
        </w:rPr>
        <w:object w:dxaOrig="3120" w:dyaOrig="720">
          <v:shape id="_x0000_i1205" type="#_x0000_t75" style="width:156pt;height:36pt" o:ole="" fillcolor="window">
            <v:imagedata r:id="rId405" o:title=""/>
          </v:shape>
          <o:OLEObject Type="Embed" ProgID="Equation.3" ShapeID="_x0000_i1205" DrawAspect="Content" ObjectID="_1450506933" r:id="rId406"/>
        </w:object>
      </w:r>
    </w:p>
    <w:p w:rsidR="00A0766F" w:rsidRPr="003D1243" w:rsidRDefault="00A0766F" w:rsidP="00A0766F">
      <w:pPr>
        <w:ind w:firstLine="284"/>
        <w:jc w:val="both"/>
        <w:rPr>
          <w:sz w:val="18"/>
          <w:szCs w:val="18"/>
          <w:lang w:val="kk-KZ" w:eastAsia="ko-KR"/>
        </w:rPr>
      </w:pPr>
      <w:r w:rsidRPr="003D1243">
        <w:rPr>
          <w:position w:val="-34"/>
          <w:sz w:val="18"/>
          <w:szCs w:val="18"/>
          <w:lang w:eastAsia="ko-KR"/>
        </w:rPr>
        <w:object w:dxaOrig="2960" w:dyaOrig="820">
          <v:shape id="_x0000_i1206" type="#_x0000_t75" style="width:147.75pt;height:41.25pt" o:ole="" fillcolor="window">
            <v:imagedata r:id="rId407" o:title=""/>
          </v:shape>
          <o:OLEObject Type="Embed" ProgID="Equation.3" ShapeID="_x0000_i1206" DrawAspect="Content" ObjectID="_1450506934" r:id="rId408"/>
        </w:object>
      </w:r>
      <w:r w:rsidRPr="003D1243">
        <w:rPr>
          <w:sz w:val="18"/>
          <w:szCs w:val="18"/>
          <w:lang w:val="kk-KZ" w:eastAsia="ko-KR"/>
        </w:rPr>
        <w:t xml:space="preserve">                           </w:t>
      </w:r>
      <w:r w:rsidRPr="003D1243">
        <w:rPr>
          <w:position w:val="-30"/>
          <w:sz w:val="18"/>
          <w:szCs w:val="18"/>
          <w:lang w:eastAsia="ko-KR"/>
        </w:rPr>
        <w:object w:dxaOrig="3260" w:dyaOrig="720">
          <v:shape id="_x0000_i1207" type="#_x0000_t75" style="width:153pt;height:33pt" o:ole="" fillcolor="window">
            <v:imagedata r:id="rId409" o:title=""/>
          </v:shape>
          <o:OLEObject Type="Embed" ProgID="Equation.3" ShapeID="_x0000_i1207" DrawAspect="Content" ObjectID="_1450506935" r:id="rId410"/>
        </w:object>
      </w:r>
    </w:p>
    <w:p w:rsidR="00A0766F" w:rsidRPr="003D1243" w:rsidRDefault="00A0766F" w:rsidP="00A0766F">
      <w:pPr>
        <w:ind w:firstLine="284"/>
        <w:jc w:val="both"/>
        <w:rPr>
          <w:sz w:val="18"/>
          <w:szCs w:val="18"/>
          <w:lang w:val="kk-KZ" w:eastAsia="ko-KR"/>
        </w:rPr>
      </w:pPr>
      <w:r w:rsidRPr="003D1243">
        <w:rPr>
          <w:sz w:val="18"/>
          <w:szCs w:val="18"/>
          <w:lang w:val="kk-KZ" w:eastAsia="ko-KR"/>
        </w:rPr>
        <w:t>Осы әдістер бойынша БО схеманың Н-параметрлерін де табуға болады. Дегенмен, графикалық әдіспен анықталған Н-параметрлердің дәлдігі онша емес. Транзистордың қосу әдістеріне қарай ВАС-қисықтары және Н-параметрлері әртүрлі болып шығады. Бірақ транзистордың өзіндегі жүріп жатқан физикалық процестер қосу әдістеріне әрине тәуелді емес. Сол себептен әр қосу амалдарынан табылған параметрлерді бір жүйеге келтіретін (өзара байланыстарын анықтайтын) формулалар әдебиетте, мысалы [1]) беріледі.</w:t>
      </w:r>
    </w:p>
    <w:p w:rsidR="00A0766F" w:rsidRPr="003D1243" w:rsidRDefault="00A0766F" w:rsidP="00A0766F">
      <w:pPr>
        <w:ind w:firstLine="284"/>
        <w:jc w:val="both"/>
        <w:rPr>
          <w:sz w:val="18"/>
          <w:szCs w:val="18"/>
          <w:lang w:val="kk-KZ" w:eastAsia="ko-KR"/>
        </w:rPr>
      </w:pPr>
      <w:r w:rsidRPr="003D1243">
        <w:rPr>
          <w:sz w:val="18"/>
          <w:szCs w:val="18"/>
          <w:lang w:val="kk-KZ" w:eastAsia="ko-KR"/>
        </w:rPr>
        <w:tab/>
        <w:t>Практикада транзистордың жұмыс істеу ережесін анықтамадан (справочник) алынған Н-параметрлер және статикалық сипаттамалар көмегімен жүктеме сызығын құрып, жұмыс нүктесін таңдайды.</w:t>
      </w:r>
    </w:p>
    <w:p w:rsidR="00A0766F" w:rsidRPr="003D1243" w:rsidRDefault="00A0766F" w:rsidP="00A0766F">
      <w:pPr>
        <w:ind w:firstLine="284"/>
        <w:jc w:val="both"/>
        <w:rPr>
          <w:sz w:val="18"/>
          <w:szCs w:val="18"/>
          <w:lang w:val="kk-KZ" w:eastAsia="ko-KR"/>
        </w:rPr>
      </w:pPr>
    </w:p>
    <w:p w:rsidR="00A0766F" w:rsidRPr="003D1243" w:rsidRDefault="00A0766F" w:rsidP="00A0766F">
      <w:pPr>
        <w:ind w:firstLine="284"/>
        <w:jc w:val="both"/>
        <w:rPr>
          <w:b/>
          <w:sz w:val="18"/>
          <w:szCs w:val="18"/>
          <w:lang w:val="kk-KZ"/>
        </w:rPr>
      </w:pPr>
      <w:r w:rsidRPr="003D1243">
        <w:rPr>
          <w:b/>
          <w:sz w:val="18"/>
          <w:szCs w:val="18"/>
          <w:lang w:val="kk-KZ" w:eastAsia="ko-KR"/>
        </w:rPr>
        <w:t xml:space="preserve">№15.  Дәріс </w:t>
      </w:r>
      <w:r w:rsidRPr="003D1243">
        <w:rPr>
          <w:b/>
          <w:sz w:val="18"/>
          <w:szCs w:val="18"/>
          <w:lang w:val="kk-KZ"/>
        </w:rPr>
        <w:t>Эмиттері ортақ схемасы. Беріліс коэф-тері. Кері токтары. Активті ережелері.</w:t>
      </w:r>
    </w:p>
    <w:p w:rsidR="00A0766F" w:rsidRPr="003D1243" w:rsidRDefault="00A0766F" w:rsidP="00A0766F">
      <w:pPr>
        <w:ind w:firstLine="284"/>
        <w:jc w:val="both"/>
        <w:rPr>
          <w:rFonts w:eastAsia="??"/>
          <w:i/>
          <w:sz w:val="18"/>
          <w:szCs w:val="18"/>
          <w:lang w:val="kk-KZ" w:eastAsia="ko-KR"/>
        </w:rPr>
      </w:pPr>
      <w:r w:rsidRPr="003D1243">
        <w:rPr>
          <w:i/>
          <w:sz w:val="18"/>
          <w:szCs w:val="18"/>
          <w:lang w:val="kk-KZ"/>
        </w:rPr>
        <w:t>Дәрістің мақсаты: Транзистордың қосу әдістерімен танысу, активті ережесінде транзистордың істеупринциптерін білу.</w:t>
      </w:r>
    </w:p>
    <w:p w:rsidR="00A0766F" w:rsidRPr="003D1243" w:rsidRDefault="00A0766F" w:rsidP="00A0766F">
      <w:pPr>
        <w:ind w:firstLine="284"/>
        <w:jc w:val="both"/>
        <w:rPr>
          <w:rFonts w:eastAsia="??"/>
          <w:i/>
          <w:sz w:val="18"/>
          <w:szCs w:val="18"/>
          <w:lang w:val="kk-KZ" w:eastAsia="ko-KR"/>
        </w:rPr>
      </w:pPr>
    </w:p>
    <w:p w:rsidR="00A0766F" w:rsidRPr="003D1243" w:rsidRDefault="00A0766F" w:rsidP="00A0766F">
      <w:pPr>
        <w:tabs>
          <w:tab w:val="left" w:pos="0"/>
        </w:tabs>
        <w:jc w:val="center"/>
        <w:rPr>
          <w:sz w:val="18"/>
          <w:szCs w:val="18"/>
          <w:lang w:val="kk-KZ" w:eastAsia="ko-KR"/>
        </w:rPr>
      </w:pPr>
      <w:r w:rsidRPr="003D1243">
        <w:rPr>
          <w:sz w:val="18"/>
          <w:szCs w:val="18"/>
          <w:lang w:val="kk-KZ" w:eastAsia="ko-KR"/>
        </w:rPr>
        <w:t>Транзистордың күшейту қабілеті және оның тұрақты ток бойынша эквивалиенттік схемасы</w:t>
      </w:r>
    </w:p>
    <w:p w:rsidR="00A0766F" w:rsidRPr="003D1243" w:rsidRDefault="00A0766F" w:rsidP="00A0766F">
      <w:pPr>
        <w:tabs>
          <w:tab w:val="left" w:pos="0"/>
        </w:tabs>
        <w:jc w:val="center"/>
        <w:rPr>
          <w:sz w:val="18"/>
          <w:szCs w:val="18"/>
          <w:lang w:val="kk-KZ" w:eastAsia="ko-KR"/>
        </w:rPr>
      </w:pP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 xml:space="preserve">      Транзистордың күшейту қабілеті шығысында бөлінген қуатымен кірісінде жұмсалған қуатының қатынасымен анықталады. Мысалы, БО схемада кіріс эмиттер тогы I</w:t>
      </w:r>
      <w:r w:rsidRPr="003D1243">
        <w:rPr>
          <w:sz w:val="18"/>
          <w:szCs w:val="18"/>
          <w:vertAlign w:val="subscript"/>
          <w:lang w:val="kk-KZ" w:eastAsia="ko-KR"/>
        </w:rPr>
        <w:t>Э</w:t>
      </w:r>
      <w:r w:rsidRPr="003D1243">
        <w:rPr>
          <w:sz w:val="18"/>
          <w:szCs w:val="18"/>
          <w:lang w:val="kk-KZ" w:eastAsia="ko-KR"/>
        </w:rPr>
        <w:t xml:space="preserve"> және оның өсімшесі  </w:t>
      </w:r>
      <w:r w:rsidRPr="003D1243">
        <w:rPr>
          <w:sz w:val="18"/>
          <w:szCs w:val="18"/>
          <w:lang w:eastAsia="ko-KR"/>
        </w:rPr>
        <w:sym w:font="Symbol" w:char="F0B1"/>
      </w:r>
      <w:r w:rsidRPr="003D1243">
        <w:rPr>
          <w:sz w:val="18"/>
          <w:szCs w:val="18"/>
          <w:lang w:val="kk-KZ" w:eastAsia="ko-KR"/>
        </w:rPr>
        <w:t xml:space="preserve"> </w:t>
      </w:r>
      <w:r w:rsidRPr="003D1243">
        <w:rPr>
          <w:sz w:val="18"/>
          <w:szCs w:val="18"/>
          <w:lang w:eastAsia="ko-KR"/>
        </w:rPr>
        <w:sym w:font="Symbol" w:char="F044"/>
      </w:r>
      <w:r w:rsidRPr="003D1243">
        <w:rPr>
          <w:sz w:val="18"/>
          <w:szCs w:val="18"/>
          <w:lang w:val="kk-KZ" w:eastAsia="ko-KR"/>
        </w:rPr>
        <w:t>I</w:t>
      </w:r>
      <w:r w:rsidRPr="003D1243">
        <w:rPr>
          <w:sz w:val="18"/>
          <w:szCs w:val="18"/>
          <w:vertAlign w:val="subscript"/>
          <w:lang w:val="kk-KZ" w:eastAsia="ko-KR"/>
        </w:rPr>
        <w:t xml:space="preserve">э </w:t>
      </w:r>
      <w:r w:rsidRPr="003D1243">
        <w:rPr>
          <w:sz w:val="18"/>
          <w:szCs w:val="18"/>
          <w:lang w:val="kk-KZ" w:eastAsia="ko-KR"/>
        </w:rPr>
        <w:t>толығымен дерлік коллектор тізбегіне жетіп (I</w:t>
      </w:r>
      <w:r w:rsidRPr="003D1243">
        <w:rPr>
          <w:sz w:val="18"/>
          <w:szCs w:val="18"/>
          <w:vertAlign w:val="subscript"/>
          <w:lang w:val="kk-KZ" w:eastAsia="ko-KR"/>
        </w:rPr>
        <w:t>Э</w:t>
      </w:r>
      <w:r w:rsidRPr="003D1243">
        <w:rPr>
          <w:sz w:val="18"/>
          <w:szCs w:val="18"/>
          <w:lang w:val="kk-KZ" w:eastAsia="ko-KR"/>
        </w:rPr>
        <w:t xml:space="preserve"> </w:t>
      </w:r>
      <w:r w:rsidRPr="003D1243">
        <w:rPr>
          <w:sz w:val="18"/>
          <w:szCs w:val="18"/>
          <w:lang w:eastAsia="ko-KR"/>
        </w:rPr>
        <w:sym w:font="Symbol" w:char="F0BB"/>
      </w:r>
      <w:r w:rsidRPr="003D1243">
        <w:rPr>
          <w:sz w:val="18"/>
          <w:szCs w:val="18"/>
          <w:lang w:val="kk-KZ" w:eastAsia="ko-KR"/>
        </w:rPr>
        <w:t xml:space="preserve"> I</w:t>
      </w:r>
      <w:r w:rsidRPr="003D1243">
        <w:rPr>
          <w:sz w:val="18"/>
          <w:szCs w:val="18"/>
          <w:vertAlign w:val="subscript"/>
          <w:lang w:val="kk-KZ" w:eastAsia="ko-KR"/>
        </w:rPr>
        <w:t>К</w:t>
      </w:r>
      <w:r w:rsidRPr="003D1243">
        <w:rPr>
          <w:sz w:val="18"/>
          <w:szCs w:val="18"/>
          <w:lang w:val="kk-KZ" w:eastAsia="ko-KR"/>
        </w:rPr>
        <w:t>), коллектор тогын I</w:t>
      </w:r>
      <w:r w:rsidRPr="003D1243">
        <w:rPr>
          <w:sz w:val="18"/>
          <w:szCs w:val="18"/>
          <w:vertAlign w:val="subscript"/>
          <w:lang w:val="kk-KZ" w:eastAsia="ko-KR"/>
        </w:rPr>
        <w:t>К</w:t>
      </w:r>
      <w:r w:rsidRPr="003D1243">
        <w:rPr>
          <w:sz w:val="18"/>
          <w:szCs w:val="18"/>
          <w:lang w:val="kk-KZ" w:eastAsia="ko-KR"/>
        </w:rPr>
        <w:t xml:space="preserve"> және өсімшесін  </w:t>
      </w:r>
      <w:r w:rsidRPr="003D1243">
        <w:rPr>
          <w:sz w:val="18"/>
          <w:szCs w:val="18"/>
          <w:lang w:eastAsia="ko-KR"/>
        </w:rPr>
        <w:sym w:font="Symbol" w:char="F0B1"/>
      </w:r>
      <w:r w:rsidRPr="003D1243">
        <w:rPr>
          <w:sz w:val="18"/>
          <w:szCs w:val="18"/>
          <w:lang w:val="kk-KZ" w:eastAsia="ko-KR"/>
        </w:rPr>
        <w:t xml:space="preserve"> </w:t>
      </w:r>
      <w:r w:rsidRPr="003D1243">
        <w:rPr>
          <w:sz w:val="18"/>
          <w:szCs w:val="18"/>
          <w:lang w:eastAsia="ko-KR"/>
        </w:rPr>
        <w:sym w:font="Symbol" w:char="F044"/>
      </w:r>
      <w:r w:rsidRPr="003D1243">
        <w:rPr>
          <w:sz w:val="18"/>
          <w:szCs w:val="18"/>
          <w:lang w:val="kk-KZ" w:eastAsia="ko-KR"/>
        </w:rPr>
        <w:t>I</w:t>
      </w:r>
      <w:r w:rsidRPr="003D1243">
        <w:rPr>
          <w:sz w:val="18"/>
          <w:szCs w:val="18"/>
          <w:vertAlign w:val="subscript"/>
          <w:lang w:val="kk-KZ" w:eastAsia="ko-KR"/>
        </w:rPr>
        <w:t xml:space="preserve">К </w:t>
      </w:r>
      <w:r w:rsidRPr="003D1243">
        <w:rPr>
          <w:sz w:val="18"/>
          <w:szCs w:val="18"/>
          <w:lang w:val="kk-KZ" w:eastAsia="ko-KR"/>
        </w:rPr>
        <w:t xml:space="preserve"> туғызады. Бірақ, эмиттер тогын сигнал көзінің аз Е</w:t>
      </w:r>
      <w:r w:rsidRPr="003D1243">
        <w:rPr>
          <w:sz w:val="18"/>
          <w:szCs w:val="18"/>
          <w:vertAlign w:val="subscript"/>
          <w:lang w:val="kk-KZ" w:eastAsia="ko-KR"/>
        </w:rPr>
        <w:t xml:space="preserve">Э </w:t>
      </w:r>
      <w:r w:rsidRPr="003D1243">
        <w:rPr>
          <w:sz w:val="18"/>
          <w:szCs w:val="18"/>
          <w:lang w:val="kk-KZ" w:eastAsia="ko-KR"/>
        </w:rPr>
        <w:t>энергиясы шығарады, яғни сигнал көзінен алынған қуаты  Р</w:t>
      </w:r>
      <w:r w:rsidRPr="003D1243">
        <w:rPr>
          <w:sz w:val="18"/>
          <w:szCs w:val="18"/>
          <w:vertAlign w:val="subscript"/>
          <w:lang w:val="kk-KZ" w:eastAsia="ko-KR"/>
        </w:rPr>
        <w:t>э</w:t>
      </w:r>
      <w:r w:rsidRPr="003D1243">
        <w:rPr>
          <w:sz w:val="18"/>
          <w:szCs w:val="18"/>
          <w:lang w:val="kk-KZ" w:eastAsia="ko-KR"/>
        </w:rPr>
        <w:t xml:space="preserve"> =I</w:t>
      </w:r>
      <w:r w:rsidRPr="003D1243">
        <w:rPr>
          <w:sz w:val="18"/>
          <w:szCs w:val="18"/>
          <w:vertAlign w:val="subscript"/>
          <w:lang w:val="kk-KZ" w:eastAsia="ko-KR"/>
        </w:rPr>
        <w:t>э</w:t>
      </w:r>
      <w:r w:rsidRPr="003D1243">
        <w:rPr>
          <w:sz w:val="18"/>
          <w:szCs w:val="18"/>
          <w:lang w:val="kk-KZ" w:eastAsia="ko-KR"/>
        </w:rPr>
        <w:t xml:space="preserve"> Е</w:t>
      </w:r>
      <w:r w:rsidRPr="003D1243">
        <w:rPr>
          <w:sz w:val="18"/>
          <w:szCs w:val="18"/>
          <w:vertAlign w:val="subscript"/>
          <w:lang w:val="kk-KZ" w:eastAsia="ko-KR"/>
        </w:rPr>
        <w:t>э</w:t>
      </w:r>
      <w:r w:rsidRPr="003D1243">
        <w:rPr>
          <w:sz w:val="18"/>
          <w:szCs w:val="18"/>
          <w:lang w:val="kk-KZ" w:eastAsia="ko-KR"/>
        </w:rPr>
        <w:t>. Ал коллектор тогы қорек көзінің үлкен энергиясы арқылы жүреді, яғни қорек көзінен алынған қуаты  Р</w:t>
      </w:r>
      <w:r w:rsidRPr="003D1243">
        <w:rPr>
          <w:sz w:val="18"/>
          <w:szCs w:val="18"/>
          <w:vertAlign w:val="subscript"/>
          <w:lang w:val="kk-KZ" w:eastAsia="ko-KR"/>
        </w:rPr>
        <w:t>Э</w:t>
      </w:r>
      <w:r w:rsidRPr="003D1243">
        <w:rPr>
          <w:sz w:val="18"/>
          <w:szCs w:val="18"/>
          <w:lang w:val="kk-KZ" w:eastAsia="ko-KR"/>
        </w:rPr>
        <w:t xml:space="preserve"> = I</w:t>
      </w:r>
      <w:r w:rsidRPr="003D1243">
        <w:rPr>
          <w:sz w:val="18"/>
          <w:szCs w:val="18"/>
          <w:vertAlign w:val="subscript"/>
          <w:lang w:val="kk-KZ" w:eastAsia="ko-KR"/>
        </w:rPr>
        <w:t>Э</w:t>
      </w:r>
      <w:r w:rsidRPr="003D1243">
        <w:rPr>
          <w:sz w:val="18"/>
          <w:szCs w:val="18"/>
          <w:lang w:val="kk-KZ" w:eastAsia="ko-KR"/>
        </w:rPr>
        <w:t xml:space="preserve"> Е.</w:t>
      </w: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Соымен, Р</w:t>
      </w:r>
      <w:r w:rsidRPr="003D1243">
        <w:rPr>
          <w:sz w:val="18"/>
          <w:szCs w:val="18"/>
          <w:vertAlign w:val="subscript"/>
          <w:lang w:val="kk-KZ" w:eastAsia="ko-KR"/>
        </w:rPr>
        <w:t>К</w:t>
      </w:r>
      <w:r w:rsidRPr="003D1243">
        <w:rPr>
          <w:sz w:val="18"/>
          <w:szCs w:val="18"/>
          <w:lang w:val="kk-KZ" w:eastAsia="ko-KR"/>
        </w:rPr>
        <w:t xml:space="preserve"> » Р</w:t>
      </w:r>
      <w:r w:rsidRPr="003D1243">
        <w:rPr>
          <w:sz w:val="18"/>
          <w:szCs w:val="18"/>
          <w:vertAlign w:val="subscript"/>
          <w:lang w:val="kk-KZ" w:eastAsia="ko-KR"/>
        </w:rPr>
        <w:t>Э</w:t>
      </w:r>
      <w:r w:rsidRPr="003D1243">
        <w:rPr>
          <w:sz w:val="18"/>
          <w:szCs w:val="18"/>
          <w:lang w:val="kk-KZ" w:eastAsia="ko-KR"/>
        </w:rPr>
        <w:t xml:space="preserve"> болып, шағын сигнал қуаты көмегімен үлкен қорек көзінің қуаты басқарылады. Транзистор күшейткішке айналады.</w:t>
      </w:r>
    </w:p>
    <w:p w:rsidR="00A0766F" w:rsidRPr="003D1243" w:rsidRDefault="00A0766F" w:rsidP="00A0766F">
      <w:pPr>
        <w:tabs>
          <w:tab w:val="left" w:pos="0"/>
        </w:tabs>
        <w:jc w:val="both"/>
        <w:rPr>
          <w:sz w:val="18"/>
          <w:szCs w:val="18"/>
          <w:lang w:val="kk-KZ"/>
        </w:rPr>
      </w:pPr>
      <w:r w:rsidRPr="003D1243">
        <w:rPr>
          <w:noProof/>
          <w:sz w:val="18"/>
          <w:szCs w:val="18"/>
        </w:rPr>
        <w:pict>
          <v:shape id="_x0000_s1109" type="#_x0000_t75" style="position:absolute;left:0;text-align:left;margin-left:9pt;margin-top:41.05pt;width:175.5pt;height:116.1pt;z-index:-251586560;mso-wrap-edited:f" wrapcoords="-72 0 -72 21506 21600 21506 21600 0 -72 0">
            <v:imagedata r:id="rId361" o:title="" croptop="2280f" cropbottom="13677f" cropleft="2630f" cropright="5260f"/>
            <w10:wrap type="tight" side="right"/>
          </v:shape>
          <o:OLEObject Type="Embed" ProgID="PBrush" ShapeID="_x0000_s1109" DrawAspect="Content" ObjectID="_1450506952" r:id="rId411"/>
        </w:pict>
      </w:r>
      <w:r w:rsidRPr="003D1243">
        <w:rPr>
          <w:sz w:val="18"/>
          <w:szCs w:val="18"/>
          <w:lang w:val="kk-KZ"/>
        </w:rPr>
        <w:t xml:space="preserve">      Транзистордың жұмысын талқылау үшін оның тұрақты ток бойынша эквивалиенттік схемасын келтіргеніміз жөн (3.7- сурет).</w:t>
      </w:r>
    </w:p>
    <w:p w:rsidR="00A0766F" w:rsidRPr="003D1243" w:rsidRDefault="00A0766F" w:rsidP="00A0766F">
      <w:pPr>
        <w:tabs>
          <w:tab w:val="left" w:pos="0"/>
        </w:tabs>
        <w:jc w:val="both"/>
        <w:rPr>
          <w:sz w:val="18"/>
          <w:szCs w:val="18"/>
          <w:lang w:val="kk-KZ"/>
        </w:rPr>
      </w:pPr>
    </w:p>
    <w:p w:rsidR="00A0766F" w:rsidRPr="003D1243" w:rsidRDefault="00A0766F" w:rsidP="00A0766F">
      <w:pPr>
        <w:tabs>
          <w:tab w:val="left" w:pos="0"/>
        </w:tabs>
        <w:jc w:val="both"/>
        <w:rPr>
          <w:sz w:val="18"/>
          <w:szCs w:val="18"/>
          <w:lang w:val="kk-KZ"/>
        </w:rPr>
      </w:pPr>
      <w:r w:rsidRPr="003D1243">
        <w:rPr>
          <w:sz w:val="18"/>
          <w:szCs w:val="18"/>
          <w:lang w:val="kk-KZ" w:eastAsia="ko-KR"/>
        </w:rPr>
        <w:t>3.7 – сурет. Тұрақты ток бойынша транзистордың эквивалиенттік схемасы.</w:t>
      </w:r>
    </w:p>
    <w:p w:rsidR="00A0766F" w:rsidRPr="003D1243" w:rsidRDefault="00A0766F" w:rsidP="00A0766F">
      <w:pPr>
        <w:tabs>
          <w:tab w:val="left" w:pos="0"/>
        </w:tabs>
        <w:jc w:val="both"/>
        <w:rPr>
          <w:sz w:val="18"/>
          <w:szCs w:val="18"/>
          <w:lang w:val="kk-KZ"/>
        </w:rPr>
      </w:pPr>
    </w:p>
    <w:p w:rsidR="00A0766F" w:rsidRPr="003D1243" w:rsidRDefault="00A0766F" w:rsidP="00A0766F">
      <w:pPr>
        <w:tabs>
          <w:tab w:val="left" w:pos="0"/>
        </w:tabs>
        <w:jc w:val="both"/>
        <w:rPr>
          <w:sz w:val="18"/>
          <w:szCs w:val="18"/>
          <w:lang w:val="kk-KZ" w:eastAsia="ko-KR"/>
        </w:rPr>
      </w:pPr>
    </w:p>
    <w:p w:rsidR="00A0766F" w:rsidRPr="003D1243" w:rsidRDefault="00A0766F" w:rsidP="00A0766F">
      <w:pPr>
        <w:tabs>
          <w:tab w:val="left" w:pos="0"/>
        </w:tabs>
        <w:jc w:val="both"/>
        <w:rPr>
          <w:sz w:val="18"/>
          <w:szCs w:val="18"/>
          <w:lang w:val="kk-KZ" w:eastAsia="ko-KR"/>
        </w:rPr>
      </w:pPr>
      <w:r w:rsidRPr="003D1243">
        <w:rPr>
          <w:sz w:val="18"/>
          <w:szCs w:val="18"/>
          <w:lang w:val="kk-KZ" w:eastAsia="ko-KR"/>
        </w:rPr>
        <w:tab/>
        <w:t>Бұл схемада r</w:t>
      </w:r>
      <w:r w:rsidRPr="003D1243">
        <w:rPr>
          <w:sz w:val="18"/>
          <w:szCs w:val="18"/>
          <w:vertAlign w:val="superscript"/>
          <w:lang w:val="kk-KZ" w:eastAsia="ko-KR"/>
        </w:rPr>
        <w:t>/</w:t>
      </w:r>
      <w:r w:rsidRPr="003D1243">
        <w:rPr>
          <w:sz w:val="18"/>
          <w:szCs w:val="18"/>
          <w:vertAlign w:val="subscript"/>
          <w:lang w:val="kk-KZ" w:eastAsia="ko-KR"/>
        </w:rPr>
        <w:t>б</w:t>
      </w:r>
      <w:r w:rsidRPr="003D1243">
        <w:rPr>
          <w:sz w:val="18"/>
          <w:szCs w:val="18"/>
          <w:lang w:val="kk-KZ" w:eastAsia="ko-KR"/>
        </w:rPr>
        <w:t xml:space="preserve"> резисторы базаның пассивті аймағының кедергісін білдіреді, оның мәні 100 Омға жуық. D</w:t>
      </w:r>
      <w:r w:rsidRPr="003D1243">
        <w:rPr>
          <w:sz w:val="18"/>
          <w:szCs w:val="18"/>
          <w:vertAlign w:val="subscript"/>
          <w:lang w:val="kk-KZ" w:eastAsia="ko-KR"/>
        </w:rPr>
        <w:t>Э</w:t>
      </w:r>
      <w:r w:rsidRPr="003D1243">
        <w:rPr>
          <w:sz w:val="18"/>
          <w:szCs w:val="18"/>
          <w:lang w:val="kk-KZ" w:eastAsia="ko-KR"/>
        </w:rPr>
        <w:t xml:space="preserve"> және D</w:t>
      </w:r>
      <w:r w:rsidRPr="003D1243">
        <w:rPr>
          <w:sz w:val="18"/>
          <w:szCs w:val="18"/>
          <w:vertAlign w:val="subscript"/>
          <w:lang w:val="kk-KZ" w:eastAsia="ko-KR"/>
        </w:rPr>
        <w:t>К</w:t>
      </w:r>
      <w:r w:rsidRPr="003D1243">
        <w:rPr>
          <w:sz w:val="18"/>
          <w:szCs w:val="18"/>
          <w:lang w:val="kk-KZ" w:eastAsia="ko-KR"/>
        </w:rPr>
        <w:t xml:space="preserve"> диодтар эмиттер және коллектор өткелдерін сипаттайды. I</w:t>
      </w:r>
      <w:r w:rsidRPr="003D1243">
        <w:rPr>
          <w:sz w:val="18"/>
          <w:szCs w:val="18"/>
          <w:vertAlign w:val="subscript"/>
          <w:lang w:val="kk-KZ" w:eastAsia="ko-KR"/>
        </w:rPr>
        <w:t>к</w:t>
      </w:r>
      <w:r w:rsidRPr="003D1243">
        <w:rPr>
          <w:sz w:val="18"/>
          <w:szCs w:val="18"/>
          <w:lang w:val="kk-KZ" w:eastAsia="ko-KR"/>
        </w:rPr>
        <w:t xml:space="preserve"> = U</w:t>
      </w:r>
      <w:r w:rsidRPr="003D1243">
        <w:rPr>
          <w:sz w:val="18"/>
          <w:szCs w:val="18"/>
          <w:vertAlign w:val="subscript"/>
          <w:lang w:val="kk-KZ" w:eastAsia="ko-KR"/>
        </w:rPr>
        <w:t>21Б</w:t>
      </w:r>
      <w:r w:rsidRPr="003D1243">
        <w:rPr>
          <w:sz w:val="18"/>
          <w:szCs w:val="18"/>
          <w:lang w:val="kk-KZ" w:eastAsia="ko-KR"/>
        </w:rPr>
        <w:t>I</w:t>
      </w:r>
      <w:r w:rsidRPr="003D1243">
        <w:rPr>
          <w:sz w:val="18"/>
          <w:szCs w:val="18"/>
          <w:vertAlign w:val="subscript"/>
          <w:lang w:val="kk-KZ" w:eastAsia="ko-KR"/>
        </w:rPr>
        <w:t>э</w:t>
      </w:r>
      <w:r w:rsidRPr="003D1243">
        <w:rPr>
          <w:sz w:val="18"/>
          <w:szCs w:val="18"/>
          <w:lang w:val="kk-KZ" w:eastAsia="ko-KR"/>
        </w:rPr>
        <w:t xml:space="preserve">  ток генераторы, эмиттер тогын  коллектор тізбегіне жеткізу мөлшерін көрсетеді.</w:t>
      </w:r>
    </w:p>
    <w:p w:rsidR="00A0766F" w:rsidRPr="003D1243" w:rsidRDefault="00A0766F" w:rsidP="00A0766F">
      <w:pPr>
        <w:tabs>
          <w:tab w:val="left" w:pos="0"/>
        </w:tabs>
        <w:ind w:firstLine="284"/>
        <w:jc w:val="both"/>
        <w:rPr>
          <w:sz w:val="18"/>
          <w:szCs w:val="18"/>
          <w:lang w:val="kk-KZ" w:eastAsia="ko-KR"/>
        </w:rPr>
      </w:pPr>
    </w:p>
    <w:p w:rsidR="00A0766F" w:rsidRPr="003D1243" w:rsidRDefault="00A0766F" w:rsidP="00A0766F">
      <w:pPr>
        <w:pStyle w:val="1"/>
        <w:tabs>
          <w:tab w:val="left" w:pos="0"/>
        </w:tabs>
        <w:rPr>
          <w:rFonts w:ascii="Times New Roman" w:hAnsi="Times New Roman"/>
          <w:sz w:val="18"/>
          <w:szCs w:val="18"/>
          <w:lang w:val="kk-KZ"/>
        </w:rPr>
      </w:pPr>
      <w:r w:rsidRPr="003D1243">
        <w:rPr>
          <w:rFonts w:ascii="Times New Roman" w:hAnsi="Times New Roman"/>
          <w:sz w:val="18"/>
          <w:szCs w:val="18"/>
          <w:lang w:val="kk-KZ"/>
        </w:rPr>
        <w:t>Транзистордың вольт-амперлік статикалық сипаттамасы және параметрлері</w:t>
      </w:r>
    </w:p>
    <w:p w:rsidR="00A0766F" w:rsidRPr="003D1243" w:rsidRDefault="00A0766F" w:rsidP="00A0766F">
      <w:pPr>
        <w:tabs>
          <w:tab w:val="left" w:pos="0"/>
        </w:tabs>
        <w:jc w:val="center"/>
        <w:rPr>
          <w:sz w:val="18"/>
          <w:szCs w:val="18"/>
          <w:lang w:val="kk-KZ" w:eastAsia="ko-KR"/>
        </w:rPr>
      </w:pPr>
    </w:p>
    <w:p w:rsidR="00A0766F" w:rsidRPr="003D1243" w:rsidRDefault="00A0766F" w:rsidP="00A0766F">
      <w:pPr>
        <w:pStyle w:val="ac"/>
        <w:rPr>
          <w:sz w:val="18"/>
          <w:szCs w:val="18"/>
          <w:lang w:val="kk-KZ"/>
        </w:rPr>
      </w:pPr>
      <w:r w:rsidRPr="003D1243">
        <w:rPr>
          <w:sz w:val="18"/>
          <w:szCs w:val="18"/>
          <w:lang w:val="kk-KZ"/>
        </w:rPr>
        <w:t>Транзистордың 3 электорды болғандықтан, оның біреуі кірісі мен шығыс тізбектеріне ортақ болу керек. Сондықтан, транзисторды төртполюстік есебінде қарастыру жөн (3.8. Сурет).</w:t>
      </w:r>
    </w:p>
    <w:p w:rsidR="00A0766F" w:rsidRPr="003D1243" w:rsidRDefault="00A0766F" w:rsidP="00A0766F">
      <w:pPr>
        <w:tabs>
          <w:tab w:val="left" w:pos="0"/>
        </w:tabs>
        <w:ind w:firstLine="284"/>
        <w:jc w:val="both"/>
        <w:rPr>
          <w:sz w:val="18"/>
          <w:szCs w:val="18"/>
          <w:lang w:val="kk-KZ"/>
        </w:rPr>
      </w:pPr>
      <w:r w:rsidRPr="003D1243">
        <w:rPr>
          <w:noProof/>
          <w:sz w:val="18"/>
          <w:szCs w:val="18"/>
        </w:rPr>
        <w:lastRenderedPageBreak/>
        <w:pict>
          <v:shape id="_x0000_s1110" type="#_x0000_t75" style="position:absolute;left:0;text-align:left;margin-left:98.25pt;margin-top:4.3pt;width:167.25pt;height:87.75pt;z-index:251730944">
            <v:imagedata r:id="rId363" o:title="" croptop="7925f" cropbottom="15466f" cropleft="8475f" cropright="15065f"/>
            <w10:wrap type="topAndBottom" side="right"/>
          </v:shape>
          <o:OLEObject Type="Embed" ProgID="PBrush" ShapeID="_x0000_s1110" DrawAspect="Content" ObjectID="_1450506953" r:id="rId412"/>
        </w:pict>
      </w:r>
    </w:p>
    <w:p w:rsidR="00A0766F" w:rsidRPr="003D1243" w:rsidRDefault="00A0766F" w:rsidP="00A0766F">
      <w:pPr>
        <w:tabs>
          <w:tab w:val="left" w:pos="0"/>
        </w:tabs>
        <w:ind w:firstLine="284"/>
        <w:jc w:val="center"/>
        <w:rPr>
          <w:sz w:val="18"/>
          <w:szCs w:val="18"/>
          <w:lang w:val="kk-KZ" w:eastAsia="ko-KR"/>
        </w:rPr>
      </w:pPr>
      <w:r w:rsidRPr="003D1243">
        <w:rPr>
          <w:sz w:val="18"/>
          <w:szCs w:val="18"/>
          <w:lang w:val="kk-KZ" w:eastAsia="ko-KR"/>
        </w:rPr>
        <w:t>3.8-сурет. Транзистор төртполюстік есебінде.</w:t>
      </w:r>
    </w:p>
    <w:p w:rsidR="00A0766F" w:rsidRPr="003D1243" w:rsidRDefault="00A0766F" w:rsidP="00A0766F">
      <w:pPr>
        <w:ind w:left="2832" w:firstLine="708"/>
        <w:jc w:val="both"/>
        <w:rPr>
          <w:sz w:val="18"/>
          <w:szCs w:val="18"/>
          <w:lang w:val="kk-KZ" w:eastAsia="ko-KR"/>
        </w:rPr>
      </w:pPr>
    </w:p>
    <w:p w:rsidR="00A0766F" w:rsidRPr="003D1243" w:rsidRDefault="00A0766F" w:rsidP="00A0766F">
      <w:pPr>
        <w:jc w:val="both"/>
        <w:rPr>
          <w:sz w:val="18"/>
          <w:szCs w:val="18"/>
          <w:lang w:val="kk-KZ" w:eastAsia="ko-KR"/>
        </w:rPr>
      </w:pPr>
      <w:r w:rsidRPr="003D1243">
        <w:rPr>
          <w:sz w:val="18"/>
          <w:szCs w:val="18"/>
          <w:lang w:val="kk-KZ" w:eastAsia="ko-KR"/>
        </w:rPr>
        <w:t>Төртполюстік екі кіріс (U</w:t>
      </w:r>
      <w:r w:rsidRPr="003D1243">
        <w:rPr>
          <w:sz w:val="18"/>
          <w:szCs w:val="18"/>
          <w:vertAlign w:val="subscript"/>
          <w:lang w:val="kk-KZ" w:eastAsia="ko-KR"/>
        </w:rPr>
        <w:t>1</w:t>
      </w:r>
      <w:r w:rsidRPr="003D1243">
        <w:rPr>
          <w:sz w:val="18"/>
          <w:szCs w:val="18"/>
          <w:lang w:val="kk-KZ" w:eastAsia="ko-KR"/>
        </w:rPr>
        <w:t>; I</w:t>
      </w:r>
      <w:r w:rsidRPr="003D1243">
        <w:rPr>
          <w:sz w:val="18"/>
          <w:szCs w:val="18"/>
          <w:vertAlign w:val="subscript"/>
          <w:lang w:val="kk-KZ" w:eastAsia="ko-KR"/>
        </w:rPr>
        <w:t>1</w:t>
      </w:r>
      <w:r w:rsidRPr="003D1243">
        <w:rPr>
          <w:sz w:val="18"/>
          <w:szCs w:val="18"/>
          <w:lang w:val="kk-KZ" w:eastAsia="ko-KR"/>
        </w:rPr>
        <w:t>) және екі шығыс  (U</w:t>
      </w:r>
      <w:r w:rsidRPr="003D1243">
        <w:rPr>
          <w:sz w:val="18"/>
          <w:szCs w:val="18"/>
          <w:vertAlign w:val="subscript"/>
          <w:lang w:val="kk-KZ" w:eastAsia="ko-KR"/>
        </w:rPr>
        <w:t>2</w:t>
      </w:r>
      <w:r w:rsidRPr="003D1243">
        <w:rPr>
          <w:sz w:val="18"/>
          <w:szCs w:val="18"/>
          <w:lang w:val="kk-KZ" w:eastAsia="ko-KR"/>
        </w:rPr>
        <w:t>; I</w:t>
      </w:r>
      <w:r w:rsidRPr="003D1243">
        <w:rPr>
          <w:sz w:val="18"/>
          <w:szCs w:val="18"/>
          <w:vertAlign w:val="subscript"/>
          <w:lang w:val="kk-KZ" w:eastAsia="ko-KR"/>
        </w:rPr>
        <w:t>2</w:t>
      </w:r>
      <w:r w:rsidRPr="003D1243">
        <w:rPr>
          <w:sz w:val="18"/>
          <w:szCs w:val="18"/>
          <w:lang w:val="kk-KZ" w:eastAsia="ko-KR"/>
        </w:rPr>
        <w:t>) кернеу мен токтар шамаларымен сипатталады. Осы төрт шамалардың бір-біріне байланыс болатыны мына түрде жазылады: ψ =(U</w:t>
      </w:r>
      <w:r w:rsidRPr="003D1243">
        <w:rPr>
          <w:sz w:val="18"/>
          <w:szCs w:val="18"/>
          <w:vertAlign w:val="subscript"/>
          <w:lang w:val="kk-KZ" w:eastAsia="ko-KR"/>
        </w:rPr>
        <w:t>1</w:t>
      </w:r>
      <w:r w:rsidRPr="003D1243">
        <w:rPr>
          <w:sz w:val="18"/>
          <w:szCs w:val="18"/>
          <w:lang w:val="kk-KZ" w:eastAsia="ko-KR"/>
        </w:rPr>
        <w:t>,U</w:t>
      </w:r>
      <w:r w:rsidRPr="003D1243">
        <w:rPr>
          <w:sz w:val="18"/>
          <w:szCs w:val="18"/>
          <w:vertAlign w:val="subscript"/>
          <w:lang w:val="kk-KZ" w:eastAsia="ko-KR"/>
        </w:rPr>
        <w:t>2</w:t>
      </w:r>
      <w:r w:rsidRPr="003D1243">
        <w:rPr>
          <w:sz w:val="18"/>
          <w:szCs w:val="18"/>
          <w:lang w:val="kk-KZ" w:eastAsia="ko-KR"/>
        </w:rPr>
        <w:t>,I</w:t>
      </w:r>
      <w:r w:rsidRPr="003D1243">
        <w:rPr>
          <w:sz w:val="18"/>
          <w:szCs w:val="18"/>
          <w:vertAlign w:val="subscript"/>
          <w:lang w:val="kk-KZ" w:eastAsia="ko-KR"/>
        </w:rPr>
        <w:t>1</w:t>
      </w:r>
      <w:r w:rsidRPr="003D1243">
        <w:rPr>
          <w:sz w:val="18"/>
          <w:szCs w:val="18"/>
          <w:lang w:val="kk-KZ" w:eastAsia="ko-KR"/>
        </w:rPr>
        <w:t>,I</w:t>
      </w:r>
      <w:r w:rsidRPr="003D1243">
        <w:rPr>
          <w:sz w:val="18"/>
          <w:szCs w:val="18"/>
          <w:vertAlign w:val="subscript"/>
          <w:lang w:val="kk-KZ" w:eastAsia="ko-KR"/>
        </w:rPr>
        <w:t>2</w:t>
      </w:r>
      <w:r w:rsidRPr="003D1243">
        <w:rPr>
          <w:sz w:val="18"/>
          <w:szCs w:val="18"/>
          <w:lang w:val="kk-KZ" w:eastAsia="ko-KR"/>
        </w:rPr>
        <w:t>)=0</w:t>
      </w:r>
    </w:p>
    <w:p w:rsidR="00A0766F" w:rsidRPr="003D1243" w:rsidRDefault="00A0766F" w:rsidP="00A0766F">
      <w:pPr>
        <w:tabs>
          <w:tab w:val="left" w:pos="567"/>
        </w:tabs>
        <w:jc w:val="both"/>
        <w:rPr>
          <w:sz w:val="18"/>
          <w:szCs w:val="18"/>
          <w:lang w:val="kk-KZ" w:eastAsia="ko-KR"/>
        </w:rPr>
      </w:pPr>
      <w:r w:rsidRPr="003D1243">
        <w:rPr>
          <w:sz w:val="18"/>
          <w:szCs w:val="18"/>
          <w:lang w:val="kk-KZ" w:eastAsia="ko-KR"/>
        </w:rPr>
        <w:tab/>
        <w:t>Егер төртеудің екеуі аргумент ретінде қарастырылса, сонда қалған екеуі солардың функциясы болып табылады. Транзистор үшін I</w:t>
      </w:r>
      <w:r w:rsidRPr="003D1243">
        <w:rPr>
          <w:sz w:val="18"/>
          <w:szCs w:val="18"/>
          <w:vertAlign w:val="subscript"/>
          <w:lang w:val="kk-KZ" w:eastAsia="ko-KR"/>
        </w:rPr>
        <w:t>1</w:t>
      </w:r>
      <w:r w:rsidRPr="003D1243">
        <w:rPr>
          <w:sz w:val="18"/>
          <w:szCs w:val="18"/>
          <w:lang w:val="kk-KZ" w:eastAsia="ko-KR"/>
        </w:rPr>
        <w:t xml:space="preserve"> мен U</w:t>
      </w:r>
      <w:r w:rsidRPr="003D1243">
        <w:rPr>
          <w:sz w:val="18"/>
          <w:szCs w:val="18"/>
          <w:vertAlign w:val="subscript"/>
          <w:lang w:val="kk-KZ" w:eastAsia="ko-KR"/>
        </w:rPr>
        <w:t xml:space="preserve">2 </w:t>
      </w:r>
      <w:r w:rsidRPr="003D1243">
        <w:rPr>
          <w:sz w:val="18"/>
          <w:szCs w:val="18"/>
          <w:lang w:val="kk-KZ" w:eastAsia="ko-KR"/>
        </w:rPr>
        <w:t xml:space="preserve"> аргумент ретінде алынғаны қолайлы. Сонда транзистор үшін төртполюстіктің теңдеулері мына түрде жазылады:</w:t>
      </w:r>
    </w:p>
    <w:p w:rsidR="00A0766F" w:rsidRPr="003D1243" w:rsidRDefault="00A0766F" w:rsidP="00A0766F">
      <w:pPr>
        <w:ind w:left="2832" w:firstLine="708"/>
        <w:jc w:val="both"/>
        <w:rPr>
          <w:sz w:val="18"/>
          <w:szCs w:val="18"/>
          <w:lang w:val="en-US" w:eastAsia="ko-KR"/>
        </w:rPr>
      </w:pPr>
      <w:r w:rsidRPr="003D1243">
        <w:rPr>
          <w:position w:val="-10"/>
          <w:sz w:val="18"/>
          <w:szCs w:val="18"/>
          <w:lang w:val="en-US" w:eastAsia="ko-KR"/>
        </w:rPr>
        <w:object w:dxaOrig="1880" w:dyaOrig="340">
          <v:shape id="_x0000_i1208" type="#_x0000_t75" style="width:93.75pt;height:17.25pt" o:ole="" fillcolor="window">
            <v:imagedata r:id="rId365" o:title=""/>
          </v:shape>
          <o:OLEObject Type="Embed" ProgID="Equation.3" ShapeID="_x0000_i1208" DrawAspect="Content" ObjectID="_1450506936" r:id="rId413"/>
        </w:object>
      </w:r>
    </w:p>
    <w:p w:rsidR="00A0766F" w:rsidRPr="003D1243" w:rsidRDefault="00A0766F" w:rsidP="00A0766F">
      <w:pPr>
        <w:ind w:left="2832" w:firstLine="708"/>
        <w:jc w:val="both"/>
        <w:rPr>
          <w:sz w:val="18"/>
          <w:szCs w:val="18"/>
          <w:lang w:val="kk-KZ" w:eastAsia="ko-KR"/>
        </w:rPr>
      </w:pPr>
      <w:r w:rsidRPr="003D1243">
        <w:rPr>
          <w:position w:val="-10"/>
          <w:sz w:val="18"/>
          <w:szCs w:val="18"/>
          <w:lang w:val="en-US" w:eastAsia="ko-KR"/>
        </w:rPr>
        <w:object w:dxaOrig="1840" w:dyaOrig="340">
          <v:shape id="_x0000_i1209" type="#_x0000_t75" style="width:92.25pt;height:17.25pt" o:ole="" fillcolor="window">
            <v:imagedata r:id="rId367" o:title=""/>
          </v:shape>
          <o:OLEObject Type="Embed" ProgID="Equation.3" ShapeID="_x0000_i1209" DrawAspect="Content" ObjectID="_1450506937" r:id="rId414"/>
        </w:object>
      </w:r>
      <w:r w:rsidRPr="003D1243">
        <w:rPr>
          <w:sz w:val="18"/>
          <w:szCs w:val="18"/>
          <w:lang w:val="en-US" w:eastAsia="ko-KR"/>
        </w:rPr>
        <w:t xml:space="preserve">.                                           </w:t>
      </w:r>
      <w:r w:rsidRPr="003D1243">
        <w:rPr>
          <w:sz w:val="18"/>
          <w:szCs w:val="18"/>
          <w:lang w:val="kk-KZ" w:eastAsia="ko-KR"/>
        </w:rPr>
        <w:t>(</w:t>
      </w:r>
      <w:r w:rsidRPr="003D1243">
        <w:rPr>
          <w:sz w:val="18"/>
          <w:szCs w:val="18"/>
          <w:lang w:val="en-US" w:eastAsia="ko-KR"/>
        </w:rPr>
        <w:t>18)</w:t>
      </w:r>
    </w:p>
    <w:p w:rsidR="00A0766F" w:rsidRPr="003D1243" w:rsidRDefault="00A0766F" w:rsidP="00A0766F">
      <w:pPr>
        <w:jc w:val="both"/>
        <w:rPr>
          <w:sz w:val="18"/>
          <w:szCs w:val="18"/>
          <w:lang w:val="kk-KZ" w:eastAsia="ko-KR"/>
        </w:rPr>
      </w:pPr>
      <w:r w:rsidRPr="003D1243">
        <w:rPr>
          <w:sz w:val="18"/>
          <w:szCs w:val="18"/>
          <w:lang w:val="kk-KZ" w:eastAsia="ko-KR"/>
        </w:rPr>
        <w:tab/>
        <w:t>Мұндай тәуелділіктер негізінде бейсызықты теңдеулер. Олардың шешімдері күрделеніп, талқылауы қиын. Сондықтан көбінесе вольт-амперлік сипаттамаларын график түрінде келтіріп, есептеу жолдарын графикалық әдіспен жүргізеді. Және практикада статикалық сипаттамаларымен пайдаланады, яғни бір электродтағы кернеу мен токтың бір мәнде болу (тұрақты) жағдайында екінші электродтың кернеу бойынша токтың өзгеруі (3.9-сурет). «Ұстап» тұрған тұрақты шамалардың әр мәніндегі ток өзгеру қисықтарын түсіріп, статикалық сипаттамалардың бір тобын шығарамыз.</w:t>
      </w:r>
    </w:p>
    <w:p w:rsidR="00A0766F" w:rsidRPr="003D1243" w:rsidRDefault="00A0766F" w:rsidP="00A0766F">
      <w:pPr>
        <w:jc w:val="both"/>
        <w:rPr>
          <w:sz w:val="18"/>
          <w:szCs w:val="18"/>
          <w:lang w:val="kk-KZ" w:eastAsia="ko-KR"/>
        </w:rPr>
      </w:pPr>
    </w:p>
    <w:p w:rsidR="00A0766F" w:rsidRPr="003D1243" w:rsidRDefault="00A0766F" w:rsidP="00A0766F">
      <w:pPr>
        <w:jc w:val="both"/>
        <w:rPr>
          <w:sz w:val="18"/>
          <w:szCs w:val="18"/>
          <w:lang w:val="kk-KZ" w:eastAsia="ko-KR"/>
        </w:rPr>
      </w:pPr>
      <w:r w:rsidRPr="003D1243">
        <w:rPr>
          <w:sz w:val="18"/>
          <w:szCs w:val="18"/>
          <w:lang w:val="kk-KZ" w:eastAsia="ko-KR"/>
        </w:rPr>
        <w:tab/>
        <w:t>.3.9-сурет. ЭО схемадағы статикалық сипаттамалар көмегімен Н-параметрлерді анықтау.</w:t>
      </w:r>
    </w:p>
    <w:p w:rsidR="00A0766F" w:rsidRPr="003D1243" w:rsidRDefault="00A0766F" w:rsidP="00A0766F">
      <w:pPr>
        <w:jc w:val="both"/>
        <w:rPr>
          <w:sz w:val="18"/>
          <w:szCs w:val="18"/>
          <w:lang w:val="kk-KZ" w:eastAsia="ko-KR"/>
        </w:rPr>
      </w:pPr>
      <w:r w:rsidRPr="003D1243">
        <w:rPr>
          <w:sz w:val="18"/>
          <w:szCs w:val="18"/>
          <w:lang w:val="kk-KZ" w:eastAsia="ko-KR"/>
        </w:rPr>
        <w:t>Суретке қарап табамыз:</w:t>
      </w:r>
    </w:p>
    <w:p w:rsidR="00A0766F" w:rsidRPr="003D1243" w:rsidRDefault="00A0766F" w:rsidP="00A0766F">
      <w:pPr>
        <w:jc w:val="center"/>
        <w:rPr>
          <w:sz w:val="18"/>
          <w:szCs w:val="18"/>
          <w:lang w:val="kk-KZ" w:eastAsia="ko-KR"/>
        </w:rPr>
      </w:pPr>
    </w:p>
    <w:p w:rsidR="00A0766F" w:rsidRPr="003D1243" w:rsidRDefault="00A0766F" w:rsidP="00A0766F">
      <w:pPr>
        <w:ind w:firstLine="284"/>
        <w:jc w:val="both"/>
        <w:rPr>
          <w:sz w:val="18"/>
          <w:szCs w:val="18"/>
          <w:lang w:val="kk-KZ" w:eastAsia="ko-KR"/>
        </w:rPr>
      </w:pPr>
      <w:r w:rsidRPr="003D1243">
        <w:rPr>
          <w:position w:val="-32"/>
          <w:sz w:val="18"/>
          <w:szCs w:val="18"/>
          <w:lang w:eastAsia="ko-KR"/>
        </w:rPr>
        <w:object w:dxaOrig="2680" w:dyaOrig="740">
          <v:shape id="_x0000_i1210" type="#_x0000_t75" style="width:134.25pt;height:36.75pt" o:ole="" fillcolor="window">
            <v:imagedata r:id="rId403" o:title=""/>
          </v:shape>
          <o:OLEObject Type="Embed" ProgID="Equation.3" ShapeID="_x0000_i1210" DrawAspect="Content" ObjectID="_1450506938" r:id="rId415"/>
        </w:object>
      </w:r>
      <w:r w:rsidRPr="003D1243">
        <w:rPr>
          <w:sz w:val="18"/>
          <w:szCs w:val="18"/>
          <w:lang w:val="kk-KZ" w:eastAsia="ko-KR"/>
        </w:rPr>
        <w:t xml:space="preserve">                               </w:t>
      </w:r>
      <w:r w:rsidRPr="003D1243">
        <w:rPr>
          <w:position w:val="-30"/>
          <w:sz w:val="18"/>
          <w:szCs w:val="18"/>
          <w:lang w:eastAsia="ko-KR"/>
        </w:rPr>
        <w:object w:dxaOrig="3120" w:dyaOrig="720">
          <v:shape id="_x0000_i1211" type="#_x0000_t75" style="width:156pt;height:36pt" o:ole="" fillcolor="window">
            <v:imagedata r:id="rId405" o:title=""/>
          </v:shape>
          <o:OLEObject Type="Embed" ProgID="Equation.3" ShapeID="_x0000_i1211" DrawAspect="Content" ObjectID="_1450506939" r:id="rId416"/>
        </w:object>
      </w:r>
    </w:p>
    <w:p w:rsidR="00A0766F" w:rsidRPr="003D1243" w:rsidRDefault="00A0766F" w:rsidP="00A0766F">
      <w:pPr>
        <w:ind w:firstLine="284"/>
        <w:jc w:val="both"/>
        <w:rPr>
          <w:sz w:val="18"/>
          <w:szCs w:val="18"/>
          <w:lang w:val="kk-KZ" w:eastAsia="ko-KR"/>
        </w:rPr>
      </w:pPr>
      <w:r w:rsidRPr="003D1243">
        <w:rPr>
          <w:position w:val="-34"/>
          <w:sz w:val="18"/>
          <w:szCs w:val="18"/>
          <w:lang w:eastAsia="ko-KR"/>
        </w:rPr>
        <w:object w:dxaOrig="2960" w:dyaOrig="820">
          <v:shape id="_x0000_i1212" type="#_x0000_t75" style="width:147.75pt;height:41.25pt" o:ole="" fillcolor="window">
            <v:imagedata r:id="rId407" o:title=""/>
          </v:shape>
          <o:OLEObject Type="Embed" ProgID="Equation.3" ShapeID="_x0000_i1212" DrawAspect="Content" ObjectID="_1450506940" r:id="rId417"/>
        </w:object>
      </w:r>
      <w:r w:rsidRPr="003D1243">
        <w:rPr>
          <w:sz w:val="18"/>
          <w:szCs w:val="18"/>
          <w:lang w:val="kk-KZ" w:eastAsia="ko-KR"/>
        </w:rPr>
        <w:t xml:space="preserve">                           </w:t>
      </w:r>
      <w:r w:rsidRPr="003D1243">
        <w:rPr>
          <w:position w:val="-30"/>
          <w:sz w:val="18"/>
          <w:szCs w:val="18"/>
          <w:lang w:eastAsia="ko-KR"/>
        </w:rPr>
        <w:object w:dxaOrig="3260" w:dyaOrig="720">
          <v:shape id="_x0000_i1213" type="#_x0000_t75" style="width:153pt;height:33pt" o:ole="" fillcolor="window">
            <v:imagedata r:id="rId409" o:title=""/>
          </v:shape>
          <o:OLEObject Type="Embed" ProgID="Equation.3" ShapeID="_x0000_i1213" DrawAspect="Content" ObjectID="_1450506941" r:id="rId418"/>
        </w:object>
      </w:r>
    </w:p>
    <w:p w:rsidR="00A0766F" w:rsidRPr="003D1243" w:rsidRDefault="00A0766F" w:rsidP="00A0766F">
      <w:pPr>
        <w:ind w:firstLine="284"/>
        <w:jc w:val="both"/>
        <w:rPr>
          <w:sz w:val="18"/>
          <w:szCs w:val="18"/>
          <w:lang w:val="kk-KZ" w:eastAsia="ko-KR"/>
        </w:rPr>
      </w:pPr>
      <w:r w:rsidRPr="003D1243">
        <w:rPr>
          <w:sz w:val="18"/>
          <w:szCs w:val="18"/>
          <w:lang w:val="kk-KZ" w:eastAsia="ko-KR"/>
        </w:rPr>
        <w:t>Осы әдістер бойынша БО схеманың Н-параметрлерін де табуға болады. Дегенмен, графикалық әдіспен анықталған Н-параметрлердің дәлдігі онша емес. Транзистордың қосу әдістеріне қарай ВАС-қисықтары және Н-параметрлері әртүрлі болып шығады. Бірақ транзистордың өзіндегі жүріп жатқан физикалық процестер қосу әдістеріне әрине тәуелді емес. Сол себептен әр қосу амалдарынан табылған параметрлерді бір жүйеге келтіретін (өзара байланыстарын анықтайтын) формулалар әдебиетте, мысалы [1]) беріледі.</w:t>
      </w:r>
    </w:p>
    <w:p w:rsidR="00A0766F" w:rsidRPr="003D1243" w:rsidRDefault="00A0766F" w:rsidP="00A0766F">
      <w:pPr>
        <w:ind w:firstLine="284"/>
        <w:jc w:val="both"/>
        <w:rPr>
          <w:sz w:val="18"/>
          <w:szCs w:val="18"/>
          <w:lang w:val="kk-KZ" w:eastAsia="ko-KR"/>
        </w:rPr>
      </w:pPr>
      <w:r w:rsidRPr="003D1243">
        <w:rPr>
          <w:sz w:val="18"/>
          <w:szCs w:val="18"/>
          <w:lang w:val="kk-KZ" w:eastAsia="ko-KR"/>
        </w:rPr>
        <w:tab/>
        <w:t>Практикада транзистордың жұмыс істеу ережесін анықтамадан (справочник) алынған Н-параметрлер және статикалық сипаттамалар көмегімен жүктеме сызығын құрып, жұмыс нүктесін таңдайды.</w:t>
      </w:r>
    </w:p>
    <w:p w:rsidR="00A0766F" w:rsidRPr="003D1243" w:rsidRDefault="00A0766F" w:rsidP="00A0766F">
      <w:pPr>
        <w:ind w:firstLine="284"/>
        <w:jc w:val="both"/>
        <w:rPr>
          <w:sz w:val="18"/>
          <w:szCs w:val="18"/>
          <w:lang w:val="kk-KZ" w:eastAsia="ko-KR"/>
        </w:rPr>
      </w:pPr>
    </w:p>
    <w:p w:rsidR="00A0766F" w:rsidRPr="003D1243" w:rsidRDefault="00A0766F" w:rsidP="00A0766F">
      <w:pPr>
        <w:ind w:firstLine="284"/>
        <w:jc w:val="both"/>
        <w:rPr>
          <w:b/>
          <w:sz w:val="18"/>
          <w:szCs w:val="18"/>
          <w:lang w:val="kk-KZ" w:eastAsia="ko-KR"/>
        </w:rPr>
      </w:pPr>
      <w:r w:rsidRPr="003D1243">
        <w:rPr>
          <w:b/>
          <w:sz w:val="18"/>
          <w:szCs w:val="18"/>
          <w:lang w:val="kk-KZ" w:eastAsia="ko-KR"/>
        </w:rPr>
        <w:t>Транзистордың динамикалық ережесі. Жұмыс нүктесін таңдау.</w:t>
      </w:r>
    </w:p>
    <w:p w:rsidR="00A0766F" w:rsidRPr="003D1243" w:rsidRDefault="00A0766F" w:rsidP="00A0766F">
      <w:pPr>
        <w:ind w:firstLine="284"/>
        <w:jc w:val="both"/>
        <w:rPr>
          <w:rFonts w:eastAsia="??"/>
          <w:i/>
          <w:sz w:val="18"/>
          <w:szCs w:val="18"/>
          <w:lang w:val="kk-KZ" w:eastAsia="ko-KR"/>
        </w:rPr>
      </w:pPr>
      <w:r w:rsidRPr="003D1243">
        <w:rPr>
          <w:i/>
          <w:sz w:val="18"/>
          <w:szCs w:val="18"/>
          <w:lang w:val="kk-KZ"/>
        </w:rPr>
        <w:t>Дәрістің мақсаты: Транзистордың динамикалық ережесіндегіжұмыс істеу принципімен танысу, жұмыс нүктесін дұрыс таңдап орнықтыра білу, жүктеме сызығын анықтау.</w:t>
      </w:r>
    </w:p>
    <w:p w:rsidR="00A0766F" w:rsidRPr="003D1243" w:rsidRDefault="00A0766F" w:rsidP="00A0766F">
      <w:pPr>
        <w:ind w:firstLine="284"/>
        <w:jc w:val="both"/>
        <w:rPr>
          <w:b/>
          <w:sz w:val="18"/>
          <w:szCs w:val="18"/>
          <w:lang w:val="kk-KZ" w:eastAsia="ko-KR"/>
        </w:rPr>
      </w:pPr>
    </w:p>
    <w:p w:rsidR="00A0766F" w:rsidRPr="003D1243" w:rsidRDefault="00A0766F" w:rsidP="00A0766F">
      <w:pPr>
        <w:ind w:firstLine="284"/>
        <w:jc w:val="both"/>
        <w:rPr>
          <w:sz w:val="18"/>
          <w:szCs w:val="18"/>
          <w:lang w:val="kk-KZ" w:eastAsia="ko-KR"/>
        </w:rPr>
      </w:pPr>
      <w:r w:rsidRPr="003D1243">
        <w:rPr>
          <w:sz w:val="18"/>
          <w:szCs w:val="18"/>
          <w:lang w:val="kk-KZ" w:eastAsia="ko-KR"/>
        </w:rPr>
        <w:tab/>
        <w:t>Шығыс тогы кіріс тогының және кернеуінің өзгеруіне қарай өзгеріп отырса, транзистор динамикалық ережесінде болғаны. Мысалы, ЭО схемада коллектор тогы I</w:t>
      </w:r>
      <w:r w:rsidRPr="003D1243">
        <w:rPr>
          <w:sz w:val="18"/>
          <w:szCs w:val="18"/>
          <w:vertAlign w:val="subscript"/>
          <w:lang w:val="kk-KZ" w:eastAsia="ko-KR"/>
        </w:rPr>
        <w:t>k</w:t>
      </w:r>
      <w:r w:rsidRPr="003D1243">
        <w:rPr>
          <w:sz w:val="18"/>
          <w:szCs w:val="18"/>
          <w:lang w:val="kk-KZ" w:eastAsia="ko-KR"/>
        </w:rPr>
        <w:t>=f(I</w:t>
      </w:r>
      <w:r w:rsidRPr="003D1243">
        <w:rPr>
          <w:sz w:val="18"/>
          <w:szCs w:val="18"/>
          <w:vertAlign w:val="subscript"/>
          <w:lang w:val="kk-KZ" w:eastAsia="ko-KR"/>
        </w:rPr>
        <w:t>Б</w:t>
      </w:r>
      <w:r w:rsidRPr="003D1243">
        <w:rPr>
          <w:sz w:val="18"/>
          <w:szCs w:val="18"/>
          <w:lang w:val="kk-KZ" w:eastAsia="ko-KR"/>
        </w:rPr>
        <w:t>,U</w:t>
      </w:r>
      <w:r w:rsidRPr="003D1243">
        <w:rPr>
          <w:sz w:val="18"/>
          <w:szCs w:val="18"/>
          <w:vertAlign w:val="subscript"/>
          <w:lang w:val="kk-KZ" w:eastAsia="ko-KR"/>
        </w:rPr>
        <w:t>БЭ</w:t>
      </w:r>
      <w:r w:rsidRPr="003D1243">
        <w:rPr>
          <w:sz w:val="18"/>
          <w:szCs w:val="18"/>
          <w:lang w:val="kk-KZ" w:eastAsia="ko-KR"/>
        </w:rPr>
        <w:t>). Егер коллектор тізбегіне R</w:t>
      </w:r>
      <w:r w:rsidRPr="003D1243">
        <w:rPr>
          <w:sz w:val="18"/>
          <w:szCs w:val="18"/>
          <w:vertAlign w:val="subscript"/>
          <w:lang w:val="kk-KZ" w:eastAsia="ko-KR"/>
        </w:rPr>
        <w:t>k</w:t>
      </w:r>
      <w:r w:rsidRPr="003D1243">
        <w:rPr>
          <w:sz w:val="18"/>
          <w:szCs w:val="18"/>
          <w:lang w:val="kk-KZ" w:eastAsia="ko-KR"/>
        </w:rPr>
        <w:t>-резисторын тіркесе, транзистор динамикалық режимінде істей бастайды (3.10-сурет).</w:t>
      </w:r>
    </w:p>
    <w:p w:rsidR="00A0766F" w:rsidRPr="003D1243" w:rsidRDefault="00A0766F" w:rsidP="00A0766F">
      <w:pPr>
        <w:ind w:firstLine="284"/>
        <w:jc w:val="center"/>
        <w:rPr>
          <w:sz w:val="18"/>
          <w:szCs w:val="18"/>
          <w:lang w:val="kk-KZ" w:eastAsia="ko-KR"/>
        </w:rPr>
      </w:pPr>
      <w:r w:rsidRPr="003D1243">
        <w:rPr>
          <w:noProof/>
          <w:sz w:val="18"/>
          <w:szCs w:val="18"/>
          <w:u w:val="single"/>
        </w:rPr>
        <w:pict>
          <v:shape id="_x0000_s1111" type="#_x0000_t75" style="position:absolute;left:0;text-align:left;margin-left:136.35pt;margin-top:11.45pt;width:195.75pt;height:106.1pt;z-index:251731968">
            <v:imagedata r:id="rId419" o:title="" croptop="1980f" cropbottom="7525f" cropleft="2731f" cropright="7982f"/>
            <w10:wrap type="topAndBottom" side="right"/>
          </v:shape>
          <o:OLEObject Type="Embed" ProgID="PBrush" ShapeID="_x0000_s1111" DrawAspect="Content" ObjectID="_1450506954" r:id="rId420"/>
        </w:pict>
      </w:r>
      <w:r w:rsidRPr="003D1243">
        <w:rPr>
          <w:sz w:val="18"/>
          <w:szCs w:val="18"/>
          <w:lang w:val="kk-KZ" w:eastAsia="ko-KR"/>
        </w:rPr>
        <w:t>3.10-сурет. Транзистор динамикалық ережесінде.</w:t>
      </w:r>
    </w:p>
    <w:p w:rsidR="00A0766F" w:rsidRPr="003D1243" w:rsidRDefault="00A0766F" w:rsidP="00A0766F">
      <w:pPr>
        <w:ind w:firstLine="284"/>
        <w:jc w:val="both"/>
        <w:rPr>
          <w:sz w:val="18"/>
          <w:szCs w:val="18"/>
          <w:lang w:val="kk-KZ" w:eastAsia="ko-KR"/>
        </w:rPr>
      </w:pPr>
    </w:p>
    <w:p w:rsidR="00A0766F" w:rsidRPr="003D1243" w:rsidRDefault="00A0766F" w:rsidP="00A0766F">
      <w:pPr>
        <w:ind w:firstLine="284"/>
        <w:jc w:val="both"/>
        <w:rPr>
          <w:sz w:val="18"/>
          <w:szCs w:val="18"/>
          <w:lang w:val="kk-KZ" w:eastAsia="ko-KR"/>
        </w:rPr>
      </w:pPr>
      <w:r w:rsidRPr="003D1243">
        <w:rPr>
          <w:sz w:val="18"/>
          <w:szCs w:val="18"/>
          <w:lang w:val="kk-KZ" w:eastAsia="ko-KR"/>
        </w:rPr>
        <w:tab/>
        <w:t>Шығыс коллектор тогы өзгерген сайын , оның U</w:t>
      </w:r>
      <w:r w:rsidRPr="003D1243">
        <w:rPr>
          <w:sz w:val="18"/>
          <w:szCs w:val="18"/>
          <w:vertAlign w:val="subscript"/>
          <w:lang w:val="kk-KZ" w:eastAsia="ko-KR"/>
        </w:rPr>
        <w:t>КЭ</w:t>
      </w:r>
      <w:r w:rsidRPr="003D1243">
        <w:rPr>
          <w:sz w:val="18"/>
          <w:szCs w:val="18"/>
          <w:lang w:val="kk-KZ" w:eastAsia="ko-KR"/>
        </w:rPr>
        <w:t xml:space="preserve"> потенциалы да (коллектор-эмиттер арасындағы) өзгеріп отырады, өйткені</w:t>
      </w:r>
    </w:p>
    <w:p w:rsidR="00A0766F" w:rsidRPr="003D1243" w:rsidRDefault="00A0766F" w:rsidP="00A0766F">
      <w:pPr>
        <w:ind w:left="1440" w:firstLine="720"/>
        <w:jc w:val="both"/>
        <w:rPr>
          <w:sz w:val="18"/>
          <w:szCs w:val="18"/>
          <w:lang w:val="kk-KZ" w:eastAsia="ko-KR"/>
        </w:rPr>
      </w:pPr>
      <w:r w:rsidRPr="003D1243">
        <w:rPr>
          <w:position w:val="-12"/>
          <w:sz w:val="18"/>
          <w:szCs w:val="18"/>
          <w:lang w:eastAsia="ko-KR"/>
        </w:rPr>
        <w:object w:dxaOrig="1579" w:dyaOrig="360">
          <v:shape id="_x0000_i1214" type="#_x0000_t75" style="width:78.75pt;height:18pt" o:ole="" fillcolor="window">
            <v:imagedata r:id="rId421" o:title=""/>
          </v:shape>
          <o:OLEObject Type="Embed" ProgID="Equation.3" ShapeID="_x0000_i1214" DrawAspect="Content" ObjectID="_1450506942" r:id="rId422"/>
        </w:object>
      </w:r>
      <w:r w:rsidRPr="003D1243">
        <w:rPr>
          <w:sz w:val="18"/>
          <w:szCs w:val="18"/>
          <w:lang w:val="kk-KZ" w:eastAsia="ko-KR"/>
        </w:rPr>
        <w:t xml:space="preserve">                                                             (19)</w:t>
      </w:r>
    </w:p>
    <w:p w:rsidR="00A0766F" w:rsidRPr="003D1243" w:rsidRDefault="00A0766F" w:rsidP="00A0766F">
      <w:pPr>
        <w:ind w:firstLine="284"/>
        <w:jc w:val="both"/>
        <w:rPr>
          <w:sz w:val="18"/>
          <w:szCs w:val="18"/>
          <w:lang w:val="kk-KZ" w:eastAsia="ko-KR"/>
        </w:rPr>
      </w:pPr>
      <w:r w:rsidRPr="003D1243">
        <w:rPr>
          <w:sz w:val="18"/>
          <w:szCs w:val="18"/>
          <w:lang w:val="kk-KZ" w:eastAsia="ko-KR"/>
        </w:rPr>
        <w:tab/>
        <w:t xml:space="preserve">Егер </w:t>
      </w:r>
      <w:r w:rsidRPr="003D1243">
        <w:rPr>
          <w:sz w:val="18"/>
          <w:szCs w:val="18"/>
          <w:lang w:val="en-US" w:eastAsia="ko-KR"/>
        </w:rPr>
        <w:t>I</w:t>
      </w:r>
      <w:r w:rsidRPr="003D1243">
        <w:rPr>
          <w:sz w:val="18"/>
          <w:szCs w:val="18"/>
          <w:vertAlign w:val="subscript"/>
          <w:lang w:val="kk-KZ" w:eastAsia="ko-KR"/>
        </w:rPr>
        <w:t>КЭ</w:t>
      </w:r>
      <w:r w:rsidRPr="003D1243">
        <w:rPr>
          <w:sz w:val="18"/>
          <w:szCs w:val="18"/>
          <w:lang w:val="kk-KZ" w:eastAsia="ko-KR"/>
        </w:rPr>
        <w:t xml:space="preserve"> тогы өсе бастаса, онда</w:t>
      </w:r>
      <w:r w:rsidRPr="003D1243">
        <w:rPr>
          <w:sz w:val="18"/>
          <w:szCs w:val="18"/>
          <w:lang w:eastAsia="ko-KR"/>
        </w:rPr>
        <w:t xml:space="preserve"> </w:t>
      </w:r>
      <w:r w:rsidRPr="003D1243">
        <w:rPr>
          <w:sz w:val="18"/>
          <w:szCs w:val="18"/>
          <w:lang w:val="en-US" w:eastAsia="ko-KR"/>
        </w:rPr>
        <w:t>U</w:t>
      </w:r>
      <w:r w:rsidRPr="003D1243">
        <w:rPr>
          <w:sz w:val="18"/>
          <w:szCs w:val="18"/>
          <w:vertAlign w:val="subscript"/>
          <w:lang w:val="kk-KZ" w:eastAsia="ko-KR"/>
        </w:rPr>
        <w:t>КЭ</w:t>
      </w:r>
      <w:r w:rsidRPr="003D1243">
        <w:rPr>
          <w:sz w:val="18"/>
          <w:szCs w:val="18"/>
          <w:lang w:val="kk-KZ" w:eastAsia="ko-KR"/>
        </w:rPr>
        <w:t xml:space="preserve"> потенциалы азая түседі. Сол сияқты  U</w:t>
      </w:r>
      <w:r w:rsidRPr="003D1243">
        <w:rPr>
          <w:sz w:val="18"/>
          <w:szCs w:val="18"/>
          <w:vertAlign w:val="subscript"/>
          <w:lang w:val="kk-KZ" w:eastAsia="ko-KR"/>
        </w:rPr>
        <w:t>КЭ</w:t>
      </w:r>
      <w:r w:rsidRPr="003D1243">
        <w:rPr>
          <w:sz w:val="18"/>
          <w:szCs w:val="18"/>
          <w:lang w:val="kk-KZ" w:eastAsia="ko-KR"/>
        </w:rPr>
        <w:t>-дің өзгеруіне қарай I</w:t>
      </w:r>
      <w:r w:rsidRPr="003D1243">
        <w:rPr>
          <w:sz w:val="18"/>
          <w:szCs w:val="18"/>
          <w:vertAlign w:val="subscript"/>
          <w:lang w:val="kk-KZ" w:eastAsia="ko-KR"/>
        </w:rPr>
        <w:t xml:space="preserve">К </w:t>
      </w:r>
      <w:r w:rsidRPr="003D1243">
        <w:rPr>
          <w:sz w:val="18"/>
          <w:szCs w:val="18"/>
          <w:lang w:val="kk-KZ" w:eastAsia="ko-KR"/>
        </w:rPr>
        <w:t xml:space="preserve">тогы да өзгеріп тұрады. (19) теңдеу арқылы құрылған түзуді жүктеме сызығы деп атайды. Оны 3.11-суретте көрсетілгендей екі </w:t>
      </w:r>
      <w:r w:rsidRPr="003D1243">
        <w:rPr>
          <w:sz w:val="18"/>
          <w:szCs w:val="18"/>
          <w:lang w:val="kk-KZ" w:eastAsia="ko-KR"/>
        </w:rPr>
        <w:lastRenderedPageBreak/>
        <w:t>А(Е</w:t>
      </w:r>
      <w:r w:rsidRPr="003D1243">
        <w:rPr>
          <w:sz w:val="18"/>
          <w:szCs w:val="18"/>
          <w:vertAlign w:val="subscript"/>
          <w:lang w:val="kk-KZ" w:eastAsia="ko-KR"/>
        </w:rPr>
        <w:t>К</w:t>
      </w:r>
      <w:r w:rsidRPr="003D1243">
        <w:rPr>
          <w:sz w:val="18"/>
          <w:szCs w:val="18"/>
          <w:lang w:val="kk-KZ" w:eastAsia="ko-KR"/>
        </w:rPr>
        <w:t>,0) және В(0, Е</w:t>
      </w:r>
      <w:r w:rsidRPr="003D1243">
        <w:rPr>
          <w:sz w:val="18"/>
          <w:szCs w:val="18"/>
          <w:vertAlign w:val="subscript"/>
          <w:lang w:val="kk-KZ" w:eastAsia="ko-KR"/>
        </w:rPr>
        <w:t>К</w:t>
      </w:r>
      <w:r w:rsidRPr="003D1243">
        <w:rPr>
          <w:sz w:val="18"/>
          <w:szCs w:val="18"/>
          <w:lang w:val="kk-KZ" w:eastAsia="ko-KR"/>
        </w:rPr>
        <w:t>/R</w:t>
      </w:r>
      <w:r w:rsidRPr="003D1243">
        <w:rPr>
          <w:sz w:val="18"/>
          <w:szCs w:val="18"/>
          <w:vertAlign w:val="subscript"/>
          <w:lang w:val="kk-KZ" w:eastAsia="ko-KR"/>
        </w:rPr>
        <w:t>K</w:t>
      </w:r>
      <w:r w:rsidRPr="003D1243">
        <w:rPr>
          <w:sz w:val="18"/>
          <w:szCs w:val="18"/>
          <w:lang w:val="kk-KZ" w:eastAsia="ko-KR"/>
        </w:rPr>
        <w:t>) нүкте бойынша құруға болады. Жүктеме сызығының еңкею бұрышы R</w:t>
      </w:r>
      <w:r w:rsidRPr="003D1243">
        <w:rPr>
          <w:sz w:val="18"/>
          <w:szCs w:val="18"/>
          <w:vertAlign w:val="subscript"/>
          <w:lang w:val="kk-KZ" w:eastAsia="ko-KR"/>
        </w:rPr>
        <w:t>k</w:t>
      </w:r>
      <w:r w:rsidRPr="003D1243">
        <w:rPr>
          <w:sz w:val="18"/>
          <w:szCs w:val="18"/>
          <w:lang w:val="kk-KZ" w:eastAsia="ko-KR"/>
        </w:rPr>
        <w:t xml:space="preserve"> кедергісіне байланысты. Коллектор тогының айнымалы құраушысына жүктеме кедергісі R</w:t>
      </w:r>
      <w:r w:rsidRPr="003D1243">
        <w:rPr>
          <w:sz w:val="18"/>
          <w:szCs w:val="18"/>
          <w:vertAlign w:val="subscript"/>
          <w:lang w:val="kk-KZ" w:eastAsia="ko-KR"/>
        </w:rPr>
        <w:t>k</w:t>
      </w:r>
      <w:r w:rsidRPr="003D1243">
        <w:rPr>
          <w:sz w:val="18"/>
          <w:szCs w:val="18"/>
          <w:lang w:val="kk-KZ" w:eastAsia="ko-KR"/>
        </w:rPr>
        <w:t xml:space="preserve"> резисторымен шектелмей, оған қоса келесі схеманың  кіріс R</w:t>
      </w:r>
      <w:r w:rsidRPr="003D1243">
        <w:rPr>
          <w:sz w:val="18"/>
          <w:szCs w:val="18"/>
          <w:vertAlign w:val="subscript"/>
          <w:lang w:val="kk-KZ" w:eastAsia="ko-KR"/>
        </w:rPr>
        <w:t>н</w:t>
      </w:r>
      <w:r w:rsidRPr="003D1243">
        <w:rPr>
          <w:sz w:val="18"/>
          <w:szCs w:val="18"/>
          <w:lang w:val="kk-KZ" w:eastAsia="ko-KR"/>
        </w:rPr>
        <w:t xml:space="preserve"> кедергісі де тіркеледі. 3.10-суретте жүктеме R</w:t>
      </w:r>
      <w:r w:rsidRPr="003D1243">
        <w:rPr>
          <w:sz w:val="18"/>
          <w:szCs w:val="18"/>
          <w:vertAlign w:val="subscript"/>
          <w:lang w:val="kk-KZ" w:eastAsia="ko-KR"/>
        </w:rPr>
        <w:t>н</w:t>
      </w:r>
      <w:r w:rsidRPr="003D1243">
        <w:rPr>
          <w:sz w:val="18"/>
          <w:szCs w:val="18"/>
          <w:lang w:val="kk-KZ" w:eastAsia="ko-KR"/>
        </w:rPr>
        <w:t xml:space="preserve"> кедергісі коллетор тізбегінін тұрақты тогынан С</w:t>
      </w:r>
      <w:r w:rsidRPr="003D1243">
        <w:rPr>
          <w:sz w:val="18"/>
          <w:szCs w:val="18"/>
          <w:vertAlign w:val="subscript"/>
          <w:lang w:val="kk-KZ" w:eastAsia="ko-KR"/>
        </w:rPr>
        <w:t>р</w:t>
      </w:r>
      <w:r w:rsidRPr="003D1243">
        <w:rPr>
          <w:sz w:val="18"/>
          <w:szCs w:val="18"/>
          <w:lang w:val="kk-KZ" w:eastAsia="ko-KR"/>
        </w:rPr>
        <w:t xml:space="preserve"> айырғыш конденсатор арқылы ажыратылған. Ал айнымалы ток үшін R</w:t>
      </w:r>
      <w:r w:rsidRPr="003D1243">
        <w:rPr>
          <w:sz w:val="18"/>
          <w:szCs w:val="18"/>
          <w:vertAlign w:val="subscript"/>
          <w:lang w:val="kk-KZ" w:eastAsia="ko-KR"/>
        </w:rPr>
        <w:t>k</w:t>
      </w:r>
      <w:r w:rsidRPr="003D1243">
        <w:rPr>
          <w:sz w:val="18"/>
          <w:szCs w:val="18"/>
          <w:lang w:val="kk-KZ" w:eastAsia="ko-KR"/>
        </w:rPr>
        <w:t xml:space="preserve"> мен R</w:t>
      </w:r>
      <w:r w:rsidRPr="003D1243">
        <w:rPr>
          <w:sz w:val="18"/>
          <w:szCs w:val="18"/>
          <w:vertAlign w:val="subscript"/>
          <w:lang w:val="kk-KZ" w:eastAsia="ko-KR"/>
        </w:rPr>
        <w:t>н</w:t>
      </w:r>
      <w:r w:rsidRPr="003D1243">
        <w:rPr>
          <w:sz w:val="18"/>
          <w:szCs w:val="18"/>
          <w:lang w:val="kk-KZ" w:eastAsia="ko-KR"/>
        </w:rPr>
        <w:t xml:space="preserve"> кедергілері параллельді қосылып, жүктеме сызығын ЕД түзуімен жүргізіледі (3.11-сурет). Бұл сызық бастапқы «0» жұмыс нүктесінен өтіп мына теңдеу бойынша анықталады:</w:t>
      </w:r>
    </w:p>
    <w:p w:rsidR="00A0766F" w:rsidRPr="003D1243" w:rsidRDefault="00A0766F" w:rsidP="00A0766F">
      <w:pPr>
        <w:ind w:left="720" w:firstLine="720"/>
        <w:jc w:val="both"/>
        <w:rPr>
          <w:sz w:val="18"/>
          <w:szCs w:val="18"/>
          <w:lang w:val="kk-KZ" w:eastAsia="ko-KR"/>
        </w:rPr>
      </w:pPr>
      <w:r w:rsidRPr="003D1243">
        <w:rPr>
          <w:position w:val="-14"/>
          <w:sz w:val="18"/>
          <w:szCs w:val="18"/>
          <w:lang w:eastAsia="ko-KR"/>
        </w:rPr>
        <w:object w:dxaOrig="4959" w:dyaOrig="400">
          <v:shape id="_x0000_i1215" type="#_x0000_t75" style="width:248.25pt;height:20.25pt" o:ole="" fillcolor="window">
            <v:imagedata r:id="rId423" o:title=""/>
          </v:shape>
          <o:OLEObject Type="Embed" ProgID="Equation.3" ShapeID="_x0000_i1215" DrawAspect="Content" ObjectID="_1450506943" r:id="rId424"/>
        </w:object>
      </w:r>
      <w:r w:rsidRPr="003D1243">
        <w:rPr>
          <w:sz w:val="18"/>
          <w:szCs w:val="18"/>
          <w:lang w:val="kk-KZ" w:eastAsia="ko-KR"/>
        </w:rPr>
        <w:t xml:space="preserve">                              (20)</w:t>
      </w:r>
    </w:p>
    <w:p w:rsidR="00A0766F" w:rsidRPr="003D1243" w:rsidRDefault="00A0766F" w:rsidP="00A0766F">
      <w:pPr>
        <w:ind w:firstLine="284"/>
        <w:jc w:val="both"/>
        <w:rPr>
          <w:sz w:val="18"/>
          <w:szCs w:val="18"/>
          <w:lang w:val="kk-KZ" w:eastAsia="ko-KR"/>
        </w:rPr>
      </w:pPr>
      <w:r w:rsidRPr="003D1243">
        <w:rPr>
          <w:sz w:val="18"/>
          <w:szCs w:val="18"/>
          <w:lang w:val="kk-KZ" w:eastAsia="ko-KR"/>
        </w:rPr>
        <w:t>Тұрақты ток бойынша транзистордың жұмыс ережесі осы бастапқы «0» жұмыс нүктесімен белгіленеді. Бұл нүкте көбісінде жүктеме сызығының ортасынан орын алып, алғашқы I</w:t>
      </w:r>
      <w:r w:rsidRPr="003D1243">
        <w:rPr>
          <w:sz w:val="18"/>
          <w:szCs w:val="18"/>
          <w:vertAlign w:val="subscript"/>
          <w:lang w:val="kk-KZ" w:eastAsia="ko-KR"/>
        </w:rPr>
        <w:t>ОК</w:t>
      </w:r>
      <w:r w:rsidRPr="003D1243">
        <w:rPr>
          <w:sz w:val="18"/>
          <w:szCs w:val="18"/>
          <w:lang w:val="kk-KZ" w:eastAsia="ko-KR"/>
        </w:rPr>
        <w:t>, I</w:t>
      </w:r>
      <w:r w:rsidRPr="003D1243">
        <w:rPr>
          <w:sz w:val="18"/>
          <w:szCs w:val="18"/>
          <w:vertAlign w:val="subscript"/>
          <w:lang w:val="kk-KZ" w:eastAsia="ko-KR"/>
        </w:rPr>
        <w:t>ОБ</w:t>
      </w:r>
      <w:r w:rsidRPr="003D1243">
        <w:rPr>
          <w:sz w:val="18"/>
          <w:szCs w:val="18"/>
          <w:lang w:val="kk-KZ" w:eastAsia="ko-KR"/>
        </w:rPr>
        <w:t>, U</w:t>
      </w:r>
      <w:r w:rsidRPr="003D1243">
        <w:rPr>
          <w:sz w:val="18"/>
          <w:szCs w:val="18"/>
          <w:vertAlign w:val="subscript"/>
          <w:lang w:val="kk-KZ" w:eastAsia="ko-KR"/>
        </w:rPr>
        <w:t>ОКЭ</w:t>
      </w:r>
      <w:r w:rsidRPr="003D1243">
        <w:rPr>
          <w:sz w:val="18"/>
          <w:szCs w:val="18"/>
          <w:lang w:val="kk-KZ" w:eastAsia="ko-KR"/>
        </w:rPr>
        <w:t xml:space="preserve"> шамаларымен анықталады. Өйткені айнымалы (синусоидалды) сигнал берілгенде жұмыс нүктесі сызықтық аймағынан аспау керек.  Жұмыс нүктесі берілген сигналдың  әсерінен (сигнал тым үлкен болмау керек) сызықшаланған қанығу аймағына (В нүктеге таяу аймақ) және сызықшаланған кесу (отсечка) аймағына (А нүктеге таяу аймақ) ығысып кетпеу керек.</w:t>
      </w:r>
    </w:p>
    <w:p w:rsidR="00A0766F" w:rsidRPr="003D1243" w:rsidRDefault="00A0766F" w:rsidP="00A0766F">
      <w:pPr>
        <w:ind w:firstLine="284"/>
        <w:jc w:val="both"/>
        <w:rPr>
          <w:sz w:val="18"/>
          <w:szCs w:val="18"/>
          <w:lang w:val="kk-KZ" w:eastAsia="ko-KR"/>
        </w:rPr>
      </w:pPr>
      <w:r w:rsidRPr="003D1243">
        <w:rPr>
          <w:sz w:val="18"/>
          <w:szCs w:val="18"/>
          <w:lang w:val="kk-KZ" w:eastAsia="ko-KR"/>
        </w:rPr>
        <w:t>Кернеу күшейту K</w:t>
      </w:r>
      <w:r w:rsidRPr="003D1243">
        <w:rPr>
          <w:sz w:val="18"/>
          <w:szCs w:val="18"/>
          <w:vertAlign w:val="subscript"/>
          <w:lang w:val="kk-KZ" w:eastAsia="ko-KR"/>
        </w:rPr>
        <w:t>U</w:t>
      </w:r>
      <w:r w:rsidRPr="003D1243">
        <w:rPr>
          <w:sz w:val="18"/>
          <w:szCs w:val="18"/>
          <w:lang w:val="kk-KZ" w:eastAsia="ko-KR"/>
        </w:rPr>
        <w:t xml:space="preserve"> коэффициентін, кіріс сигналының амплитудасын, транзистордың кіріс кедергісін динамикалық және шығыс сипаттамалар көмегімен, яғни графикалық әдісімен анықтауға болады (3.11-сурет).</w:t>
      </w:r>
    </w:p>
    <w:p w:rsidR="00A0766F" w:rsidRPr="003D1243" w:rsidRDefault="00A0766F" w:rsidP="00A0766F">
      <w:pPr>
        <w:ind w:firstLine="284"/>
        <w:jc w:val="both"/>
        <w:rPr>
          <w:sz w:val="18"/>
          <w:szCs w:val="18"/>
          <w:lang w:val="kk-KZ" w:eastAsia="ko-KR"/>
        </w:rPr>
      </w:pPr>
    </w:p>
    <w:p w:rsidR="00A0766F" w:rsidRPr="003D1243" w:rsidRDefault="00A0766F" w:rsidP="00A0766F">
      <w:pPr>
        <w:ind w:firstLine="284"/>
        <w:jc w:val="both"/>
        <w:rPr>
          <w:sz w:val="18"/>
          <w:szCs w:val="18"/>
          <w:lang w:val="kk-KZ" w:eastAsia="ko-KR"/>
        </w:rPr>
      </w:pPr>
      <w:r w:rsidRPr="003D1243">
        <w:rPr>
          <w:noProof/>
          <w:sz w:val="18"/>
          <w:szCs w:val="18"/>
        </w:rPr>
        <w:pict>
          <v:shape id="_x0000_s1146" type="#_x0000_t202" style="position:absolute;left:0;text-align:left;margin-left:70.35pt;margin-top:60.2pt;width:33.85pt;height:19.55pt;z-index:251767808" o:allowincell="f" filled="f" stroked="f">
            <v:textbox style="mso-next-textbox:#_x0000_s1146">
              <w:txbxContent>
                <w:p w:rsidR="00A0766F" w:rsidRDefault="00A0766F" w:rsidP="00A0766F">
                  <w:pPr>
                    <w:rPr>
                      <w:b/>
                      <w:lang w:val="en-US"/>
                    </w:rPr>
                  </w:pPr>
                  <w:r>
                    <w:t xml:space="preserve"> </w:t>
                  </w:r>
                  <w:r>
                    <w:rPr>
                      <w:b/>
                    </w:rPr>
                    <w:t>О</w:t>
                  </w:r>
                  <w:r>
                    <w:rPr>
                      <w:b/>
                      <w:lang w:val="en-US"/>
                    </w:rPr>
                    <w:t xml:space="preserve"> </w:t>
                  </w:r>
                </w:p>
              </w:txbxContent>
            </v:textbox>
          </v:shape>
        </w:pict>
      </w:r>
      <w:r w:rsidRPr="003D1243">
        <w:rPr>
          <w:noProof/>
          <w:sz w:val="18"/>
          <w:szCs w:val="18"/>
        </w:rPr>
        <w:pict>
          <v:shape id="_x0000_s1145" type="#_x0000_t202" style="position:absolute;left:0;text-align:left;margin-left:205.9pt;margin-top:40.05pt;width:70.3pt;height:105.5pt;z-index:251766784" o:allowincell="f" filled="f" stroked="f">
            <v:textbox style="mso-next-textbox:#_x0000_s1145">
              <w:txbxContent>
                <w:p w:rsidR="00A0766F" w:rsidRDefault="00A0766F" w:rsidP="00A0766F">
                  <w:pPr>
                    <w:rPr>
                      <w:b/>
                      <w:vertAlign w:val="subscript"/>
                    </w:rPr>
                  </w:pPr>
                </w:p>
                <w:p w:rsidR="00A0766F" w:rsidRDefault="00A0766F" w:rsidP="00A0766F">
                  <w:pPr>
                    <w:rPr>
                      <w:b/>
                    </w:rPr>
                  </w:pPr>
                  <w:r>
                    <w:rPr>
                      <w:b/>
                      <w:lang w:val="en-US"/>
                    </w:rPr>
                    <w:t>I</w:t>
                  </w:r>
                  <w:r>
                    <w:rPr>
                      <w:b/>
                      <w:vertAlign w:val="subscript"/>
                      <w:lang w:val="en-US"/>
                    </w:rPr>
                    <w:t>0</w:t>
                  </w:r>
                  <w:r>
                    <w:rPr>
                      <w:b/>
                      <w:vertAlign w:val="subscript"/>
                    </w:rPr>
                    <w:t>Б</w:t>
                  </w:r>
                  <w:r>
                    <w:rPr>
                      <w:b/>
                    </w:rPr>
                    <w:t xml:space="preserve"> </w:t>
                  </w:r>
                </w:p>
                <w:p w:rsidR="00A0766F" w:rsidRDefault="00A0766F" w:rsidP="00A0766F">
                  <w:pPr>
                    <w:rPr>
                      <w:b/>
                      <w:vertAlign w:val="subscript"/>
                    </w:rPr>
                  </w:pPr>
                </w:p>
                <w:p w:rsidR="00A0766F" w:rsidRDefault="00A0766F" w:rsidP="00A0766F">
                  <w:pPr>
                    <w:rPr>
                      <w:b/>
                      <w:lang w:val="en-US"/>
                    </w:rPr>
                  </w:pPr>
                </w:p>
                <w:p w:rsidR="00A0766F" w:rsidRDefault="00A0766F" w:rsidP="00A0766F">
                  <w:r>
                    <w:rPr>
                      <w:b/>
                      <w:lang w:val="en-US"/>
                    </w:rPr>
                    <w:t>I</w:t>
                  </w:r>
                  <w:r>
                    <w:rPr>
                      <w:b/>
                      <w:vertAlign w:val="subscript"/>
                    </w:rPr>
                    <w:t>Б</w:t>
                  </w:r>
                  <w:r>
                    <w:rPr>
                      <w:b/>
                    </w:rPr>
                    <w:t xml:space="preserve">=- </w:t>
                  </w:r>
                  <w:r>
                    <w:rPr>
                      <w:b/>
                      <w:lang w:val="en-US"/>
                    </w:rPr>
                    <w:t>I</w:t>
                  </w:r>
                  <w:r>
                    <w:rPr>
                      <w:b/>
                      <w:vertAlign w:val="subscript"/>
                    </w:rPr>
                    <w:t>КБ0</w:t>
                  </w:r>
                </w:p>
              </w:txbxContent>
            </v:textbox>
          </v:shape>
        </w:pict>
      </w:r>
      <w:r w:rsidRPr="003D1243">
        <w:rPr>
          <w:noProof/>
          <w:sz w:val="18"/>
          <w:szCs w:val="18"/>
        </w:rPr>
        <w:pict>
          <v:shape id="_x0000_s1144" type="#_x0000_t202" style="position:absolute;left:0;text-align:left;margin-left:25.45pt;margin-top:118.8pt;width:181.65pt;height:56.2pt;z-index:251765760" o:allowincell="f" filled="f" stroked="f">
            <v:textbox style="mso-next-textbox:#_x0000_s1144">
              <w:txbxContent>
                <w:p w:rsidR="00A0766F" w:rsidRDefault="00A0766F" w:rsidP="00A0766F">
                  <w:pPr>
                    <w:rPr>
                      <w:b/>
                    </w:rPr>
                  </w:pPr>
                  <w:r>
                    <w:rPr>
                      <w:b/>
                    </w:rPr>
                    <w:t xml:space="preserve">    </w:t>
                  </w:r>
                  <w:r>
                    <w:rPr>
                      <w:b/>
                      <w:lang w:val="en-US"/>
                    </w:rPr>
                    <w:t>U</w:t>
                  </w:r>
                  <w:r w:rsidRPr="00F42928">
                    <w:rPr>
                      <w:b/>
                      <w:vertAlign w:val="subscript"/>
                    </w:rPr>
                    <w:t>0</w:t>
                  </w:r>
                  <w:r>
                    <w:rPr>
                      <w:b/>
                      <w:vertAlign w:val="subscript"/>
                    </w:rPr>
                    <w:t xml:space="preserve">К </w:t>
                  </w:r>
                  <w:r>
                    <w:rPr>
                      <w:b/>
                    </w:rPr>
                    <w:t xml:space="preserve">                 Д        Е</w:t>
                  </w:r>
                  <w:r>
                    <w:rPr>
                      <w:b/>
                      <w:vertAlign w:val="subscript"/>
                    </w:rPr>
                    <w:t>К</w:t>
                  </w:r>
                  <w:r>
                    <w:rPr>
                      <w:b/>
                    </w:rPr>
                    <w:t xml:space="preserve">     </w:t>
                  </w:r>
                </w:p>
                <w:p w:rsidR="00A0766F" w:rsidRDefault="00A0766F" w:rsidP="00A0766F">
                  <w:pPr>
                    <w:rPr>
                      <w:b/>
                    </w:rPr>
                  </w:pPr>
                  <w:r>
                    <w:rPr>
                      <w:b/>
                      <w:vertAlign w:val="subscript"/>
                    </w:rPr>
                    <w:tab/>
                    <w:t xml:space="preserve">           </w:t>
                  </w:r>
                  <w:r>
                    <w:rPr>
                      <w:b/>
                      <w:lang w:val="en-US"/>
                    </w:rPr>
                    <w:t>U</w:t>
                  </w:r>
                  <w:r>
                    <w:rPr>
                      <w:b/>
                      <w:vertAlign w:val="subscript"/>
                      <w:lang w:val="en-US"/>
                    </w:rPr>
                    <w:t>m</w:t>
                  </w:r>
                  <w:r>
                    <w:rPr>
                      <w:b/>
                      <w:vertAlign w:val="subscript"/>
                    </w:rPr>
                    <w:t xml:space="preserve"> вых</w:t>
                  </w:r>
                </w:p>
                <w:p w:rsidR="00A0766F" w:rsidRDefault="00A0766F" w:rsidP="00A0766F">
                  <w:pPr>
                    <w:rPr>
                      <w:b/>
                    </w:rPr>
                  </w:pPr>
                  <w:r>
                    <w:rPr>
                      <w:b/>
                    </w:rPr>
                    <w:t xml:space="preserve">              </w:t>
                  </w:r>
                </w:p>
                <w:p w:rsidR="00A0766F" w:rsidRDefault="00A0766F" w:rsidP="00A0766F">
                  <w:pPr>
                    <w:ind w:firstLine="708"/>
                  </w:pPr>
                  <w:r>
                    <w:rPr>
                      <w:b/>
                    </w:rPr>
                    <w:t xml:space="preserve">      </w:t>
                  </w:r>
                  <w:proofErr w:type="gramStart"/>
                  <w:r>
                    <w:rPr>
                      <w:b/>
                      <w:lang w:val="en-US"/>
                    </w:rPr>
                    <w:t>t</w:t>
                  </w:r>
                  <w:proofErr w:type="gramEnd"/>
                </w:p>
              </w:txbxContent>
            </v:textbox>
          </v:shape>
        </w:pict>
      </w:r>
      <w:r w:rsidRPr="003D1243">
        <w:rPr>
          <w:noProof/>
          <w:sz w:val="18"/>
          <w:szCs w:val="18"/>
        </w:rPr>
        <w:pict>
          <v:line id="_x0000_s1142" style="position:absolute;left:0;text-align:left;flip:x;z-index:251763712" from="33.9pt,124.8pt" to="44.75pt,124.8pt" o:allowincell="f">
            <v:stroke endarrow="classic" endarrowwidth="narrow" endarrowlength="short"/>
          </v:line>
        </w:pict>
      </w:r>
      <w:r w:rsidRPr="003D1243">
        <w:rPr>
          <w:noProof/>
          <w:sz w:val="18"/>
          <w:szCs w:val="18"/>
        </w:rPr>
        <w:pict>
          <v:line id="_x0000_s1141" style="position:absolute;left:0;text-align:left;z-index:251762688" from="78.1pt,135.8pt" to="88.25pt,135.8pt" o:allowincell="f">
            <v:stroke startarrow="classic" startarrowwidth="narrow" startarrowlength="short" endarrow="classic" endarrowwidth="narrow" endarrowlength="short"/>
          </v:line>
        </w:pict>
      </w:r>
      <w:r w:rsidRPr="003D1243">
        <w:rPr>
          <w:noProof/>
          <w:sz w:val="18"/>
          <w:szCs w:val="18"/>
        </w:rPr>
        <w:pict>
          <v:shape id="_x0000_s1140" style="position:absolute;left:0;text-align:left;margin-left:68.6pt;margin-top:129.1pt;width:19.65pt;height:28.05pt;z-index:251761664;mso-position-horizontal:absolute;mso-position-horizontal-relative:text;mso-position-vertical:absolute;mso-position-vertical-relative:text" coordsize="407,690" o:allowincell="f" path="m197,c302,54,407,108,407,165v,57,-142,118,-210,180c129,407,4,483,2,540,,597,149,667,182,690e" filled="f">
            <v:path arrowok="t"/>
          </v:shape>
        </w:pict>
      </w:r>
      <w:r w:rsidRPr="003D1243">
        <w:rPr>
          <w:noProof/>
          <w:sz w:val="18"/>
          <w:szCs w:val="18"/>
        </w:rPr>
        <w:pict>
          <v:line id="_x0000_s1139" style="position:absolute;left:0;text-align:left;z-index:251760640" from="88.25pt,85.8pt" to="88.25pt,150.95pt" o:allowincell="f" strokeweight="1pt">
            <v:stroke dashstyle="longDash"/>
          </v:line>
        </w:pict>
      </w:r>
      <w:r w:rsidRPr="003D1243">
        <w:rPr>
          <w:noProof/>
          <w:sz w:val="18"/>
          <w:szCs w:val="18"/>
        </w:rPr>
        <w:pict>
          <v:line id="_x0000_s1138" style="position:absolute;left:0;text-align:left;flip:x;z-index:251759616" from="77.4pt,71.75pt" to="77.4pt,163.75pt" o:allowincell="f" strokeweight="1pt">
            <v:stroke dashstyle="longDash" endarrow="classic"/>
          </v:line>
        </w:pict>
      </w:r>
      <w:r w:rsidRPr="003D1243">
        <w:rPr>
          <w:noProof/>
          <w:sz w:val="18"/>
          <w:szCs w:val="18"/>
        </w:rPr>
        <w:pict>
          <v:line id="_x0000_s1137" style="position:absolute;left:0;text-align:left;flip:x;z-index:251758592" from="68.7pt,61.4pt" to="68.7pt,153.4pt" o:allowincell="f" strokeweight="1pt">
            <v:stroke dashstyle="longDash"/>
          </v:line>
        </w:pict>
      </w:r>
      <w:r w:rsidRPr="003D1243">
        <w:rPr>
          <w:noProof/>
          <w:sz w:val="18"/>
          <w:szCs w:val="18"/>
        </w:rPr>
        <w:pict>
          <v:line id="_x0000_s1136" style="position:absolute;left:0;text-align:left;z-index:251757568" from="38.25pt,25.55pt" to="111.7pt,117.55pt" o:allowincell="f" strokeweight="1pt">
            <v:stroke dashstyle="longDash"/>
          </v:line>
        </w:pict>
      </w:r>
      <w:r w:rsidRPr="003D1243">
        <w:rPr>
          <w:noProof/>
          <w:sz w:val="18"/>
          <w:szCs w:val="18"/>
        </w:rPr>
        <w:pict>
          <v:shape id="_x0000_s1133" style="position:absolute;left:0;text-align:left;margin-left:25.1pt;margin-top:106.95pt;width:183.45pt;height:11.65pt;z-index:251754496;mso-position-horizontal:absolute;mso-position-horizontal-relative:text;mso-position-vertical:absolute;mso-position-vertical-relative:text" coordsize="3797,269" o:allowincell="f" path="m217,269c280,231,,82,597,41,1194,,3130,25,3797,21e" fillcolor="black">
            <v:fill r:id="rId311" o:title="Широкий диагональный 2" type="pattern"/>
            <v:path arrowok="t"/>
          </v:shape>
        </w:pict>
      </w:r>
      <w:r w:rsidRPr="003D1243">
        <w:rPr>
          <w:noProof/>
          <w:sz w:val="18"/>
          <w:szCs w:val="18"/>
        </w:rPr>
        <w:pict>
          <v:line id="_x0000_s1132" style="position:absolute;left:0;text-align:left;rotation:90;z-index:251753472" from="115.1pt,36.7pt" to="115.1pt,200.9pt" o:allowincell="f" filled="t" fillcolor="black">
            <v:fill r:id="rId311" o:title="Широкий диагональный 2" type="pattern"/>
            <v:stroke startarrow="classic" startarrowwidth="wide"/>
          </v:line>
        </w:pict>
      </w:r>
      <w:r w:rsidRPr="003D1243">
        <w:rPr>
          <w:noProof/>
          <w:sz w:val="18"/>
          <w:szCs w:val="1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31" type="#_x0000_t5" style="position:absolute;left:0;text-align:left;margin-left:31.1pt;margin-top:45.65pt;width:16.4pt;height:65.5pt;rotation:11929932fd;z-index:251752448" o:allowincell="f" adj="16944" fillcolor="black">
            <v:fill r:id="rId311" o:title="Широкий диагональный 2" type="pattern"/>
          </v:shape>
        </w:pict>
      </w:r>
      <w:r w:rsidRPr="003D1243">
        <w:rPr>
          <w:noProof/>
          <w:sz w:val="18"/>
          <w:szCs w:val="18"/>
        </w:rPr>
        <w:pict>
          <v:line id="_x0000_s1130" style="position:absolute;left:0;text-align:left;flip:x;z-index:251751424" from="31.7pt,28.8pt" to="51.05pt,119.2pt" o:allowincell="f"/>
        </w:pict>
      </w:r>
      <w:r w:rsidRPr="003D1243">
        <w:rPr>
          <w:noProof/>
          <w:sz w:val="18"/>
          <w:szCs w:val="18"/>
        </w:rPr>
        <w:pict>
          <v:shape id="_x0000_s1129" style="position:absolute;left:0;text-align:left;margin-left:28.2pt;margin-top:94.05pt;width:177.45pt;height:25.45pt;z-index:251750400;mso-position-horizontal:absolute;mso-position-horizontal-relative:text;mso-position-vertical:absolute;mso-position-vertical-relative:text" coordsize="3673,626" o:allowincell="f" path="m113,626c193,538,,196,593,98,1186,,3031,50,3673,38e" filled="f">
            <v:path arrowok="t"/>
          </v:shape>
        </w:pict>
      </w:r>
      <w:r w:rsidRPr="003D1243">
        <w:rPr>
          <w:noProof/>
          <w:sz w:val="18"/>
          <w:szCs w:val="18"/>
        </w:rPr>
        <w:pict>
          <v:shape id="_x0000_s1128" style="position:absolute;left:0;text-align:left;margin-left:32.7pt;margin-top:83.75pt;width:172.95pt;height:29.25pt;z-index:251749376;mso-position-horizontal:absolute;mso-position-horizontal-relative:text;mso-position-vertical:absolute;mso-position-vertical-relative:text" coordsize="3580,719" o:allowincell="f" path="m,719c103,618,23,222,620,111,1217,,2963,63,3580,51e" filled="f">
            <v:path arrowok="t"/>
          </v:shape>
        </w:pict>
      </w:r>
      <w:r w:rsidRPr="003D1243">
        <w:rPr>
          <w:noProof/>
          <w:sz w:val="18"/>
          <w:szCs w:val="18"/>
        </w:rPr>
        <w:pict>
          <v:shape id="_x0000_s1127" type="#_x0000_t202" style="position:absolute;left:0;text-align:left;margin-left:149.1pt;margin-top:105.45pt;width:103.4pt;height:40.1pt;z-index:251748352" o:allowincell="f" filled="f" stroked="f">
            <v:textbox style="mso-next-textbox:#_x0000_s1127">
              <w:txbxContent>
                <w:p w:rsidR="00A0766F" w:rsidRDefault="00A0766F" w:rsidP="00A0766F">
                  <w:pPr>
                    <w:rPr>
                      <w:b/>
                    </w:rPr>
                  </w:pPr>
                  <w:r>
                    <w:rPr>
                      <w:b/>
                    </w:rPr>
                    <w:t xml:space="preserve">А             </w:t>
                  </w:r>
                </w:p>
                <w:p w:rsidR="00A0766F" w:rsidRDefault="00A0766F" w:rsidP="00A0766F">
                  <w:r>
                    <w:rPr>
                      <w:b/>
                    </w:rPr>
                    <w:t xml:space="preserve">                 </w:t>
                  </w:r>
                  <w:r>
                    <w:rPr>
                      <w:b/>
                      <w:lang w:val="en-US"/>
                    </w:rPr>
                    <w:t>U</w:t>
                  </w:r>
                  <w:r>
                    <w:rPr>
                      <w:b/>
                      <w:vertAlign w:val="subscript"/>
                    </w:rPr>
                    <w:t xml:space="preserve"> </w:t>
                  </w:r>
                  <w:proofErr w:type="gramStart"/>
                  <w:r>
                    <w:rPr>
                      <w:b/>
                      <w:vertAlign w:val="subscript"/>
                    </w:rPr>
                    <w:t xml:space="preserve">КЭ </w:t>
                  </w:r>
                  <w:r>
                    <w:rPr>
                      <w:b/>
                    </w:rPr>
                    <w:t>,</w:t>
                  </w:r>
                  <w:proofErr w:type="gramEnd"/>
                  <w:r>
                    <w:rPr>
                      <w:b/>
                    </w:rPr>
                    <w:t xml:space="preserve"> </w:t>
                  </w:r>
                  <w:r>
                    <w:rPr>
                      <w:b/>
                      <w:lang w:val="en-US"/>
                    </w:rPr>
                    <w:t>B</w:t>
                  </w:r>
                </w:p>
              </w:txbxContent>
            </v:textbox>
          </v:shape>
        </w:pict>
      </w:r>
      <w:r w:rsidRPr="003D1243">
        <w:rPr>
          <w:noProof/>
          <w:sz w:val="18"/>
          <w:szCs w:val="18"/>
        </w:rPr>
        <w:pict>
          <v:shape id="_x0000_s1126" type="#_x0000_t202" style="position:absolute;left:0;text-align:left;margin-left:9.5pt;margin-top:-.25pt;width:154.1pt;height:94.3pt;z-index:251747328" o:allowincell="f" filled="f" stroked="f">
            <v:textbox style="mso-next-textbox:#_x0000_s1126">
              <w:txbxContent>
                <w:p w:rsidR="00A0766F" w:rsidRDefault="00A0766F" w:rsidP="00A0766F">
                  <w:pPr>
                    <w:rPr>
                      <w:b/>
                    </w:rPr>
                  </w:pPr>
                  <w:proofErr w:type="gramStart"/>
                  <w:r>
                    <w:rPr>
                      <w:b/>
                      <w:lang w:val="en-US"/>
                    </w:rPr>
                    <w:t>I</w:t>
                  </w:r>
                  <w:r>
                    <w:rPr>
                      <w:b/>
                      <w:vertAlign w:val="subscript"/>
                    </w:rPr>
                    <w:t xml:space="preserve">К </w:t>
                  </w:r>
                  <w:r>
                    <w:rPr>
                      <w:b/>
                    </w:rPr>
                    <w:t>,</w:t>
                  </w:r>
                  <w:proofErr w:type="gramEnd"/>
                  <w:r>
                    <w:rPr>
                      <w:b/>
                    </w:rPr>
                    <w:t xml:space="preserve"> мкА</w:t>
                  </w:r>
                </w:p>
                <w:p w:rsidR="00A0766F" w:rsidRDefault="00A0766F" w:rsidP="00A0766F">
                  <w:pPr>
                    <w:rPr>
                      <w:b/>
                    </w:rPr>
                  </w:pPr>
                  <w:r>
                    <w:rPr>
                      <w:b/>
                    </w:rPr>
                    <w:t xml:space="preserve">         </w:t>
                  </w:r>
                </w:p>
                <w:p w:rsidR="00A0766F" w:rsidRDefault="00A0766F" w:rsidP="00A0766F">
                  <w:pPr>
                    <w:rPr>
                      <w:b/>
                      <w:vertAlign w:val="subscript"/>
                      <w:lang w:val="en-US"/>
                    </w:rPr>
                  </w:pPr>
                  <w:r>
                    <w:rPr>
                      <w:b/>
                    </w:rPr>
                    <w:t xml:space="preserve">             Е</w:t>
                  </w:r>
                  <w:r>
                    <w:rPr>
                      <w:b/>
                      <w:lang w:val="en-US"/>
                    </w:rPr>
                    <w:t xml:space="preserve"> </w:t>
                  </w:r>
                  <w:r>
                    <w:rPr>
                      <w:b/>
                      <w:lang w:val="en-US"/>
                    </w:rPr>
                    <w:tab/>
                    <w:t xml:space="preserve">     </w:t>
                  </w:r>
                  <w:r>
                    <w:rPr>
                      <w:b/>
                    </w:rPr>
                    <w:t>Р</w:t>
                  </w:r>
                  <w:r>
                    <w:rPr>
                      <w:b/>
                      <w:vertAlign w:val="subscript"/>
                    </w:rPr>
                    <w:t>К</w:t>
                  </w:r>
                  <w:proofErr w:type="gramStart"/>
                  <w:r>
                    <w:rPr>
                      <w:b/>
                      <w:vertAlign w:val="subscript"/>
                      <w:lang w:val="en-US"/>
                    </w:rPr>
                    <w:t>ma</w:t>
                  </w:r>
                  <w:proofErr w:type="gramEnd"/>
                </w:p>
                <w:p w:rsidR="00A0766F" w:rsidRDefault="00A0766F" w:rsidP="00A0766F">
                  <w:pPr>
                    <w:rPr>
                      <w:b/>
                      <w:lang w:val="en-US"/>
                    </w:rPr>
                  </w:pPr>
                  <w:r>
                    <w:rPr>
                      <w:b/>
                      <w:vertAlign w:val="subscript"/>
                      <w:lang w:val="en-US"/>
                    </w:rPr>
                    <w:t xml:space="preserve">    </w:t>
                  </w:r>
                  <w:r>
                    <w:rPr>
                      <w:b/>
                      <w:lang w:val="en-US"/>
                    </w:rPr>
                    <w:t>B</w:t>
                  </w:r>
                  <w:r>
                    <w:rPr>
                      <w:b/>
                      <w:lang w:val="en-US"/>
                    </w:rPr>
                    <w:tab/>
                  </w:r>
                  <w:r>
                    <w:rPr>
                      <w:b/>
                      <w:lang w:val="en-US"/>
                    </w:rPr>
                    <w:tab/>
                  </w:r>
                </w:p>
                <w:p w:rsidR="00A0766F" w:rsidRDefault="00A0766F" w:rsidP="00A0766F">
                  <w:pPr>
                    <w:rPr>
                      <w:rFonts w:eastAsia="??" w:hint="eastAsia"/>
                      <w:b/>
                      <w:lang w:val="en-US" w:eastAsia="ko-KR"/>
                    </w:rPr>
                  </w:pPr>
                </w:p>
                <w:p w:rsidR="00A0766F" w:rsidRDefault="00A0766F" w:rsidP="00A0766F">
                  <w:pPr>
                    <w:rPr>
                      <w:rFonts w:eastAsia="??"/>
                      <w:vertAlign w:val="subscript"/>
                      <w:lang w:eastAsia="ko-KR"/>
                    </w:rPr>
                  </w:pPr>
                  <w:r>
                    <w:rPr>
                      <w:rFonts w:eastAsia="??"/>
                      <w:b/>
                      <w:lang w:val="en-US" w:eastAsia="ko-KR"/>
                    </w:rPr>
                    <w:t>I</w:t>
                  </w:r>
                  <w:r>
                    <w:rPr>
                      <w:rFonts w:eastAsia="??"/>
                      <w:b/>
                      <w:vertAlign w:val="subscript"/>
                      <w:lang w:eastAsia="ko-KR"/>
                    </w:rPr>
                    <w:t>ОК</w:t>
                  </w:r>
                </w:p>
              </w:txbxContent>
            </v:textbox>
          </v:shape>
        </w:pict>
      </w:r>
      <w:r w:rsidRPr="003D1243">
        <w:rPr>
          <w:noProof/>
          <w:sz w:val="18"/>
          <w:szCs w:val="18"/>
        </w:rPr>
        <w:pict>
          <v:shape id="_x0000_s1125" style="position:absolute;left:0;text-align:left;margin-left:32.7pt;margin-top:69.5pt;width:172pt;height:47.55pt;z-index:251746304;mso-position-horizontal:absolute;mso-position-horizontal-relative:text;mso-position-vertical:absolute;mso-position-vertical-relative:text" coordsize="3560,1169" o:allowincell="f" path="m,1169c100,1004,7,362,600,181,1193,,2943,102,3560,81e" filled="f">
            <v:path arrowok="t"/>
          </v:shape>
        </w:pict>
      </w:r>
      <w:r w:rsidRPr="003D1243">
        <w:rPr>
          <w:noProof/>
          <w:sz w:val="18"/>
          <w:szCs w:val="18"/>
        </w:rPr>
        <w:pict>
          <v:shape id="_x0000_s1124" style="position:absolute;left:0;text-align:left;margin-left:32.05pt;margin-top:53.6pt;width:172.65pt;height:65.1pt;z-index:251745280;mso-position-horizontal:absolute;mso-position-horizontal-relative:text;mso-position-vertical:absolute;mso-position-vertical-relative:text" coordsize="3573,1599" o:allowincell="f" path="m13,1599c110,1374,,502,593,251,1186,,2952,124,3573,91e" filled="f">
            <v:path arrowok="t"/>
          </v:shape>
        </w:pict>
      </w:r>
      <w:r w:rsidRPr="003D1243">
        <w:rPr>
          <w:noProof/>
          <w:sz w:val="18"/>
          <w:szCs w:val="18"/>
        </w:rPr>
        <w:pict>
          <v:shape id="_x0000_s1123" style="position:absolute;left:0;text-align:left;margin-left:30.4pt;margin-top:42.6pt;width:181.05pt;height:74.45pt;z-index:251744256;mso-position-horizontal:absolute;mso-position-horizontal-relative:text;mso-position-vertical:absolute;mso-position-vertical-relative:text" coordsize="3747,1830" o:allowincell="f" path="m87,1830c171,1573,,570,610,285,1220,,3094,156,3747,122e" filled="f">
            <v:path arrowok="t"/>
          </v:shape>
        </w:pict>
      </w:r>
      <w:r w:rsidRPr="003D1243">
        <w:rPr>
          <w:noProof/>
          <w:sz w:val="18"/>
          <w:szCs w:val="18"/>
        </w:rPr>
        <w:pict>
          <v:line id="_x0000_s1155" style="position:absolute;left:0;text-align:left;z-index:251777024" from="312.75pt,148pt" to="312.75pt,155.95pt" o:allowincell="f">
            <v:stroke endarrow="classic"/>
          </v:line>
        </w:pict>
      </w:r>
      <w:r w:rsidRPr="003D1243">
        <w:rPr>
          <w:noProof/>
          <w:sz w:val="18"/>
          <w:szCs w:val="18"/>
        </w:rPr>
        <w:pict>
          <v:shape id="_x0000_s1154" type="#_x0000_t202" style="position:absolute;left:0;text-align:left;margin-left:312.9pt;margin-top:120.55pt;width:65.95pt;height:51.25pt;z-index:251776000" o:allowincell="f" filled="f" stroked="f">
            <v:textbox style="mso-next-textbox:#_x0000_s1154">
              <w:txbxContent>
                <w:p w:rsidR="00A0766F" w:rsidRDefault="00A0766F" w:rsidP="00A0766F">
                  <w:pPr>
                    <w:rPr>
                      <w:b/>
                      <w:vertAlign w:val="subscript"/>
                      <w:lang w:val="en-US"/>
                    </w:rPr>
                  </w:pPr>
                  <w:r>
                    <w:rPr>
                      <w:b/>
                      <w:lang w:val="en-US"/>
                    </w:rPr>
                    <w:t xml:space="preserve">  U</w:t>
                  </w:r>
                  <w:r>
                    <w:rPr>
                      <w:b/>
                      <w:vertAlign w:val="subscript"/>
                      <w:lang w:val="en-US"/>
                    </w:rPr>
                    <w:t>m</w:t>
                  </w:r>
                  <w:r>
                    <w:rPr>
                      <w:b/>
                      <w:vertAlign w:val="subscript"/>
                    </w:rPr>
                    <w:t xml:space="preserve"> вх</w:t>
                  </w:r>
                </w:p>
                <w:p w:rsidR="00A0766F" w:rsidRDefault="00A0766F" w:rsidP="00A0766F">
                  <w:pPr>
                    <w:rPr>
                      <w:b/>
                      <w:vertAlign w:val="subscript"/>
                      <w:lang w:val="en-US"/>
                    </w:rPr>
                  </w:pPr>
                </w:p>
                <w:p w:rsidR="00A0766F" w:rsidRDefault="00A0766F" w:rsidP="00A0766F">
                  <w:pPr>
                    <w:rPr>
                      <w:b/>
                      <w:vertAlign w:val="subscript"/>
                      <w:lang w:val="en-US"/>
                    </w:rPr>
                  </w:pPr>
                  <w:proofErr w:type="gramStart"/>
                  <w:r>
                    <w:rPr>
                      <w:b/>
                      <w:lang w:val="en-US"/>
                    </w:rPr>
                    <w:t>t</w:t>
                  </w:r>
                  <w:proofErr w:type="gramEnd"/>
                </w:p>
                <w:p w:rsidR="00A0766F" w:rsidRDefault="00A0766F" w:rsidP="00A0766F">
                  <w:pPr>
                    <w:rPr>
                      <w:lang w:val="en-US"/>
                    </w:rPr>
                  </w:pPr>
                </w:p>
              </w:txbxContent>
            </v:textbox>
          </v:shape>
        </w:pict>
      </w:r>
      <w:r w:rsidRPr="003D1243">
        <w:rPr>
          <w:noProof/>
          <w:sz w:val="18"/>
          <w:szCs w:val="18"/>
        </w:rPr>
        <w:pict>
          <v:shape id="_x0000_s1153" style="position:absolute;left:0;text-align:left;margin-left:303.15pt;margin-top:122.35pt;width:17.95pt;height:24.45pt;z-index:251774976;mso-position-horizontal:absolute;mso-position-horizontal-relative:text;mso-position-vertical:absolute;mso-position-vertical-relative:text" coordsize="372,600" o:allowincell="f" path="m262,v37,21,75,42,90,75c367,108,372,163,352,195v-20,32,-65,43,-120,75c177,302,44,350,22,390,,430,60,475,97,510v37,35,119,71,150,90e" filled="f">
            <v:path arrowok="t"/>
          </v:shape>
        </w:pict>
      </w:r>
      <w:r w:rsidRPr="003D1243">
        <w:rPr>
          <w:noProof/>
          <w:sz w:val="18"/>
          <w:szCs w:val="18"/>
        </w:rPr>
        <w:pict>
          <v:line id="_x0000_s1152" style="position:absolute;left:0;text-align:left;z-index:251773952" from="320.85pt,88.15pt" to="320.85pt,148.6pt" o:allowincell="f" strokeweight="1pt">
            <v:stroke dashstyle="longDash"/>
          </v:line>
        </w:pict>
      </w:r>
      <w:r w:rsidRPr="003D1243">
        <w:rPr>
          <w:noProof/>
          <w:sz w:val="18"/>
          <w:szCs w:val="18"/>
        </w:rPr>
        <w:pict>
          <v:line id="_x0000_s1151" style="position:absolute;left:0;text-align:left;z-index:251772928" from="312.9pt,79pt" to="312.9pt,145.55pt" o:allowincell="f" strokeweight="1pt">
            <v:stroke dashstyle="longDash"/>
          </v:line>
        </w:pict>
      </w:r>
      <w:r w:rsidRPr="003D1243">
        <w:rPr>
          <w:noProof/>
          <w:sz w:val="18"/>
          <w:szCs w:val="18"/>
        </w:rPr>
        <w:pict>
          <v:line id="_x0000_s1150" style="position:absolute;left:0;text-align:left;z-index:251771904" from="304.2pt,65.6pt" to="304.2pt,145.55pt" o:allowincell="f" strokeweight="1pt">
            <v:stroke dashstyle="longDash"/>
          </v:line>
        </w:pict>
      </w:r>
      <w:r w:rsidRPr="003D1243">
        <w:rPr>
          <w:noProof/>
          <w:sz w:val="18"/>
          <w:szCs w:val="18"/>
        </w:rPr>
        <w:pict>
          <v:shape id="_x0000_s1149" style="position:absolute;left:0;text-align:left;margin-left:388.25pt;margin-top:66.1pt;width:29.7pt;height:22.25pt;z-index:251770880;mso-position-horizontal:absolute;mso-position-horizontal-relative:text;mso-position-vertical:absolute;mso-position-vertical-relative:text" coordsize="615,562" o:allowincell="f" path="m,302c44,153,88,4,135,2,182,,228,195,285,287v57,92,140,275,195,270c535,552,590,304,615,257e" filled="f">
            <v:path arrowok="t"/>
          </v:shape>
        </w:pict>
      </w:r>
      <w:r w:rsidRPr="003D1243">
        <w:rPr>
          <w:noProof/>
          <w:sz w:val="18"/>
          <w:szCs w:val="18"/>
        </w:rPr>
        <w:pict>
          <v:line id="_x0000_s1148" style="position:absolute;left:0;text-align:left;rotation:90;z-index:251769856" from="409.55pt,48.9pt" to="409.55pt,107.85pt" o:allowincell="f">
            <v:stroke startarrow="classic" startarrowwidth="wide"/>
          </v:line>
        </w:pict>
      </w:r>
      <w:r w:rsidRPr="003D1243">
        <w:rPr>
          <w:noProof/>
          <w:sz w:val="18"/>
          <w:szCs w:val="18"/>
        </w:rPr>
        <w:pict>
          <v:line id="_x0000_s1147" style="position:absolute;left:0;text-align:left;z-index:251768832" from="380.55pt,54.95pt" to="380.55pt,95.75pt" o:allowincell="f">
            <v:stroke startarrow="classic" startarrowwidth="wide"/>
          </v:line>
        </w:pict>
      </w:r>
      <w:r w:rsidRPr="003D1243">
        <w:rPr>
          <w:noProof/>
          <w:sz w:val="18"/>
          <w:szCs w:val="18"/>
        </w:rPr>
        <w:pict>
          <v:shape id="_x0000_s1121" type="#_x0000_t202" style="position:absolute;left:0;text-align:left;margin-left:393.8pt;margin-top:61.5pt;width:73.45pt;height:19.55pt;z-index:251742208" o:allowincell="f" filled="f" stroked="f">
            <v:textbox style="mso-next-textbox:#_x0000_s1121">
              <w:txbxContent>
                <w:p w:rsidR="00A0766F" w:rsidRDefault="00A0766F" w:rsidP="00A0766F">
                  <w:pPr>
                    <w:rPr>
                      <w:vertAlign w:val="subscript"/>
                      <w:lang w:val="en-US"/>
                    </w:rPr>
                  </w:pPr>
                  <w:r>
                    <w:rPr>
                      <w:b/>
                      <w:lang w:val="en-US"/>
                    </w:rPr>
                    <w:t>I</w:t>
                  </w:r>
                  <w:r>
                    <w:rPr>
                      <w:b/>
                      <w:vertAlign w:val="subscript"/>
                    </w:rPr>
                    <w:t>вх</w:t>
                  </w:r>
                  <w:r>
                    <w:rPr>
                      <w:b/>
                      <w:lang w:val="en-US"/>
                    </w:rPr>
                    <w:t xml:space="preserve"> </w:t>
                  </w:r>
                  <w:r>
                    <w:rPr>
                      <w:b/>
                    </w:rPr>
                    <w:t xml:space="preserve">        </w:t>
                  </w:r>
                  <w:r>
                    <w:rPr>
                      <w:b/>
                      <w:lang w:val="en-US"/>
                    </w:rPr>
                    <w:t>t</w:t>
                  </w:r>
                </w:p>
              </w:txbxContent>
            </v:textbox>
          </v:shape>
        </w:pict>
      </w:r>
      <w:r w:rsidRPr="003D1243">
        <w:rPr>
          <w:noProof/>
          <w:sz w:val="18"/>
          <w:szCs w:val="18"/>
        </w:rPr>
        <w:pict>
          <v:shape id="_x0000_s1120" type="#_x0000_t202" style="position:absolute;left:0;text-align:left;margin-left:337.85pt;margin-top:42.6pt;width:50.4pt;height:34.05pt;z-index:251741184" o:allowincell="f" filled="f" stroked="f">
            <v:textbox style="mso-next-textbox:#_x0000_s1120">
              <w:txbxContent>
                <w:p w:rsidR="00A0766F" w:rsidRDefault="00A0766F" w:rsidP="00A0766F">
                  <w:pPr>
                    <w:rPr>
                      <w:vertAlign w:val="subscript"/>
                      <w:lang w:val="en-US"/>
                    </w:rPr>
                  </w:pPr>
                  <w:r>
                    <w:rPr>
                      <w:b/>
                      <w:lang w:val="en-US"/>
                    </w:rPr>
                    <w:t xml:space="preserve">       I</w:t>
                  </w:r>
                  <w:r>
                    <w:rPr>
                      <w:b/>
                      <w:vertAlign w:val="subscript"/>
                    </w:rPr>
                    <w:t>Б</w:t>
                  </w:r>
                  <w:r>
                    <w:rPr>
                      <w:b/>
                      <w:vertAlign w:val="superscript"/>
                      <w:lang w:val="en-US"/>
                    </w:rPr>
                    <w:t xml:space="preserve"> </w:t>
                  </w:r>
                </w:p>
              </w:txbxContent>
            </v:textbox>
          </v:shape>
        </w:pict>
      </w:r>
      <w:r w:rsidRPr="003D1243">
        <w:rPr>
          <w:noProof/>
          <w:sz w:val="18"/>
          <w:szCs w:val="18"/>
        </w:rPr>
        <w:pict>
          <v:shape id="_x0000_s1119" type="#_x0000_t202" style="position:absolute;left:0;text-align:left;margin-left:284.15pt;margin-top:23.05pt;width:133.8pt;height:35.8pt;z-index:251740160" o:allowincell="f" filled="f" stroked="f">
            <v:textbox style="mso-next-textbox:#_x0000_s1119">
              <w:txbxContent>
                <w:p w:rsidR="00A0766F" w:rsidRDefault="00A0766F" w:rsidP="00A0766F">
                  <w:pPr>
                    <w:rPr>
                      <w:b/>
                    </w:rPr>
                  </w:pPr>
                  <w:r>
                    <w:rPr>
                      <w:b/>
                    </w:rPr>
                    <w:t xml:space="preserve"> </w:t>
                  </w:r>
                  <w:r>
                    <w:rPr>
                      <w:b/>
                      <w:lang w:val="en-US"/>
                    </w:rPr>
                    <w:t>U</w:t>
                  </w:r>
                  <w:r>
                    <w:rPr>
                      <w:b/>
                      <w:vertAlign w:val="subscript"/>
                    </w:rPr>
                    <w:t xml:space="preserve"> КЭ</w:t>
                  </w:r>
                  <w:r>
                    <w:rPr>
                      <w:b/>
                    </w:rPr>
                    <w:t xml:space="preserve">=0В   </w:t>
                  </w:r>
                  <w:r>
                    <w:rPr>
                      <w:b/>
                      <w:lang w:val="en-US"/>
                    </w:rPr>
                    <w:t>U</w:t>
                  </w:r>
                  <w:proofErr w:type="gramStart"/>
                  <w:r>
                    <w:rPr>
                      <w:b/>
                      <w:vertAlign w:val="superscript"/>
                    </w:rPr>
                    <w:t>!</w:t>
                  </w:r>
                  <w:r>
                    <w:rPr>
                      <w:b/>
                      <w:vertAlign w:val="subscript"/>
                    </w:rPr>
                    <w:t>КЭ</w:t>
                  </w:r>
                  <w:proofErr w:type="gramEnd"/>
                  <w:r>
                    <w:rPr>
                      <w:b/>
                    </w:rPr>
                    <w:t xml:space="preserve">=-5В </w:t>
                  </w:r>
                </w:p>
                <w:p w:rsidR="00A0766F" w:rsidRDefault="00A0766F" w:rsidP="00A0766F">
                  <w:pPr>
                    <w:ind w:left="708"/>
                    <w:rPr>
                      <w:b/>
                    </w:rPr>
                  </w:pPr>
                </w:p>
                <w:p w:rsidR="00A0766F" w:rsidRDefault="00A0766F" w:rsidP="00A0766F">
                  <w:pPr>
                    <w:ind w:left="708"/>
                  </w:pPr>
                  <w:r>
                    <w:rPr>
                      <w:b/>
                    </w:rPr>
                    <w:t xml:space="preserve">       </w:t>
                  </w:r>
                </w:p>
              </w:txbxContent>
            </v:textbox>
          </v:shape>
        </w:pict>
      </w:r>
      <w:r w:rsidRPr="003D1243">
        <w:rPr>
          <w:noProof/>
          <w:sz w:val="18"/>
          <w:szCs w:val="18"/>
        </w:rPr>
        <w:pict>
          <v:shape id="_x0000_s1118" type="#_x0000_t202" style="position:absolute;left:0;text-align:left;margin-left:370.85pt;margin-top:108.1pt;width:65.7pt;height:19.55pt;z-index:251739136" o:allowincell="f" filled="f" stroked="f">
            <v:textbox style="mso-next-textbox:#_x0000_s1118">
              <w:txbxContent>
                <w:p w:rsidR="00A0766F" w:rsidRDefault="00A0766F" w:rsidP="00A0766F">
                  <w:r>
                    <w:rPr>
                      <w:b/>
                      <w:lang w:val="en-US"/>
                    </w:rPr>
                    <w:t>U</w:t>
                  </w:r>
                  <w:r>
                    <w:rPr>
                      <w:b/>
                      <w:vertAlign w:val="subscript"/>
                    </w:rPr>
                    <w:t xml:space="preserve"> </w:t>
                  </w:r>
                  <w:proofErr w:type="gramStart"/>
                  <w:r>
                    <w:rPr>
                      <w:b/>
                      <w:vertAlign w:val="subscript"/>
                    </w:rPr>
                    <w:t xml:space="preserve">БЭ </w:t>
                  </w:r>
                  <w:r>
                    <w:rPr>
                      <w:b/>
                    </w:rPr>
                    <w:t>,</w:t>
                  </w:r>
                  <w:proofErr w:type="gramEnd"/>
                  <w:r>
                    <w:rPr>
                      <w:b/>
                    </w:rPr>
                    <w:t xml:space="preserve"> </w:t>
                  </w:r>
                  <w:r>
                    <w:rPr>
                      <w:b/>
                      <w:lang w:val="en-US"/>
                    </w:rPr>
                    <w:t>B</w:t>
                  </w:r>
                </w:p>
              </w:txbxContent>
            </v:textbox>
          </v:shape>
        </w:pict>
      </w:r>
      <w:r w:rsidRPr="003D1243">
        <w:rPr>
          <w:noProof/>
          <w:sz w:val="18"/>
          <w:szCs w:val="18"/>
        </w:rPr>
        <w:pict>
          <v:shape id="_x0000_s1117" type="#_x0000_t202" style="position:absolute;left:0;text-align:left;margin-left:254.7pt;margin-top:2.25pt;width:65.7pt;height:19.55pt;z-index:251738112" o:allowincell="f" filled="f" stroked="f">
            <v:textbox style="mso-next-textbox:#_x0000_s1117">
              <w:txbxContent>
                <w:p w:rsidR="00A0766F" w:rsidRDefault="00A0766F" w:rsidP="00A0766F">
                  <w:proofErr w:type="gramStart"/>
                  <w:r>
                    <w:rPr>
                      <w:b/>
                      <w:lang w:val="en-US"/>
                    </w:rPr>
                    <w:t>I</w:t>
                  </w:r>
                  <w:r>
                    <w:rPr>
                      <w:b/>
                      <w:vertAlign w:val="subscript"/>
                    </w:rPr>
                    <w:t xml:space="preserve">Б </w:t>
                  </w:r>
                  <w:r>
                    <w:rPr>
                      <w:b/>
                    </w:rPr>
                    <w:t>,</w:t>
                  </w:r>
                  <w:proofErr w:type="gramEnd"/>
                  <w:r>
                    <w:rPr>
                      <w:b/>
                    </w:rPr>
                    <w:t xml:space="preserve"> мкА</w:t>
                  </w:r>
                </w:p>
              </w:txbxContent>
            </v:textbox>
          </v:shape>
        </w:pict>
      </w:r>
      <w:r w:rsidRPr="003D1243">
        <w:rPr>
          <w:noProof/>
          <w:sz w:val="18"/>
          <w:szCs w:val="18"/>
        </w:rPr>
        <w:pict>
          <v:shape id="_x0000_s1115" style="position:absolute;left:0;text-align:left;margin-left:277.15pt;margin-top:37.6pt;width:60.7pt;height:81.65pt;z-index:251736064;mso-position-horizontal:absolute;mso-position-horizontal-relative:text;mso-position-vertical:absolute;mso-position-vertical-relative:text" coordsize="2240,2160" o:allowincell="f" path="m,2160c453,1820,907,1480,1280,1120,1653,760,2080,187,2240,e" filled="f">
            <v:path arrowok="t"/>
          </v:shape>
        </w:pict>
      </w:r>
      <w:r w:rsidRPr="003D1243">
        <w:rPr>
          <w:noProof/>
          <w:sz w:val="18"/>
          <w:szCs w:val="18"/>
        </w:rPr>
        <w:pict>
          <v:shape id="_x0000_s1114" style="position:absolute;left:0;text-align:left;margin-left:276.2pt;margin-top:41.25pt;width:37.4pt;height:78pt;z-index:251735040;mso-position-horizontal:absolute;mso-position-horizontal-relative:text;mso-position-vertical:absolute;mso-position-vertical-relative:text" coordsize="2240,2160" o:allowincell="f" path="m,2160c453,1820,907,1480,1280,1120,1653,760,2080,187,2240,e" filled="f">
            <v:path arrowok="t"/>
          </v:shape>
        </w:pict>
      </w:r>
      <w:r w:rsidRPr="003D1243">
        <w:rPr>
          <w:noProof/>
          <w:sz w:val="18"/>
          <w:szCs w:val="18"/>
        </w:rPr>
        <w:pict>
          <v:line id="_x0000_s1113" style="position:absolute;left:0;text-align:left;rotation:90;z-index:251734016" from="317.85pt,77.25pt" to="317.85pt,160.1pt" o:allowincell="f">
            <v:stroke startarrow="classic" startarrowwidth="wide"/>
          </v:line>
        </w:pict>
      </w:r>
      <w:r w:rsidRPr="003D1243">
        <w:rPr>
          <w:sz w:val="18"/>
          <w:szCs w:val="18"/>
          <w:lang w:val="kk-KZ" w:eastAsia="ko-KR"/>
        </w:rPr>
        <w:t xml:space="preserve">   </w:t>
      </w:r>
    </w:p>
    <w:p w:rsidR="00A0766F" w:rsidRPr="003D1243" w:rsidRDefault="00A0766F" w:rsidP="00A0766F">
      <w:pPr>
        <w:ind w:firstLine="284"/>
        <w:jc w:val="both"/>
        <w:rPr>
          <w:sz w:val="18"/>
          <w:szCs w:val="18"/>
          <w:lang w:val="kk-KZ" w:eastAsia="ko-KR"/>
        </w:rPr>
      </w:pPr>
      <w:r w:rsidRPr="003D1243">
        <w:rPr>
          <w:noProof/>
          <w:sz w:val="18"/>
          <w:szCs w:val="18"/>
        </w:rPr>
        <w:pict>
          <v:shape id="_x0000_s1134" style="position:absolute;left:0;text-align:left;margin-left:1in;margin-top:5.45pt;width:121.75pt;height:84.7pt;z-index:251755520;mso-position-horizontal:absolute;mso-position-horizontal-relative:text;mso-position-vertical:absolute;mso-position-vertical-relative:text" coordsize="2520,2080" path="m,c107,167,410,753,620,1000v210,247,530,400,640,480c1370,1560,1070,1380,1280,1480v210,100,982,475,1240,600e" fillcolor="black">
            <v:fill r:id="rId425" o:title="Светлый вертикальный" type="pattern"/>
            <v:path arrowok="t"/>
          </v:shape>
        </w:pict>
      </w:r>
      <w:r w:rsidRPr="003D1243">
        <w:rPr>
          <w:noProof/>
          <w:sz w:val="18"/>
          <w:szCs w:val="18"/>
        </w:rPr>
        <w:pict>
          <v:line id="_x0000_s1122" style="position:absolute;left:0;text-align:left;z-index:251743232" from="32.7pt,.4pt" to="32.7pt,115.65pt" o:allowincell="f">
            <v:stroke startarrow="classic" startarrowwidth="wide"/>
          </v:line>
        </w:pict>
      </w:r>
      <w:r w:rsidRPr="003D1243">
        <w:rPr>
          <w:noProof/>
          <w:sz w:val="18"/>
          <w:szCs w:val="18"/>
        </w:rPr>
        <w:pict>
          <v:line id="_x0000_s1112" style="position:absolute;left:0;text-align:left;z-index:251732992" from="276.2pt,.8pt" to="276.2pt,102.05pt" o:allowincell="f">
            <v:stroke startarrow="classic" startarrowwidth="wide"/>
          </v:line>
        </w:pict>
      </w:r>
    </w:p>
    <w:p w:rsidR="00A0766F" w:rsidRPr="003D1243" w:rsidRDefault="00A0766F" w:rsidP="00A0766F">
      <w:pPr>
        <w:jc w:val="both"/>
        <w:rPr>
          <w:sz w:val="18"/>
          <w:szCs w:val="18"/>
          <w:lang w:val="kk-KZ" w:eastAsia="ko-KR"/>
        </w:rPr>
      </w:pPr>
    </w:p>
    <w:p w:rsidR="00A0766F" w:rsidRPr="003D1243" w:rsidRDefault="00A0766F" w:rsidP="00A0766F">
      <w:pPr>
        <w:ind w:firstLine="284"/>
        <w:jc w:val="both"/>
        <w:rPr>
          <w:sz w:val="18"/>
          <w:szCs w:val="18"/>
          <w:lang w:val="kk-KZ" w:eastAsia="ko-KR"/>
        </w:rPr>
      </w:pPr>
      <w:r w:rsidRPr="003D1243">
        <w:rPr>
          <w:noProof/>
          <w:sz w:val="18"/>
          <w:szCs w:val="18"/>
        </w:rPr>
        <w:pict>
          <v:shape id="_x0000_s1116" style="position:absolute;left:0;text-align:left;margin-left:279pt;margin-top:4.85pt;width:80.1pt;height:67.4pt;z-index:251737088;mso-position-horizontal:absolute;mso-position-horizontal-relative:text;mso-position-vertical:absolute;mso-position-vertical-relative:text" coordsize="2240,2160" path="m,2160c453,1820,907,1480,1280,1120,1653,760,2080,187,2240,e" filled="f">
            <v:path arrowok="t"/>
          </v:shape>
        </w:pict>
      </w:r>
      <w:r w:rsidRPr="003D1243">
        <w:rPr>
          <w:noProof/>
          <w:sz w:val="18"/>
          <w:szCs w:val="18"/>
        </w:rPr>
        <w:pict>
          <v:line id="_x0000_s1135" style="position:absolute;left:0;text-align:left;z-index:251756544" from="27pt,4.85pt" to="148.75pt,75.7pt" strokeweight="2.25pt"/>
        </w:pict>
      </w:r>
    </w:p>
    <w:p w:rsidR="00A0766F" w:rsidRPr="003D1243" w:rsidRDefault="00A0766F" w:rsidP="00A0766F">
      <w:pPr>
        <w:ind w:firstLine="284"/>
        <w:jc w:val="both"/>
        <w:rPr>
          <w:sz w:val="18"/>
          <w:szCs w:val="18"/>
          <w:lang w:val="kk-KZ" w:eastAsia="ko-KR"/>
        </w:rPr>
      </w:pPr>
    </w:p>
    <w:p w:rsidR="00A0766F" w:rsidRPr="003D1243" w:rsidRDefault="00A0766F" w:rsidP="00A0766F">
      <w:pPr>
        <w:ind w:firstLine="284"/>
        <w:jc w:val="both"/>
        <w:rPr>
          <w:sz w:val="18"/>
          <w:szCs w:val="18"/>
          <w:lang w:val="kk-KZ" w:eastAsia="ko-KR"/>
        </w:rPr>
      </w:pPr>
    </w:p>
    <w:p w:rsidR="00A0766F" w:rsidRPr="003D1243" w:rsidRDefault="00A0766F" w:rsidP="00A0766F">
      <w:pPr>
        <w:tabs>
          <w:tab w:val="left" w:pos="0"/>
        </w:tabs>
        <w:ind w:firstLine="284"/>
        <w:jc w:val="both"/>
        <w:rPr>
          <w:sz w:val="18"/>
          <w:szCs w:val="18"/>
          <w:lang w:val="kk-KZ" w:eastAsia="ko-KR"/>
        </w:rPr>
      </w:pPr>
    </w:p>
    <w:p w:rsidR="00A0766F" w:rsidRPr="003D1243" w:rsidRDefault="00A0766F" w:rsidP="00A0766F">
      <w:pPr>
        <w:tabs>
          <w:tab w:val="left" w:pos="0"/>
        </w:tabs>
        <w:ind w:firstLine="284"/>
        <w:jc w:val="both"/>
        <w:rPr>
          <w:sz w:val="18"/>
          <w:szCs w:val="18"/>
          <w:lang w:val="kk-KZ" w:eastAsia="ko-KR"/>
        </w:rPr>
      </w:pPr>
    </w:p>
    <w:p w:rsidR="00A0766F" w:rsidRPr="003D1243" w:rsidRDefault="00A0766F" w:rsidP="00A0766F">
      <w:pPr>
        <w:tabs>
          <w:tab w:val="left" w:pos="0"/>
        </w:tabs>
        <w:ind w:firstLine="284"/>
        <w:jc w:val="center"/>
        <w:rPr>
          <w:sz w:val="18"/>
          <w:szCs w:val="18"/>
          <w:lang w:val="kk-KZ" w:eastAsia="ko-KR"/>
        </w:rPr>
      </w:pPr>
    </w:p>
    <w:p w:rsidR="00A0766F" w:rsidRPr="003D1243" w:rsidRDefault="00A0766F" w:rsidP="00A0766F">
      <w:pPr>
        <w:tabs>
          <w:tab w:val="left" w:pos="0"/>
        </w:tabs>
        <w:ind w:firstLine="284"/>
        <w:jc w:val="center"/>
        <w:rPr>
          <w:sz w:val="18"/>
          <w:szCs w:val="18"/>
          <w:lang w:val="kk-KZ" w:eastAsia="ko-KR"/>
        </w:rPr>
      </w:pPr>
    </w:p>
    <w:p w:rsidR="00A0766F" w:rsidRPr="003D1243" w:rsidRDefault="00A0766F" w:rsidP="00A0766F">
      <w:pPr>
        <w:tabs>
          <w:tab w:val="left" w:pos="0"/>
        </w:tabs>
        <w:ind w:firstLine="284"/>
        <w:jc w:val="center"/>
        <w:rPr>
          <w:sz w:val="18"/>
          <w:szCs w:val="18"/>
          <w:lang w:val="kk-KZ" w:eastAsia="ko-KR"/>
        </w:rPr>
      </w:pPr>
    </w:p>
    <w:p w:rsidR="00A0766F" w:rsidRPr="003D1243" w:rsidRDefault="00A0766F" w:rsidP="00A0766F">
      <w:pPr>
        <w:tabs>
          <w:tab w:val="left" w:pos="0"/>
        </w:tabs>
        <w:ind w:firstLine="284"/>
        <w:jc w:val="both"/>
        <w:rPr>
          <w:sz w:val="18"/>
          <w:szCs w:val="18"/>
          <w:lang w:val="kk-KZ" w:eastAsia="ko-KR"/>
        </w:rPr>
      </w:pPr>
    </w:p>
    <w:p w:rsidR="00A0766F" w:rsidRPr="003D1243" w:rsidRDefault="00A0766F" w:rsidP="00A0766F">
      <w:pPr>
        <w:tabs>
          <w:tab w:val="left" w:pos="0"/>
        </w:tabs>
        <w:ind w:firstLine="284"/>
        <w:jc w:val="both"/>
        <w:rPr>
          <w:rFonts w:eastAsia="??"/>
          <w:sz w:val="18"/>
          <w:szCs w:val="18"/>
          <w:lang w:val="kk-KZ" w:eastAsia="ko-KR"/>
        </w:rPr>
      </w:pPr>
      <w:r w:rsidRPr="003D1243">
        <w:rPr>
          <w:noProof/>
          <w:sz w:val="18"/>
          <w:szCs w:val="18"/>
        </w:rPr>
        <w:pict>
          <v:line id="_x0000_s1143" style="position:absolute;left:0;text-align:left;rotation:-180;flip:x;z-index:251764736" from="61.45pt,6.45pt" to="78.1pt,6.45pt" o:allowincell="f">
            <v:stroke endarrow="classic" endarrowwidth="narrow" endarrowlength="short"/>
          </v:line>
        </w:pict>
      </w:r>
    </w:p>
    <w:p w:rsidR="00A0766F" w:rsidRPr="003D1243" w:rsidRDefault="00A0766F" w:rsidP="00A0766F">
      <w:pPr>
        <w:tabs>
          <w:tab w:val="left" w:pos="0"/>
        </w:tabs>
        <w:jc w:val="center"/>
        <w:rPr>
          <w:rFonts w:eastAsia="??"/>
          <w:sz w:val="18"/>
          <w:szCs w:val="18"/>
          <w:lang w:val="kk-KZ" w:eastAsia="ko-KR"/>
        </w:rPr>
      </w:pPr>
      <w:r w:rsidRPr="003D1243">
        <w:rPr>
          <w:rFonts w:eastAsia="??"/>
          <w:sz w:val="18"/>
          <w:szCs w:val="18"/>
          <w:lang w:val="kk-KZ" w:eastAsia="ko-KR"/>
        </w:rPr>
        <w:t>3.11 – сурет. Графикалық әдіспен сигналдың күшейтілуін есептеу үшін келтірілген сипаттамалар.</w:t>
      </w:r>
    </w:p>
    <w:p w:rsidR="00A0766F" w:rsidRPr="003D1243" w:rsidRDefault="00A0766F" w:rsidP="00A0766F">
      <w:pPr>
        <w:ind w:firstLine="284"/>
        <w:jc w:val="both"/>
        <w:rPr>
          <w:b/>
          <w:sz w:val="18"/>
          <w:szCs w:val="18"/>
          <w:lang w:val="kk-KZ" w:eastAsia="ko-KR"/>
        </w:rPr>
      </w:pPr>
    </w:p>
    <w:p w:rsidR="00A0766F" w:rsidRPr="003D1243" w:rsidRDefault="00A0766F" w:rsidP="00A0766F">
      <w:pPr>
        <w:rPr>
          <w:sz w:val="18"/>
          <w:szCs w:val="18"/>
          <w:lang w:val="kk-KZ"/>
        </w:rPr>
      </w:pPr>
    </w:p>
    <w:p w:rsidR="00125503" w:rsidRDefault="00125503" w:rsidP="00125503">
      <w:pPr>
        <w:spacing w:line="0" w:lineRule="atLeast"/>
        <w:jc w:val="center"/>
        <w:rPr>
          <w:sz w:val="28"/>
          <w:szCs w:val="28"/>
          <w:lang w:val="kk-KZ"/>
        </w:rPr>
      </w:pPr>
    </w:p>
    <w:p w:rsidR="00125503" w:rsidRDefault="00125503" w:rsidP="00125503">
      <w:pPr>
        <w:spacing w:line="0" w:lineRule="atLeast"/>
        <w:jc w:val="center"/>
        <w:rPr>
          <w:sz w:val="28"/>
          <w:szCs w:val="28"/>
          <w:lang w:val="kk-KZ"/>
        </w:rPr>
      </w:pPr>
      <w:r>
        <w:rPr>
          <w:b/>
          <w:sz w:val="28"/>
          <w:szCs w:val="28"/>
          <w:lang w:val="kk-KZ"/>
        </w:rPr>
        <w:t>Ұсынылатын әдебиеттер тізімі</w:t>
      </w:r>
    </w:p>
    <w:p w:rsidR="00125503" w:rsidRDefault="00125503" w:rsidP="00125503">
      <w:pPr>
        <w:rPr>
          <w:sz w:val="28"/>
          <w:szCs w:val="28"/>
          <w:lang w:val="kk-KZ"/>
        </w:rPr>
      </w:pPr>
    </w:p>
    <w:p w:rsidR="00125503" w:rsidRDefault="00125503" w:rsidP="00125503">
      <w:pPr>
        <w:rPr>
          <w:sz w:val="28"/>
          <w:szCs w:val="28"/>
          <w:lang w:val="kk-KZ"/>
        </w:rPr>
      </w:pPr>
    </w:p>
    <w:p w:rsidR="00125503" w:rsidRDefault="00125503" w:rsidP="00125503">
      <w:pPr>
        <w:pStyle w:val="21"/>
        <w:spacing w:after="0" w:line="240" w:lineRule="auto"/>
        <w:rPr>
          <w:sz w:val="28"/>
          <w:szCs w:val="28"/>
          <w:lang w:val="kk-KZ"/>
        </w:rPr>
      </w:pPr>
      <w:r>
        <w:rPr>
          <w:sz w:val="28"/>
          <w:szCs w:val="28"/>
          <w:lang w:val="kk-KZ"/>
        </w:rPr>
        <w:t xml:space="preserve">1. В. Яворский, Ә.Смағұлов, А.Әміров.Компьютерлік  желілер: Оқу құралы. –Астана, «Флориант»2008, 152 б. </w:t>
      </w:r>
    </w:p>
    <w:p w:rsidR="00125503" w:rsidRDefault="00125503" w:rsidP="00125503">
      <w:pPr>
        <w:shd w:val="clear" w:color="auto" w:fill="FFFFFF"/>
        <w:rPr>
          <w:sz w:val="28"/>
          <w:szCs w:val="28"/>
          <w:lang w:val="kk-KZ"/>
        </w:rPr>
      </w:pPr>
      <w:r>
        <w:rPr>
          <w:sz w:val="28"/>
          <w:szCs w:val="28"/>
          <w:lang w:val="kk-KZ"/>
        </w:rPr>
        <w:t>2. М. Мансурова. Компьютерлік орта: Оқу құралы.-Алматы: ТОО «Prints» 2004. -133 б</w:t>
      </w:r>
    </w:p>
    <w:p w:rsidR="00125503" w:rsidRDefault="00125503" w:rsidP="00125503">
      <w:pPr>
        <w:jc w:val="center"/>
        <w:rPr>
          <w:b/>
          <w:sz w:val="28"/>
          <w:szCs w:val="28"/>
          <w:lang w:val="kk-KZ"/>
        </w:rPr>
      </w:pPr>
    </w:p>
    <w:p w:rsidR="00125503" w:rsidRDefault="00125503" w:rsidP="00125503">
      <w:pPr>
        <w:jc w:val="center"/>
        <w:rPr>
          <w:b/>
          <w:sz w:val="28"/>
          <w:szCs w:val="28"/>
        </w:rPr>
      </w:pPr>
    </w:p>
    <w:p w:rsidR="00125503" w:rsidRDefault="00125503" w:rsidP="00125503">
      <w:pPr>
        <w:jc w:val="center"/>
        <w:rPr>
          <w:b/>
          <w:sz w:val="28"/>
          <w:szCs w:val="28"/>
        </w:rPr>
      </w:pPr>
    </w:p>
    <w:p w:rsidR="00125503" w:rsidRDefault="00125503" w:rsidP="00125503">
      <w:pPr>
        <w:jc w:val="center"/>
        <w:rPr>
          <w:b/>
          <w:sz w:val="28"/>
          <w:szCs w:val="28"/>
        </w:rPr>
      </w:pPr>
    </w:p>
    <w:p w:rsidR="00125503" w:rsidRDefault="00125503" w:rsidP="00125503">
      <w:pPr>
        <w:jc w:val="center"/>
        <w:rPr>
          <w:b/>
          <w:sz w:val="28"/>
          <w:szCs w:val="28"/>
        </w:rPr>
      </w:pPr>
    </w:p>
    <w:p w:rsidR="00125503" w:rsidRDefault="00125503" w:rsidP="00125503">
      <w:pPr>
        <w:jc w:val="center"/>
        <w:rPr>
          <w:b/>
          <w:sz w:val="28"/>
          <w:szCs w:val="28"/>
        </w:rPr>
      </w:pPr>
    </w:p>
    <w:p w:rsidR="00125503" w:rsidRDefault="00125503" w:rsidP="00125503">
      <w:pPr>
        <w:jc w:val="center"/>
        <w:rPr>
          <w:b/>
          <w:sz w:val="28"/>
          <w:szCs w:val="28"/>
        </w:rPr>
      </w:pPr>
    </w:p>
    <w:p w:rsidR="00140DAF" w:rsidRDefault="00140DAF"/>
    <w:sectPr w:rsidR="00140DAF" w:rsidSect="00140DA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
    <w:altName w:val="Arial Unicode MS"/>
    <w:panose1 w:val="00000000000000000000"/>
    <w:charset w:val="81"/>
    <w:family w:val="roman"/>
    <w:notTrueType/>
    <w:pitch w:val="variable"/>
    <w:sig w:usb0="00000003" w:usb1="09060000" w:usb2="00000010" w:usb3="00000000" w:csb0="0008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4222A"/>
    <w:multiLevelType w:val="multilevel"/>
    <w:tmpl w:val="9738CBA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nsid w:val="142866F0"/>
    <w:multiLevelType w:val="hybridMultilevel"/>
    <w:tmpl w:val="80A6D2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85F25AB"/>
    <w:multiLevelType w:val="multilevel"/>
    <w:tmpl w:val="A35A1B20"/>
    <w:lvl w:ilvl="0">
      <w:start w:val="1"/>
      <w:numFmt w:val="decimal"/>
      <w:lvlText w:val="%1."/>
      <w:lvlJc w:val="left"/>
      <w:pPr>
        <w:tabs>
          <w:tab w:val="num" w:pos="930"/>
        </w:tabs>
        <w:ind w:left="930" w:hanging="930"/>
      </w:pPr>
    </w:lvl>
    <w:lvl w:ilvl="1">
      <w:start w:val="1"/>
      <w:numFmt w:val="decimal"/>
      <w:lvlText w:val="%1.%2."/>
      <w:lvlJc w:val="left"/>
      <w:pPr>
        <w:tabs>
          <w:tab w:val="num" w:pos="930"/>
        </w:tabs>
        <w:ind w:left="930" w:hanging="930"/>
      </w:pPr>
    </w:lvl>
    <w:lvl w:ilvl="2">
      <w:start w:val="1"/>
      <w:numFmt w:val="decimal"/>
      <w:lvlText w:val="%1.%2.%3."/>
      <w:lvlJc w:val="left"/>
      <w:pPr>
        <w:tabs>
          <w:tab w:val="num" w:pos="1080"/>
        </w:tabs>
        <w:ind w:left="1080" w:hanging="1080"/>
      </w:pPr>
    </w:lvl>
    <w:lvl w:ilvl="3">
      <w:start w:val="1"/>
      <w:numFmt w:val="decimal"/>
      <w:lvlText w:val="%1.%2.%3.%4."/>
      <w:lvlJc w:val="left"/>
      <w:pPr>
        <w:tabs>
          <w:tab w:val="num" w:pos="1440"/>
        </w:tabs>
        <w:ind w:left="1440" w:hanging="1440"/>
      </w:pPr>
    </w:lvl>
    <w:lvl w:ilvl="4">
      <w:start w:val="1"/>
      <w:numFmt w:val="decimal"/>
      <w:lvlText w:val="%1.%2.%3.%4.%5."/>
      <w:lvlJc w:val="left"/>
      <w:pPr>
        <w:tabs>
          <w:tab w:val="num" w:pos="1800"/>
        </w:tabs>
        <w:ind w:left="1800" w:hanging="180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2160"/>
        </w:tabs>
        <w:ind w:left="2160" w:hanging="2160"/>
      </w:pPr>
    </w:lvl>
    <w:lvl w:ilvl="7">
      <w:start w:val="1"/>
      <w:numFmt w:val="decimal"/>
      <w:lvlText w:val="%1.%2.%3.%4.%5.%6.%7.%8."/>
      <w:lvlJc w:val="left"/>
      <w:pPr>
        <w:tabs>
          <w:tab w:val="num" w:pos="2520"/>
        </w:tabs>
        <w:ind w:left="2520" w:hanging="2520"/>
      </w:pPr>
    </w:lvl>
    <w:lvl w:ilvl="8">
      <w:start w:val="1"/>
      <w:numFmt w:val="decimal"/>
      <w:lvlText w:val="%1.%2.%3.%4.%5.%6.%7.%8.%9."/>
      <w:lvlJc w:val="left"/>
      <w:pPr>
        <w:tabs>
          <w:tab w:val="num" w:pos="2880"/>
        </w:tabs>
        <w:ind w:left="2880" w:hanging="2880"/>
      </w:pPr>
    </w:lvl>
  </w:abstractNum>
  <w:abstractNum w:abstractNumId="3">
    <w:nsid w:val="1FA94055"/>
    <w:multiLevelType w:val="hybridMultilevel"/>
    <w:tmpl w:val="844277F2"/>
    <w:lvl w:ilvl="0" w:tplc="C6DC6C8A">
      <w:start w:val="1"/>
      <w:numFmt w:val="lowerLetter"/>
      <w:lvlText w:val="%1)"/>
      <w:lvlJc w:val="left"/>
      <w:pPr>
        <w:tabs>
          <w:tab w:val="num" w:pos="5895"/>
        </w:tabs>
        <w:ind w:left="5895" w:hanging="3855"/>
      </w:pPr>
      <w:rPr>
        <w:rFonts w:hint="default"/>
      </w:rPr>
    </w:lvl>
    <w:lvl w:ilvl="1" w:tplc="04190019" w:tentative="1">
      <w:start w:val="1"/>
      <w:numFmt w:val="lowerLetter"/>
      <w:lvlText w:val="%2."/>
      <w:lvlJc w:val="left"/>
      <w:pPr>
        <w:tabs>
          <w:tab w:val="num" w:pos="3120"/>
        </w:tabs>
        <w:ind w:left="3120" w:hanging="360"/>
      </w:pPr>
    </w:lvl>
    <w:lvl w:ilvl="2" w:tplc="0419001B" w:tentative="1">
      <w:start w:val="1"/>
      <w:numFmt w:val="lowerRoman"/>
      <w:lvlText w:val="%3."/>
      <w:lvlJc w:val="right"/>
      <w:pPr>
        <w:tabs>
          <w:tab w:val="num" w:pos="3840"/>
        </w:tabs>
        <w:ind w:left="3840" w:hanging="180"/>
      </w:pPr>
    </w:lvl>
    <w:lvl w:ilvl="3" w:tplc="0419000F" w:tentative="1">
      <w:start w:val="1"/>
      <w:numFmt w:val="decimal"/>
      <w:lvlText w:val="%4."/>
      <w:lvlJc w:val="left"/>
      <w:pPr>
        <w:tabs>
          <w:tab w:val="num" w:pos="4560"/>
        </w:tabs>
        <w:ind w:left="4560" w:hanging="360"/>
      </w:pPr>
    </w:lvl>
    <w:lvl w:ilvl="4" w:tplc="04190019" w:tentative="1">
      <w:start w:val="1"/>
      <w:numFmt w:val="lowerLetter"/>
      <w:lvlText w:val="%5."/>
      <w:lvlJc w:val="left"/>
      <w:pPr>
        <w:tabs>
          <w:tab w:val="num" w:pos="5280"/>
        </w:tabs>
        <w:ind w:left="5280" w:hanging="360"/>
      </w:pPr>
    </w:lvl>
    <w:lvl w:ilvl="5" w:tplc="0419001B" w:tentative="1">
      <w:start w:val="1"/>
      <w:numFmt w:val="lowerRoman"/>
      <w:lvlText w:val="%6."/>
      <w:lvlJc w:val="right"/>
      <w:pPr>
        <w:tabs>
          <w:tab w:val="num" w:pos="6000"/>
        </w:tabs>
        <w:ind w:left="6000" w:hanging="180"/>
      </w:pPr>
    </w:lvl>
    <w:lvl w:ilvl="6" w:tplc="0419000F" w:tentative="1">
      <w:start w:val="1"/>
      <w:numFmt w:val="decimal"/>
      <w:lvlText w:val="%7."/>
      <w:lvlJc w:val="left"/>
      <w:pPr>
        <w:tabs>
          <w:tab w:val="num" w:pos="6720"/>
        </w:tabs>
        <w:ind w:left="6720" w:hanging="360"/>
      </w:pPr>
    </w:lvl>
    <w:lvl w:ilvl="7" w:tplc="04190019" w:tentative="1">
      <w:start w:val="1"/>
      <w:numFmt w:val="lowerLetter"/>
      <w:lvlText w:val="%8."/>
      <w:lvlJc w:val="left"/>
      <w:pPr>
        <w:tabs>
          <w:tab w:val="num" w:pos="7440"/>
        </w:tabs>
        <w:ind w:left="7440" w:hanging="360"/>
      </w:pPr>
    </w:lvl>
    <w:lvl w:ilvl="8" w:tplc="0419001B" w:tentative="1">
      <w:start w:val="1"/>
      <w:numFmt w:val="lowerRoman"/>
      <w:lvlText w:val="%9."/>
      <w:lvlJc w:val="right"/>
      <w:pPr>
        <w:tabs>
          <w:tab w:val="num" w:pos="8160"/>
        </w:tabs>
        <w:ind w:left="8160" w:hanging="180"/>
      </w:pPr>
    </w:lvl>
  </w:abstractNum>
  <w:abstractNum w:abstractNumId="4">
    <w:nsid w:val="418145FE"/>
    <w:multiLevelType w:val="hybridMultilevel"/>
    <w:tmpl w:val="EC703DD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5BCA23BB"/>
    <w:multiLevelType w:val="hybridMultilevel"/>
    <w:tmpl w:val="2A2899E6"/>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0"/>
  </w:num>
  <w:num w:numId="4">
    <w:abstractNumId w:val="1"/>
  </w:num>
  <w:num w:numId="5">
    <w:abstractNumId w:val="5"/>
  </w:num>
  <w:num w:numId="6">
    <w:abstractNumId w:val="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125503"/>
    <w:rsid w:val="00125503"/>
    <w:rsid w:val="00140DAF"/>
    <w:rsid w:val="00195FBD"/>
    <w:rsid w:val="00261258"/>
    <w:rsid w:val="002722C2"/>
    <w:rsid w:val="00535B20"/>
    <w:rsid w:val="00757F03"/>
    <w:rsid w:val="00944E0C"/>
    <w:rsid w:val="00A076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martTagType w:namespaceuri="urn:schemas-microsoft-com:office:smarttags" w:name="City"/>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550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25503"/>
    <w:pPr>
      <w:keepNext/>
      <w:spacing w:before="240" w:after="60"/>
      <w:outlineLvl w:val="0"/>
    </w:pPr>
    <w:rPr>
      <w:rFonts w:ascii="Arial" w:hAnsi="Arial"/>
      <w:b/>
      <w:kern w:val="28"/>
      <w:sz w:val="28"/>
      <w:szCs w:val="20"/>
    </w:rPr>
  </w:style>
  <w:style w:type="paragraph" w:styleId="2">
    <w:name w:val="heading 2"/>
    <w:basedOn w:val="a"/>
    <w:next w:val="a"/>
    <w:link w:val="20"/>
    <w:qFormat/>
    <w:rsid w:val="00A0766F"/>
    <w:pPr>
      <w:keepNext/>
      <w:widowControl w:val="0"/>
      <w:snapToGrid w:val="0"/>
      <w:jc w:val="center"/>
      <w:outlineLvl w:val="1"/>
    </w:pPr>
    <w:rPr>
      <w:rFonts w:ascii="Arial" w:hAnsi="Arial"/>
      <w:b/>
      <w:szCs w:val="20"/>
    </w:rPr>
  </w:style>
  <w:style w:type="paragraph" w:styleId="3">
    <w:name w:val="heading 3"/>
    <w:basedOn w:val="a"/>
    <w:next w:val="a"/>
    <w:link w:val="30"/>
    <w:qFormat/>
    <w:rsid w:val="00A0766F"/>
    <w:pPr>
      <w:keepNext/>
      <w:spacing w:before="240" w:after="60"/>
      <w:outlineLvl w:val="2"/>
    </w:pPr>
    <w:rPr>
      <w:rFonts w:ascii="Arial" w:hAnsi="Arial" w:cs="Arial"/>
      <w:b/>
      <w:bCs/>
      <w:sz w:val="26"/>
      <w:szCs w:val="26"/>
    </w:rPr>
  </w:style>
  <w:style w:type="paragraph" w:styleId="4">
    <w:name w:val="heading 4"/>
    <w:basedOn w:val="a"/>
    <w:next w:val="a"/>
    <w:link w:val="40"/>
    <w:qFormat/>
    <w:rsid w:val="00A0766F"/>
    <w:pPr>
      <w:keepNext/>
      <w:spacing w:before="240" w:after="60"/>
      <w:outlineLvl w:val="3"/>
    </w:pPr>
    <w:rPr>
      <w:b/>
      <w:bCs/>
      <w:sz w:val="28"/>
      <w:szCs w:val="28"/>
    </w:rPr>
  </w:style>
  <w:style w:type="paragraph" w:styleId="5">
    <w:name w:val="heading 5"/>
    <w:basedOn w:val="a"/>
    <w:next w:val="a"/>
    <w:link w:val="50"/>
    <w:qFormat/>
    <w:rsid w:val="00A0766F"/>
    <w:pPr>
      <w:spacing w:before="240" w:after="60"/>
      <w:outlineLvl w:val="4"/>
    </w:pPr>
    <w:rPr>
      <w:b/>
      <w:bCs/>
      <w:i/>
      <w:iCs/>
      <w:sz w:val="26"/>
      <w:szCs w:val="26"/>
    </w:rPr>
  </w:style>
  <w:style w:type="paragraph" w:styleId="6">
    <w:name w:val="heading 6"/>
    <w:basedOn w:val="a"/>
    <w:next w:val="a"/>
    <w:link w:val="60"/>
    <w:qFormat/>
    <w:rsid w:val="00A0766F"/>
    <w:pPr>
      <w:spacing w:before="240" w:after="60"/>
      <w:outlineLvl w:val="5"/>
    </w:pPr>
    <w:rPr>
      <w:b/>
      <w:bCs/>
      <w:sz w:val="22"/>
      <w:szCs w:val="22"/>
    </w:rPr>
  </w:style>
  <w:style w:type="paragraph" w:styleId="7">
    <w:name w:val="heading 7"/>
    <w:basedOn w:val="a"/>
    <w:next w:val="a"/>
    <w:link w:val="70"/>
    <w:qFormat/>
    <w:rsid w:val="00A0766F"/>
    <w:pPr>
      <w:spacing w:before="240" w:after="60"/>
      <w:outlineLvl w:val="6"/>
    </w:pPr>
  </w:style>
  <w:style w:type="paragraph" w:styleId="9">
    <w:name w:val="heading 9"/>
    <w:basedOn w:val="a"/>
    <w:next w:val="a"/>
    <w:link w:val="90"/>
    <w:qFormat/>
    <w:rsid w:val="00A0766F"/>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125503"/>
    <w:rPr>
      <w:rFonts w:ascii="Arial" w:eastAsia="Times New Roman" w:hAnsi="Arial" w:cs="Times New Roman"/>
      <w:b/>
      <w:kern w:val="28"/>
      <w:sz w:val="28"/>
      <w:szCs w:val="20"/>
      <w:lang w:eastAsia="ru-RU"/>
    </w:rPr>
  </w:style>
  <w:style w:type="character" w:styleId="a3">
    <w:name w:val="Hyperlink"/>
    <w:basedOn w:val="a0"/>
    <w:unhideWhenUsed/>
    <w:rsid w:val="00125503"/>
    <w:rPr>
      <w:color w:val="CC0000"/>
      <w:u w:val="single"/>
    </w:rPr>
  </w:style>
  <w:style w:type="character" w:styleId="a4">
    <w:name w:val="FollowedHyperlink"/>
    <w:basedOn w:val="a0"/>
    <w:uiPriority w:val="99"/>
    <w:semiHidden/>
    <w:unhideWhenUsed/>
    <w:rsid w:val="00125503"/>
    <w:rPr>
      <w:color w:val="800080" w:themeColor="followedHyperlink"/>
      <w:u w:val="single"/>
    </w:rPr>
  </w:style>
  <w:style w:type="paragraph" w:styleId="a5">
    <w:name w:val="Normal (Web)"/>
    <w:basedOn w:val="a"/>
    <w:semiHidden/>
    <w:unhideWhenUsed/>
    <w:rsid w:val="00125503"/>
    <w:pPr>
      <w:spacing w:before="100" w:beforeAutospacing="1" w:after="100" w:afterAutospacing="1"/>
    </w:pPr>
    <w:rPr>
      <w:rFonts w:ascii="Arial Unicode MS" w:eastAsia="Arial Unicode MS" w:hAnsi="Arial Unicode MS" w:cs="Arial Unicode MS"/>
      <w:color w:val="000000"/>
    </w:rPr>
  </w:style>
  <w:style w:type="paragraph" w:styleId="a6">
    <w:name w:val="header"/>
    <w:basedOn w:val="a"/>
    <w:link w:val="a7"/>
    <w:unhideWhenUsed/>
    <w:rsid w:val="00125503"/>
    <w:pPr>
      <w:tabs>
        <w:tab w:val="center" w:pos="4677"/>
        <w:tab w:val="right" w:pos="9355"/>
      </w:tabs>
    </w:pPr>
  </w:style>
  <w:style w:type="character" w:customStyle="1" w:styleId="a7">
    <w:name w:val="Верхний колонтитул Знак"/>
    <w:basedOn w:val="a0"/>
    <w:link w:val="a6"/>
    <w:semiHidden/>
    <w:rsid w:val="00125503"/>
    <w:rPr>
      <w:rFonts w:ascii="Times New Roman" w:eastAsia="Times New Roman" w:hAnsi="Times New Roman" w:cs="Times New Roman"/>
      <w:sz w:val="24"/>
      <w:szCs w:val="24"/>
      <w:lang w:eastAsia="ru-RU"/>
    </w:rPr>
  </w:style>
  <w:style w:type="paragraph" w:styleId="a8">
    <w:name w:val="footer"/>
    <w:basedOn w:val="a"/>
    <w:link w:val="a9"/>
    <w:unhideWhenUsed/>
    <w:rsid w:val="00125503"/>
    <w:pPr>
      <w:tabs>
        <w:tab w:val="center" w:pos="4677"/>
        <w:tab w:val="right" w:pos="9355"/>
      </w:tabs>
    </w:pPr>
  </w:style>
  <w:style w:type="character" w:customStyle="1" w:styleId="a9">
    <w:name w:val="Нижний колонтитул Знак"/>
    <w:basedOn w:val="a0"/>
    <w:link w:val="a8"/>
    <w:semiHidden/>
    <w:rsid w:val="00125503"/>
    <w:rPr>
      <w:rFonts w:ascii="Times New Roman" w:eastAsia="Times New Roman" w:hAnsi="Times New Roman" w:cs="Times New Roman"/>
      <w:sz w:val="24"/>
      <w:szCs w:val="24"/>
      <w:lang w:eastAsia="ru-RU"/>
    </w:rPr>
  </w:style>
  <w:style w:type="paragraph" w:styleId="aa">
    <w:name w:val="Body Text"/>
    <w:basedOn w:val="a"/>
    <w:link w:val="ab"/>
    <w:unhideWhenUsed/>
    <w:rsid w:val="00125503"/>
    <w:pPr>
      <w:spacing w:after="120"/>
    </w:pPr>
  </w:style>
  <w:style w:type="character" w:customStyle="1" w:styleId="ab">
    <w:name w:val="Основной текст Знак"/>
    <w:basedOn w:val="a0"/>
    <w:link w:val="aa"/>
    <w:rsid w:val="00125503"/>
    <w:rPr>
      <w:rFonts w:ascii="Times New Roman" w:eastAsia="Times New Roman" w:hAnsi="Times New Roman" w:cs="Times New Roman"/>
      <w:sz w:val="24"/>
      <w:szCs w:val="24"/>
      <w:lang w:eastAsia="ru-RU"/>
    </w:rPr>
  </w:style>
  <w:style w:type="paragraph" w:styleId="ac">
    <w:name w:val="Body Text Indent"/>
    <w:basedOn w:val="a"/>
    <w:link w:val="ad"/>
    <w:unhideWhenUsed/>
    <w:rsid w:val="00125503"/>
    <w:pPr>
      <w:spacing w:after="120"/>
      <w:ind w:left="283"/>
    </w:pPr>
    <w:rPr>
      <w:sz w:val="20"/>
      <w:szCs w:val="20"/>
    </w:rPr>
  </w:style>
  <w:style w:type="character" w:customStyle="1" w:styleId="ad">
    <w:name w:val="Основной текст с отступом Знак"/>
    <w:basedOn w:val="a0"/>
    <w:link w:val="ac"/>
    <w:semiHidden/>
    <w:rsid w:val="00125503"/>
    <w:rPr>
      <w:rFonts w:ascii="Times New Roman" w:eastAsia="Times New Roman" w:hAnsi="Times New Roman" w:cs="Times New Roman"/>
      <w:sz w:val="20"/>
      <w:szCs w:val="20"/>
      <w:lang w:eastAsia="ru-RU"/>
    </w:rPr>
  </w:style>
  <w:style w:type="paragraph" w:styleId="21">
    <w:name w:val="Body Text 2"/>
    <w:basedOn w:val="a"/>
    <w:link w:val="22"/>
    <w:unhideWhenUsed/>
    <w:rsid w:val="00125503"/>
    <w:pPr>
      <w:spacing w:after="120" w:line="480" w:lineRule="auto"/>
    </w:pPr>
  </w:style>
  <w:style w:type="character" w:customStyle="1" w:styleId="22">
    <w:name w:val="Основной текст 2 Знак"/>
    <w:basedOn w:val="a0"/>
    <w:link w:val="21"/>
    <w:semiHidden/>
    <w:rsid w:val="00125503"/>
    <w:rPr>
      <w:rFonts w:ascii="Times New Roman" w:eastAsia="Times New Roman" w:hAnsi="Times New Roman" w:cs="Times New Roman"/>
      <w:sz w:val="24"/>
      <w:szCs w:val="24"/>
      <w:lang w:eastAsia="ru-RU"/>
    </w:rPr>
  </w:style>
  <w:style w:type="paragraph" w:customStyle="1" w:styleId="ae">
    <w:name w:val="Рустам"/>
    <w:basedOn w:val="a"/>
    <w:semiHidden/>
    <w:rsid w:val="00125503"/>
    <w:pPr>
      <w:snapToGrid w:val="0"/>
      <w:ind w:firstLine="720"/>
      <w:jc w:val="both"/>
    </w:pPr>
    <w:rPr>
      <w:szCs w:val="20"/>
      <w:lang w:val="en-US"/>
    </w:rPr>
  </w:style>
  <w:style w:type="paragraph" w:customStyle="1" w:styleId="af">
    <w:name w:val="Знак Знак Знак Знак Знак"/>
    <w:basedOn w:val="a"/>
    <w:autoRedefine/>
    <w:semiHidden/>
    <w:rsid w:val="00125503"/>
    <w:pPr>
      <w:spacing w:after="160" w:line="240" w:lineRule="exact"/>
    </w:pPr>
    <w:rPr>
      <w:rFonts w:eastAsia="SimSun"/>
      <w:b/>
      <w:sz w:val="28"/>
      <w:lang w:val="en-US" w:eastAsia="en-US"/>
    </w:rPr>
  </w:style>
  <w:style w:type="table" w:styleId="af0">
    <w:name w:val="Table Grid"/>
    <w:basedOn w:val="a1"/>
    <w:rsid w:val="00125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af2"/>
    <w:semiHidden/>
    <w:unhideWhenUsed/>
    <w:rsid w:val="00125503"/>
    <w:rPr>
      <w:rFonts w:ascii="Tahoma" w:hAnsi="Tahoma" w:cs="Tahoma"/>
      <w:sz w:val="16"/>
      <w:szCs w:val="16"/>
    </w:rPr>
  </w:style>
  <w:style w:type="character" w:customStyle="1" w:styleId="af2">
    <w:name w:val="Текст выноски Знак"/>
    <w:basedOn w:val="a0"/>
    <w:link w:val="af1"/>
    <w:uiPriority w:val="99"/>
    <w:semiHidden/>
    <w:rsid w:val="00125503"/>
    <w:rPr>
      <w:rFonts w:ascii="Tahoma" w:eastAsia="Times New Roman" w:hAnsi="Tahoma" w:cs="Tahoma"/>
      <w:sz w:val="16"/>
      <w:szCs w:val="16"/>
      <w:lang w:eastAsia="ru-RU"/>
    </w:rPr>
  </w:style>
  <w:style w:type="character" w:customStyle="1" w:styleId="20">
    <w:name w:val="Заголовок 2 Знак"/>
    <w:basedOn w:val="a0"/>
    <w:link w:val="2"/>
    <w:rsid w:val="00A0766F"/>
    <w:rPr>
      <w:rFonts w:ascii="Arial" w:eastAsia="Times New Roman" w:hAnsi="Arial" w:cs="Times New Roman"/>
      <w:b/>
      <w:sz w:val="24"/>
      <w:szCs w:val="20"/>
      <w:lang w:eastAsia="ru-RU"/>
    </w:rPr>
  </w:style>
  <w:style w:type="character" w:customStyle="1" w:styleId="30">
    <w:name w:val="Заголовок 3 Знак"/>
    <w:basedOn w:val="a0"/>
    <w:link w:val="3"/>
    <w:rsid w:val="00A0766F"/>
    <w:rPr>
      <w:rFonts w:ascii="Arial" w:eastAsia="Times New Roman" w:hAnsi="Arial" w:cs="Arial"/>
      <w:b/>
      <w:bCs/>
      <w:sz w:val="26"/>
      <w:szCs w:val="26"/>
      <w:lang w:eastAsia="ru-RU"/>
    </w:rPr>
  </w:style>
  <w:style w:type="character" w:customStyle="1" w:styleId="40">
    <w:name w:val="Заголовок 4 Знак"/>
    <w:basedOn w:val="a0"/>
    <w:link w:val="4"/>
    <w:rsid w:val="00A0766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A0766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A0766F"/>
    <w:rPr>
      <w:rFonts w:ascii="Times New Roman" w:eastAsia="Times New Roman" w:hAnsi="Times New Roman" w:cs="Times New Roman"/>
      <w:b/>
      <w:bCs/>
      <w:lang w:eastAsia="ru-RU"/>
    </w:rPr>
  </w:style>
  <w:style w:type="character" w:customStyle="1" w:styleId="70">
    <w:name w:val="Заголовок 7 Знак"/>
    <w:basedOn w:val="a0"/>
    <w:link w:val="7"/>
    <w:rsid w:val="00A0766F"/>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A0766F"/>
    <w:rPr>
      <w:rFonts w:ascii="Arial" w:eastAsia="Times New Roman" w:hAnsi="Arial" w:cs="Arial"/>
      <w:lang w:eastAsia="ru-RU"/>
    </w:rPr>
  </w:style>
  <w:style w:type="paragraph" w:styleId="af3">
    <w:name w:val="footnote text"/>
    <w:basedOn w:val="a"/>
    <w:link w:val="af4"/>
    <w:semiHidden/>
    <w:rsid w:val="00A0766F"/>
    <w:rPr>
      <w:sz w:val="20"/>
      <w:szCs w:val="20"/>
    </w:rPr>
  </w:style>
  <w:style w:type="character" w:customStyle="1" w:styleId="af4">
    <w:name w:val="Текст сноски Знак"/>
    <w:basedOn w:val="a0"/>
    <w:link w:val="af3"/>
    <w:semiHidden/>
    <w:rsid w:val="00A0766F"/>
    <w:rPr>
      <w:rFonts w:ascii="Times New Roman" w:eastAsia="Times New Roman" w:hAnsi="Times New Roman" w:cs="Times New Roman"/>
      <w:sz w:val="20"/>
      <w:szCs w:val="20"/>
      <w:lang w:eastAsia="ru-RU"/>
    </w:rPr>
  </w:style>
  <w:style w:type="paragraph" w:styleId="af5">
    <w:name w:val="annotation text"/>
    <w:basedOn w:val="a"/>
    <w:link w:val="af6"/>
    <w:semiHidden/>
    <w:rsid w:val="00A0766F"/>
    <w:rPr>
      <w:sz w:val="20"/>
      <w:szCs w:val="20"/>
    </w:rPr>
  </w:style>
  <w:style w:type="character" w:customStyle="1" w:styleId="af6">
    <w:name w:val="Текст примечания Знак"/>
    <w:basedOn w:val="a0"/>
    <w:link w:val="af5"/>
    <w:semiHidden/>
    <w:rsid w:val="00A0766F"/>
    <w:rPr>
      <w:rFonts w:ascii="Times New Roman" w:eastAsia="Times New Roman" w:hAnsi="Times New Roman" w:cs="Times New Roman"/>
      <w:sz w:val="20"/>
      <w:szCs w:val="20"/>
      <w:lang w:eastAsia="ru-RU"/>
    </w:rPr>
  </w:style>
  <w:style w:type="paragraph" w:styleId="af7">
    <w:name w:val="caption"/>
    <w:basedOn w:val="a"/>
    <w:next w:val="a"/>
    <w:qFormat/>
    <w:rsid w:val="00A0766F"/>
    <w:pPr>
      <w:jc w:val="center"/>
    </w:pPr>
    <w:rPr>
      <w:b/>
      <w:bCs/>
      <w:sz w:val="28"/>
    </w:rPr>
  </w:style>
  <w:style w:type="paragraph" w:styleId="af8">
    <w:name w:val="Title"/>
    <w:basedOn w:val="a"/>
    <w:link w:val="af9"/>
    <w:qFormat/>
    <w:rsid w:val="00A0766F"/>
    <w:pPr>
      <w:jc w:val="center"/>
    </w:pPr>
    <w:rPr>
      <w:sz w:val="28"/>
      <w:szCs w:val="20"/>
    </w:rPr>
  </w:style>
  <w:style w:type="character" w:customStyle="1" w:styleId="af9">
    <w:name w:val="Название Знак"/>
    <w:basedOn w:val="a0"/>
    <w:link w:val="af8"/>
    <w:rsid w:val="00A0766F"/>
    <w:rPr>
      <w:rFonts w:ascii="Times New Roman" w:eastAsia="Times New Roman" w:hAnsi="Times New Roman" w:cs="Times New Roman"/>
      <w:sz w:val="28"/>
      <w:szCs w:val="20"/>
      <w:lang w:eastAsia="ru-RU"/>
    </w:rPr>
  </w:style>
  <w:style w:type="paragraph" w:styleId="afa">
    <w:name w:val="Subtitle"/>
    <w:basedOn w:val="a"/>
    <w:link w:val="afb"/>
    <w:qFormat/>
    <w:rsid w:val="00A0766F"/>
    <w:pPr>
      <w:ind w:firstLine="540"/>
      <w:jc w:val="both"/>
    </w:pPr>
    <w:rPr>
      <w:sz w:val="28"/>
      <w:szCs w:val="20"/>
    </w:rPr>
  </w:style>
  <w:style w:type="character" w:customStyle="1" w:styleId="afb">
    <w:name w:val="Подзаголовок Знак"/>
    <w:basedOn w:val="a0"/>
    <w:link w:val="afa"/>
    <w:rsid w:val="00A0766F"/>
    <w:rPr>
      <w:rFonts w:ascii="Times New Roman" w:eastAsia="Times New Roman" w:hAnsi="Times New Roman" w:cs="Times New Roman"/>
      <w:sz w:val="28"/>
      <w:szCs w:val="20"/>
      <w:lang w:eastAsia="ru-RU"/>
    </w:rPr>
  </w:style>
  <w:style w:type="paragraph" w:styleId="31">
    <w:name w:val="Body Text 3"/>
    <w:basedOn w:val="a"/>
    <w:link w:val="32"/>
    <w:rsid w:val="00A0766F"/>
    <w:pPr>
      <w:spacing w:after="120"/>
    </w:pPr>
    <w:rPr>
      <w:sz w:val="16"/>
      <w:szCs w:val="16"/>
    </w:rPr>
  </w:style>
  <w:style w:type="character" w:customStyle="1" w:styleId="32">
    <w:name w:val="Основной текст 3 Знак"/>
    <w:basedOn w:val="a0"/>
    <w:link w:val="31"/>
    <w:rsid w:val="00A0766F"/>
    <w:rPr>
      <w:rFonts w:ascii="Times New Roman" w:eastAsia="Times New Roman" w:hAnsi="Times New Roman" w:cs="Times New Roman"/>
      <w:sz w:val="16"/>
      <w:szCs w:val="16"/>
      <w:lang w:eastAsia="ru-RU"/>
    </w:rPr>
  </w:style>
  <w:style w:type="paragraph" w:styleId="23">
    <w:name w:val="Body Text Indent 2"/>
    <w:basedOn w:val="a"/>
    <w:link w:val="24"/>
    <w:rsid w:val="00A0766F"/>
    <w:pPr>
      <w:spacing w:after="120" w:line="480" w:lineRule="auto"/>
      <w:ind w:left="283"/>
    </w:pPr>
  </w:style>
  <w:style w:type="character" w:customStyle="1" w:styleId="24">
    <w:name w:val="Основной текст с отступом 2 Знак"/>
    <w:basedOn w:val="a0"/>
    <w:link w:val="23"/>
    <w:rsid w:val="00A0766F"/>
    <w:rPr>
      <w:rFonts w:ascii="Times New Roman" w:eastAsia="Times New Roman" w:hAnsi="Times New Roman" w:cs="Times New Roman"/>
      <w:sz w:val="24"/>
      <w:szCs w:val="24"/>
      <w:lang w:eastAsia="ru-RU"/>
    </w:rPr>
  </w:style>
  <w:style w:type="paragraph" w:styleId="33">
    <w:name w:val="Body Text Indent 3"/>
    <w:basedOn w:val="a"/>
    <w:link w:val="34"/>
    <w:rsid w:val="00A0766F"/>
    <w:pPr>
      <w:spacing w:after="120"/>
      <w:ind w:left="283"/>
    </w:pPr>
    <w:rPr>
      <w:sz w:val="16"/>
      <w:szCs w:val="16"/>
    </w:rPr>
  </w:style>
  <w:style w:type="character" w:customStyle="1" w:styleId="34">
    <w:name w:val="Основной текст с отступом 3 Знак"/>
    <w:basedOn w:val="a0"/>
    <w:link w:val="33"/>
    <w:rsid w:val="00A0766F"/>
    <w:rPr>
      <w:rFonts w:ascii="Times New Roman" w:eastAsia="Times New Roman" w:hAnsi="Times New Roman" w:cs="Times New Roman"/>
      <w:sz w:val="16"/>
      <w:szCs w:val="16"/>
      <w:lang w:eastAsia="ru-RU"/>
    </w:rPr>
  </w:style>
  <w:style w:type="paragraph" w:styleId="afc">
    <w:name w:val="Block Text"/>
    <w:basedOn w:val="a"/>
    <w:rsid w:val="00A0766F"/>
    <w:pPr>
      <w:ind w:left="113" w:right="113"/>
      <w:jc w:val="center"/>
    </w:pPr>
    <w:rPr>
      <w:rFonts w:ascii="Times New Roman KK EK" w:hAnsi="Times New Roman KK EK"/>
      <w:szCs w:val="28"/>
      <w:lang w:val="kk-KZ"/>
    </w:rPr>
  </w:style>
  <w:style w:type="paragraph" w:styleId="afd">
    <w:name w:val="Document Map"/>
    <w:basedOn w:val="a"/>
    <w:link w:val="afe"/>
    <w:semiHidden/>
    <w:rsid w:val="00A0766F"/>
    <w:pPr>
      <w:shd w:val="clear" w:color="auto" w:fill="000080"/>
    </w:pPr>
    <w:rPr>
      <w:rFonts w:ascii="Tahoma" w:hAnsi="Tahoma" w:cs="Tahoma"/>
      <w:sz w:val="20"/>
      <w:szCs w:val="20"/>
    </w:rPr>
  </w:style>
  <w:style w:type="character" w:customStyle="1" w:styleId="afe">
    <w:name w:val="Схема документа Знак"/>
    <w:basedOn w:val="a0"/>
    <w:link w:val="afd"/>
    <w:semiHidden/>
    <w:rsid w:val="00A0766F"/>
    <w:rPr>
      <w:rFonts w:ascii="Tahoma" w:eastAsia="Times New Roman" w:hAnsi="Tahoma" w:cs="Tahoma"/>
      <w:sz w:val="20"/>
      <w:szCs w:val="20"/>
      <w:shd w:val="clear" w:color="auto" w:fill="000080"/>
      <w:lang w:eastAsia="ru-RU"/>
    </w:rPr>
  </w:style>
  <w:style w:type="paragraph" w:styleId="aff">
    <w:name w:val="annotation subject"/>
    <w:basedOn w:val="af5"/>
    <w:next w:val="af5"/>
    <w:link w:val="aff0"/>
    <w:semiHidden/>
    <w:rsid w:val="00A0766F"/>
    <w:rPr>
      <w:b/>
      <w:bCs/>
    </w:rPr>
  </w:style>
  <w:style w:type="character" w:customStyle="1" w:styleId="aff0">
    <w:name w:val="Тема примечания Знак"/>
    <w:basedOn w:val="af6"/>
    <w:link w:val="aff"/>
    <w:semiHidden/>
    <w:rsid w:val="00A0766F"/>
    <w:rPr>
      <w:b/>
      <w:bCs/>
    </w:rPr>
  </w:style>
  <w:style w:type="paragraph" w:customStyle="1" w:styleId="FR1">
    <w:name w:val="FR1"/>
    <w:rsid w:val="00A0766F"/>
    <w:pPr>
      <w:widowControl w:val="0"/>
      <w:snapToGrid w:val="0"/>
      <w:spacing w:after="0" w:line="240" w:lineRule="auto"/>
      <w:jc w:val="right"/>
    </w:pPr>
    <w:rPr>
      <w:rFonts w:ascii="Times New Roman" w:eastAsia="Times New Roman" w:hAnsi="Times New Roman" w:cs="Times New Roman"/>
      <w:sz w:val="28"/>
      <w:szCs w:val="20"/>
      <w:lang w:eastAsia="ru-RU"/>
    </w:rPr>
  </w:style>
  <w:style w:type="paragraph" w:customStyle="1" w:styleId="FR4">
    <w:name w:val="FR4"/>
    <w:rsid w:val="00A0766F"/>
    <w:pPr>
      <w:widowControl w:val="0"/>
      <w:spacing w:before="340" w:after="460" w:line="300" w:lineRule="auto"/>
      <w:ind w:left="400"/>
    </w:pPr>
    <w:rPr>
      <w:rFonts w:ascii="Arial" w:eastAsia="Times New Roman" w:hAnsi="Arial" w:cs="Times New Roman"/>
      <w:sz w:val="24"/>
      <w:szCs w:val="20"/>
      <w:lang w:eastAsia="ru-RU"/>
    </w:rPr>
  </w:style>
  <w:style w:type="paragraph" w:customStyle="1" w:styleId="FR3">
    <w:name w:val="FR3"/>
    <w:rsid w:val="00A0766F"/>
    <w:pPr>
      <w:widowControl w:val="0"/>
      <w:spacing w:before="360" w:after="860" w:line="256" w:lineRule="auto"/>
      <w:ind w:left="680" w:right="1200"/>
      <w:jc w:val="center"/>
    </w:pPr>
    <w:rPr>
      <w:rFonts w:ascii="Arial" w:eastAsia="Times New Roman" w:hAnsi="Arial" w:cs="Times New Roman"/>
      <w:b/>
      <w:sz w:val="28"/>
      <w:szCs w:val="20"/>
      <w:lang w:eastAsia="ru-RU"/>
    </w:rPr>
  </w:style>
  <w:style w:type="paragraph" w:customStyle="1" w:styleId="FR2">
    <w:name w:val="FR2"/>
    <w:rsid w:val="00A0766F"/>
    <w:pPr>
      <w:widowControl w:val="0"/>
      <w:spacing w:before="980" w:after="0" w:line="240" w:lineRule="auto"/>
      <w:jc w:val="center"/>
    </w:pPr>
    <w:rPr>
      <w:rFonts w:ascii="Arial" w:eastAsia="Times New Roman" w:hAnsi="Arial" w:cs="Times New Roman"/>
      <w:b/>
      <w:sz w:val="32"/>
      <w:szCs w:val="20"/>
      <w:lang w:eastAsia="ru-RU"/>
    </w:rPr>
  </w:style>
  <w:style w:type="paragraph" w:customStyle="1" w:styleId="BodyTextIndent3">
    <w:name w:val="Body Text Indent 3"/>
    <w:basedOn w:val="a"/>
    <w:rsid w:val="00A0766F"/>
    <w:pPr>
      <w:ind w:firstLine="709"/>
      <w:jc w:val="both"/>
    </w:pPr>
    <w:rPr>
      <w:szCs w:val="20"/>
    </w:rPr>
  </w:style>
  <w:style w:type="paragraph" w:customStyle="1" w:styleId="formula">
    <w:name w:val="formula"/>
    <w:basedOn w:val="a"/>
    <w:rsid w:val="00A0766F"/>
    <w:pPr>
      <w:tabs>
        <w:tab w:val="center" w:pos="4536"/>
        <w:tab w:val="right" w:pos="9072"/>
      </w:tabs>
      <w:jc w:val="center"/>
    </w:pPr>
    <w:rPr>
      <w:sz w:val="28"/>
      <w:lang w:val="en-US"/>
    </w:rPr>
  </w:style>
  <w:style w:type="paragraph" w:customStyle="1" w:styleId="H3">
    <w:name w:val="H3"/>
    <w:basedOn w:val="a"/>
    <w:next w:val="a"/>
    <w:rsid w:val="00A0766F"/>
    <w:pPr>
      <w:keepNext/>
      <w:snapToGrid w:val="0"/>
      <w:spacing w:before="100" w:after="100"/>
      <w:outlineLvl w:val="3"/>
    </w:pPr>
    <w:rPr>
      <w:b/>
      <w:szCs w:val="20"/>
    </w:rPr>
  </w:style>
  <w:style w:type="paragraph" w:customStyle="1" w:styleId="aff1">
    <w:name w:val="Цитаты"/>
    <w:basedOn w:val="a"/>
    <w:rsid w:val="00A0766F"/>
    <w:pPr>
      <w:snapToGrid w:val="0"/>
      <w:spacing w:before="100" w:after="100"/>
      <w:ind w:left="360" w:right="360"/>
    </w:pPr>
    <w:rPr>
      <w:szCs w:val="20"/>
    </w:rPr>
  </w:style>
  <w:style w:type="paragraph" w:customStyle="1" w:styleId="Style1">
    <w:name w:val="Style1"/>
    <w:basedOn w:val="a"/>
    <w:rsid w:val="00A0766F"/>
    <w:pPr>
      <w:widowControl w:val="0"/>
      <w:autoSpaceDE w:val="0"/>
      <w:autoSpaceDN w:val="0"/>
      <w:adjustRightInd w:val="0"/>
    </w:pPr>
    <w:rPr>
      <w:rFonts w:ascii="Palatino Linotype" w:hAnsi="Palatino Linotype"/>
    </w:rPr>
  </w:style>
  <w:style w:type="paragraph" w:customStyle="1" w:styleId="Style2">
    <w:name w:val="Style2"/>
    <w:basedOn w:val="a"/>
    <w:rsid w:val="00A0766F"/>
    <w:pPr>
      <w:widowControl w:val="0"/>
      <w:autoSpaceDE w:val="0"/>
      <w:autoSpaceDN w:val="0"/>
      <w:adjustRightInd w:val="0"/>
    </w:pPr>
    <w:rPr>
      <w:rFonts w:ascii="Palatino Linotype" w:hAnsi="Palatino Linotype"/>
    </w:rPr>
  </w:style>
  <w:style w:type="paragraph" w:customStyle="1" w:styleId="Style4">
    <w:name w:val="Style4"/>
    <w:basedOn w:val="a"/>
    <w:rsid w:val="00A0766F"/>
    <w:pPr>
      <w:widowControl w:val="0"/>
      <w:autoSpaceDE w:val="0"/>
      <w:autoSpaceDN w:val="0"/>
      <w:adjustRightInd w:val="0"/>
      <w:spacing w:line="367" w:lineRule="exact"/>
      <w:jc w:val="both"/>
    </w:pPr>
    <w:rPr>
      <w:rFonts w:ascii="Palatino Linotype" w:hAnsi="Palatino Linotype"/>
    </w:rPr>
  </w:style>
  <w:style w:type="paragraph" w:customStyle="1" w:styleId="Style5">
    <w:name w:val="Style5"/>
    <w:basedOn w:val="a"/>
    <w:rsid w:val="00A0766F"/>
    <w:pPr>
      <w:widowControl w:val="0"/>
      <w:autoSpaceDE w:val="0"/>
      <w:autoSpaceDN w:val="0"/>
      <w:adjustRightInd w:val="0"/>
    </w:pPr>
    <w:rPr>
      <w:rFonts w:ascii="Palatino Linotype" w:hAnsi="Palatino Linotype"/>
    </w:rPr>
  </w:style>
  <w:style w:type="paragraph" w:customStyle="1" w:styleId="Style6">
    <w:name w:val="Style6"/>
    <w:basedOn w:val="a"/>
    <w:rsid w:val="00A0766F"/>
    <w:pPr>
      <w:widowControl w:val="0"/>
      <w:autoSpaceDE w:val="0"/>
      <w:autoSpaceDN w:val="0"/>
      <w:adjustRightInd w:val="0"/>
      <w:spacing w:line="365" w:lineRule="exact"/>
      <w:ind w:firstLine="437"/>
      <w:jc w:val="both"/>
    </w:pPr>
    <w:rPr>
      <w:rFonts w:ascii="Palatino Linotype" w:hAnsi="Palatino Linotype"/>
    </w:rPr>
  </w:style>
  <w:style w:type="character" w:customStyle="1" w:styleId="FontStyle12">
    <w:name w:val="Font Style12"/>
    <w:basedOn w:val="a0"/>
    <w:rsid w:val="00A0766F"/>
    <w:rPr>
      <w:rFonts w:ascii="Palatino Linotype" w:hAnsi="Palatino Linotype" w:cs="Palatino Linotype" w:hint="default"/>
      <w:b/>
      <w:bCs/>
      <w:sz w:val="22"/>
      <w:szCs w:val="22"/>
    </w:rPr>
  </w:style>
  <w:style w:type="character" w:customStyle="1" w:styleId="FontStyle14">
    <w:name w:val="Font Style14"/>
    <w:basedOn w:val="a0"/>
    <w:rsid w:val="00A0766F"/>
    <w:rPr>
      <w:rFonts w:ascii="Palatino Linotype" w:hAnsi="Palatino Linotype" w:cs="Palatino Linotype" w:hint="default"/>
      <w:sz w:val="28"/>
      <w:szCs w:val="28"/>
    </w:rPr>
  </w:style>
  <w:style w:type="character" w:styleId="aff2">
    <w:name w:val="page number"/>
    <w:basedOn w:val="a0"/>
    <w:rsid w:val="00A0766F"/>
  </w:style>
  <w:style w:type="character" w:customStyle="1" w:styleId="FontStyle11">
    <w:name w:val="Font Style11"/>
    <w:basedOn w:val="a0"/>
    <w:rsid w:val="00A0766F"/>
    <w:rPr>
      <w:rFonts w:ascii="Courier New" w:hAnsi="Courier New" w:cs="Courier New"/>
      <w:i/>
      <w:iCs/>
      <w:spacing w:val="-20"/>
      <w:sz w:val="24"/>
      <w:szCs w:val="24"/>
    </w:rPr>
  </w:style>
  <w:style w:type="character" w:customStyle="1" w:styleId="FontStyle13">
    <w:name w:val="Font Style13"/>
    <w:basedOn w:val="a0"/>
    <w:rsid w:val="00A0766F"/>
    <w:rPr>
      <w:rFonts w:ascii="Courier New" w:hAnsi="Courier New" w:cs="Courier New"/>
      <w:w w:val="150"/>
      <w:sz w:val="48"/>
      <w:szCs w:val="48"/>
    </w:rPr>
  </w:style>
</w:styles>
</file>

<file path=word/webSettings.xml><?xml version="1.0" encoding="utf-8"?>
<w:webSettings xmlns:r="http://schemas.openxmlformats.org/officeDocument/2006/relationships" xmlns:w="http://schemas.openxmlformats.org/wordprocessingml/2006/main">
  <w:divs>
    <w:div w:id="154621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99" Type="http://schemas.openxmlformats.org/officeDocument/2006/relationships/image" Target="media/image164.wmf"/><Relationship Id="rId21" Type="http://schemas.openxmlformats.org/officeDocument/2006/relationships/oleObject" Target="embeddings/oleObject9.bin"/><Relationship Id="rId63" Type="http://schemas.openxmlformats.org/officeDocument/2006/relationships/oleObject" Target="embeddings/oleObject33.bin"/><Relationship Id="rId159" Type="http://schemas.openxmlformats.org/officeDocument/2006/relationships/oleObject" Target="embeddings/oleObject76.bin"/><Relationship Id="rId324" Type="http://schemas.openxmlformats.org/officeDocument/2006/relationships/image" Target="media/image177.wmf"/><Relationship Id="rId366" Type="http://schemas.openxmlformats.org/officeDocument/2006/relationships/oleObject" Target="embeddings/oleObject164.bin"/><Relationship Id="rId170" Type="http://schemas.openxmlformats.org/officeDocument/2006/relationships/oleObject" Target="embeddings/oleObject81.bin"/><Relationship Id="rId226" Type="http://schemas.openxmlformats.org/officeDocument/2006/relationships/image" Target="media/image122.wmf"/><Relationship Id="rId268" Type="http://schemas.openxmlformats.org/officeDocument/2006/relationships/oleObject" Target="embeddings/oleObject117.bin"/><Relationship Id="rId32" Type="http://schemas.openxmlformats.org/officeDocument/2006/relationships/oleObject" Target="embeddings/oleObject15.bin"/><Relationship Id="rId74" Type="http://schemas.openxmlformats.org/officeDocument/2006/relationships/image" Target="media/image32.wmf"/><Relationship Id="rId128" Type="http://schemas.openxmlformats.org/officeDocument/2006/relationships/image" Target="media/image62.png"/><Relationship Id="rId335" Type="http://schemas.openxmlformats.org/officeDocument/2006/relationships/image" Target="media/image183.wmf"/><Relationship Id="rId377" Type="http://schemas.openxmlformats.org/officeDocument/2006/relationships/image" Target="media/image204.wmf"/><Relationship Id="rId5" Type="http://schemas.openxmlformats.org/officeDocument/2006/relationships/image" Target="media/image1.png"/><Relationship Id="rId181" Type="http://schemas.openxmlformats.org/officeDocument/2006/relationships/image" Target="media/image93.png"/><Relationship Id="rId237" Type="http://schemas.openxmlformats.org/officeDocument/2006/relationships/oleObject" Target="embeddings/oleObject104.bin"/><Relationship Id="rId402" Type="http://schemas.openxmlformats.org/officeDocument/2006/relationships/oleObject" Target="embeddings/oleObject182.bin"/><Relationship Id="rId279" Type="http://schemas.openxmlformats.org/officeDocument/2006/relationships/image" Target="media/image153.png"/><Relationship Id="rId43" Type="http://schemas.openxmlformats.org/officeDocument/2006/relationships/image" Target="media/image19.wmf"/><Relationship Id="rId139" Type="http://schemas.openxmlformats.org/officeDocument/2006/relationships/image" Target="media/image70.wmf"/><Relationship Id="rId290" Type="http://schemas.openxmlformats.org/officeDocument/2006/relationships/oleObject" Target="embeddings/oleObject128.bin"/><Relationship Id="rId304" Type="http://schemas.openxmlformats.org/officeDocument/2006/relationships/oleObject" Target="embeddings/oleObject135.bin"/><Relationship Id="rId346" Type="http://schemas.openxmlformats.org/officeDocument/2006/relationships/oleObject" Target="embeddings/oleObject154.bin"/><Relationship Id="rId388" Type="http://schemas.openxmlformats.org/officeDocument/2006/relationships/oleObject" Target="embeddings/oleObject175.bin"/><Relationship Id="rId85" Type="http://schemas.openxmlformats.org/officeDocument/2006/relationships/image" Target="media/image38.wmf"/><Relationship Id="rId150" Type="http://schemas.openxmlformats.org/officeDocument/2006/relationships/oleObject" Target="embeddings/oleObject71.bin"/><Relationship Id="rId171" Type="http://schemas.openxmlformats.org/officeDocument/2006/relationships/image" Target="media/image86.wmf"/><Relationship Id="rId192" Type="http://schemas.openxmlformats.org/officeDocument/2006/relationships/image" Target="media/image100.png"/><Relationship Id="rId206" Type="http://schemas.openxmlformats.org/officeDocument/2006/relationships/oleObject" Target="embeddings/oleObject95.bin"/><Relationship Id="rId227" Type="http://schemas.openxmlformats.org/officeDocument/2006/relationships/oleObject" Target="embeddings/oleObject101.bin"/><Relationship Id="rId413" Type="http://schemas.openxmlformats.org/officeDocument/2006/relationships/oleObject" Target="embeddings/oleObject189.bin"/><Relationship Id="rId248" Type="http://schemas.openxmlformats.org/officeDocument/2006/relationships/image" Target="media/image135.wmf"/><Relationship Id="rId269" Type="http://schemas.openxmlformats.org/officeDocument/2006/relationships/image" Target="media/image148.wmf"/><Relationship Id="rId12" Type="http://schemas.openxmlformats.org/officeDocument/2006/relationships/oleObject" Target="embeddings/oleObject4.bin"/><Relationship Id="rId33" Type="http://schemas.openxmlformats.org/officeDocument/2006/relationships/image" Target="media/image14.wmf"/><Relationship Id="rId108" Type="http://schemas.openxmlformats.org/officeDocument/2006/relationships/oleObject" Target="embeddings/oleObject55.bin"/><Relationship Id="rId129" Type="http://schemas.openxmlformats.org/officeDocument/2006/relationships/image" Target="media/image63.png"/><Relationship Id="rId280" Type="http://schemas.openxmlformats.org/officeDocument/2006/relationships/image" Target="media/image154.wmf"/><Relationship Id="rId315" Type="http://schemas.openxmlformats.org/officeDocument/2006/relationships/oleObject" Target="embeddings/oleObject139.bin"/><Relationship Id="rId336" Type="http://schemas.openxmlformats.org/officeDocument/2006/relationships/oleObject" Target="embeddings/oleObject149.bin"/><Relationship Id="rId357" Type="http://schemas.openxmlformats.org/officeDocument/2006/relationships/image" Target="media/image194.wmf"/><Relationship Id="rId54" Type="http://schemas.openxmlformats.org/officeDocument/2006/relationships/oleObject" Target="embeddings/oleObject28.bin"/><Relationship Id="rId75" Type="http://schemas.openxmlformats.org/officeDocument/2006/relationships/oleObject" Target="embeddings/oleObject39.bin"/><Relationship Id="rId96" Type="http://schemas.openxmlformats.org/officeDocument/2006/relationships/oleObject" Target="embeddings/oleObject49.bin"/><Relationship Id="rId140" Type="http://schemas.openxmlformats.org/officeDocument/2006/relationships/oleObject" Target="embeddings/oleObject66.bin"/><Relationship Id="rId161" Type="http://schemas.openxmlformats.org/officeDocument/2006/relationships/oleObject" Target="embeddings/oleObject77.bin"/><Relationship Id="rId182" Type="http://schemas.openxmlformats.org/officeDocument/2006/relationships/image" Target="media/image94.png"/><Relationship Id="rId217" Type="http://schemas.openxmlformats.org/officeDocument/2006/relationships/oleObject" Target="embeddings/oleObject97.bin"/><Relationship Id="rId378" Type="http://schemas.openxmlformats.org/officeDocument/2006/relationships/oleObject" Target="embeddings/oleObject170.bin"/><Relationship Id="rId399" Type="http://schemas.openxmlformats.org/officeDocument/2006/relationships/image" Target="media/image215.wmf"/><Relationship Id="rId403" Type="http://schemas.openxmlformats.org/officeDocument/2006/relationships/image" Target="media/image217.wmf"/><Relationship Id="rId6" Type="http://schemas.openxmlformats.org/officeDocument/2006/relationships/image" Target="media/image2.wmf"/><Relationship Id="rId238" Type="http://schemas.openxmlformats.org/officeDocument/2006/relationships/image" Target="media/image130.wmf"/><Relationship Id="rId259" Type="http://schemas.openxmlformats.org/officeDocument/2006/relationships/oleObject" Target="embeddings/oleObject115.bin"/><Relationship Id="rId424" Type="http://schemas.openxmlformats.org/officeDocument/2006/relationships/oleObject" Target="embeddings/oleObject197.bin"/><Relationship Id="rId23" Type="http://schemas.openxmlformats.org/officeDocument/2006/relationships/image" Target="media/image9.wmf"/><Relationship Id="rId119" Type="http://schemas.openxmlformats.org/officeDocument/2006/relationships/image" Target="media/image57.wmf"/><Relationship Id="rId270" Type="http://schemas.openxmlformats.org/officeDocument/2006/relationships/oleObject" Target="embeddings/oleObject118.bin"/><Relationship Id="rId291" Type="http://schemas.openxmlformats.org/officeDocument/2006/relationships/image" Target="media/image159.wmf"/><Relationship Id="rId305" Type="http://schemas.openxmlformats.org/officeDocument/2006/relationships/image" Target="media/image166.png"/><Relationship Id="rId326" Type="http://schemas.openxmlformats.org/officeDocument/2006/relationships/image" Target="media/image178.wmf"/><Relationship Id="rId347" Type="http://schemas.openxmlformats.org/officeDocument/2006/relationships/image" Target="media/image189.wmf"/><Relationship Id="rId44" Type="http://schemas.openxmlformats.org/officeDocument/2006/relationships/oleObject" Target="embeddings/oleObject21.bin"/><Relationship Id="rId65" Type="http://schemas.openxmlformats.org/officeDocument/2006/relationships/oleObject" Target="embeddings/oleObject34.bin"/><Relationship Id="rId86" Type="http://schemas.openxmlformats.org/officeDocument/2006/relationships/oleObject" Target="embeddings/oleObject44.bin"/><Relationship Id="rId130" Type="http://schemas.openxmlformats.org/officeDocument/2006/relationships/image" Target="media/image64.png"/><Relationship Id="rId151" Type="http://schemas.openxmlformats.org/officeDocument/2006/relationships/image" Target="media/image76.wmf"/><Relationship Id="rId368" Type="http://schemas.openxmlformats.org/officeDocument/2006/relationships/oleObject" Target="embeddings/oleObject165.bin"/><Relationship Id="rId389" Type="http://schemas.openxmlformats.org/officeDocument/2006/relationships/image" Target="media/image210.wmf"/><Relationship Id="rId172" Type="http://schemas.openxmlformats.org/officeDocument/2006/relationships/oleObject" Target="embeddings/oleObject82.bin"/><Relationship Id="rId193" Type="http://schemas.openxmlformats.org/officeDocument/2006/relationships/image" Target="media/image101.wmf"/><Relationship Id="rId207" Type="http://schemas.openxmlformats.org/officeDocument/2006/relationships/image" Target="media/image108.wmf"/><Relationship Id="rId228" Type="http://schemas.openxmlformats.org/officeDocument/2006/relationships/image" Target="media/image123.wmf"/><Relationship Id="rId249" Type="http://schemas.openxmlformats.org/officeDocument/2006/relationships/oleObject" Target="embeddings/oleObject110.bin"/><Relationship Id="rId414" Type="http://schemas.openxmlformats.org/officeDocument/2006/relationships/oleObject" Target="embeddings/oleObject190.bin"/><Relationship Id="rId13" Type="http://schemas.openxmlformats.org/officeDocument/2006/relationships/oleObject" Target="embeddings/oleObject5.bin"/><Relationship Id="rId109" Type="http://schemas.openxmlformats.org/officeDocument/2006/relationships/image" Target="media/image50.wmf"/><Relationship Id="rId260" Type="http://schemas.openxmlformats.org/officeDocument/2006/relationships/image" Target="media/image141.wmf"/><Relationship Id="rId281" Type="http://schemas.openxmlformats.org/officeDocument/2006/relationships/oleObject" Target="embeddings/oleObject123.bin"/><Relationship Id="rId316" Type="http://schemas.openxmlformats.org/officeDocument/2006/relationships/image" Target="media/image173.png"/><Relationship Id="rId337" Type="http://schemas.openxmlformats.org/officeDocument/2006/relationships/image" Target="media/image184.wmf"/><Relationship Id="rId34" Type="http://schemas.openxmlformats.org/officeDocument/2006/relationships/oleObject" Target="embeddings/oleObject16.bin"/><Relationship Id="rId55" Type="http://schemas.openxmlformats.org/officeDocument/2006/relationships/oleObject" Target="embeddings/oleObject29.bin"/><Relationship Id="rId76" Type="http://schemas.openxmlformats.org/officeDocument/2006/relationships/image" Target="media/image33.png"/><Relationship Id="rId97" Type="http://schemas.openxmlformats.org/officeDocument/2006/relationships/image" Target="media/image44.wmf"/><Relationship Id="rId120" Type="http://schemas.openxmlformats.org/officeDocument/2006/relationships/oleObject" Target="embeddings/oleObject59.bin"/><Relationship Id="rId141" Type="http://schemas.openxmlformats.org/officeDocument/2006/relationships/image" Target="media/image71.wmf"/><Relationship Id="rId358" Type="http://schemas.openxmlformats.org/officeDocument/2006/relationships/oleObject" Target="embeddings/oleObject160.bin"/><Relationship Id="rId379" Type="http://schemas.openxmlformats.org/officeDocument/2006/relationships/image" Target="media/image205.wmf"/><Relationship Id="rId7" Type="http://schemas.openxmlformats.org/officeDocument/2006/relationships/oleObject" Target="embeddings/oleObject1.bin"/><Relationship Id="rId162" Type="http://schemas.openxmlformats.org/officeDocument/2006/relationships/image" Target="media/image81.png"/><Relationship Id="rId183" Type="http://schemas.openxmlformats.org/officeDocument/2006/relationships/image" Target="media/image95.png"/><Relationship Id="rId218" Type="http://schemas.openxmlformats.org/officeDocument/2006/relationships/image" Target="media/image117.wmf"/><Relationship Id="rId239" Type="http://schemas.openxmlformats.org/officeDocument/2006/relationships/oleObject" Target="embeddings/oleObject105.bin"/><Relationship Id="rId390" Type="http://schemas.openxmlformats.org/officeDocument/2006/relationships/oleObject" Target="embeddings/oleObject176.bin"/><Relationship Id="rId404" Type="http://schemas.openxmlformats.org/officeDocument/2006/relationships/oleObject" Target="embeddings/oleObject183.bin"/><Relationship Id="rId425" Type="http://schemas.openxmlformats.org/officeDocument/2006/relationships/image" Target="media/image224.gif"/><Relationship Id="rId250" Type="http://schemas.openxmlformats.org/officeDocument/2006/relationships/image" Target="media/image136.wmf"/><Relationship Id="rId271" Type="http://schemas.openxmlformats.org/officeDocument/2006/relationships/image" Target="media/image149.wmf"/><Relationship Id="rId292" Type="http://schemas.openxmlformats.org/officeDocument/2006/relationships/oleObject" Target="embeddings/oleObject129.bin"/><Relationship Id="rId306" Type="http://schemas.openxmlformats.org/officeDocument/2006/relationships/image" Target="media/image167.wmf"/><Relationship Id="rId24" Type="http://schemas.openxmlformats.org/officeDocument/2006/relationships/oleObject" Target="embeddings/oleObject11.bin"/><Relationship Id="rId45" Type="http://schemas.openxmlformats.org/officeDocument/2006/relationships/image" Target="media/image20.wmf"/><Relationship Id="rId66" Type="http://schemas.openxmlformats.org/officeDocument/2006/relationships/image" Target="media/image28.wmf"/><Relationship Id="rId87" Type="http://schemas.openxmlformats.org/officeDocument/2006/relationships/image" Target="media/image39.wmf"/><Relationship Id="rId110" Type="http://schemas.openxmlformats.org/officeDocument/2006/relationships/oleObject" Target="embeddings/oleObject56.bin"/><Relationship Id="rId131" Type="http://schemas.openxmlformats.org/officeDocument/2006/relationships/image" Target="media/image65.png"/><Relationship Id="rId327" Type="http://schemas.openxmlformats.org/officeDocument/2006/relationships/oleObject" Target="embeddings/oleObject145.bin"/><Relationship Id="rId348" Type="http://schemas.openxmlformats.org/officeDocument/2006/relationships/oleObject" Target="embeddings/oleObject155.bin"/><Relationship Id="rId369" Type="http://schemas.openxmlformats.org/officeDocument/2006/relationships/image" Target="media/image200.wmf"/><Relationship Id="rId152" Type="http://schemas.openxmlformats.org/officeDocument/2006/relationships/oleObject" Target="embeddings/oleObject72.bin"/><Relationship Id="rId173" Type="http://schemas.openxmlformats.org/officeDocument/2006/relationships/image" Target="media/image87.wmf"/><Relationship Id="rId194" Type="http://schemas.openxmlformats.org/officeDocument/2006/relationships/oleObject" Target="embeddings/oleObject89.bin"/><Relationship Id="rId208" Type="http://schemas.openxmlformats.org/officeDocument/2006/relationships/oleObject" Target="embeddings/oleObject96.bin"/><Relationship Id="rId229" Type="http://schemas.openxmlformats.org/officeDocument/2006/relationships/oleObject" Target="embeddings/oleObject102.bin"/><Relationship Id="rId380" Type="http://schemas.openxmlformats.org/officeDocument/2006/relationships/oleObject" Target="embeddings/oleObject171.bin"/><Relationship Id="rId415" Type="http://schemas.openxmlformats.org/officeDocument/2006/relationships/oleObject" Target="embeddings/oleObject191.bin"/><Relationship Id="rId240" Type="http://schemas.openxmlformats.org/officeDocument/2006/relationships/image" Target="media/image131.wmf"/><Relationship Id="rId261" Type="http://schemas.openxmlformats.org/officeDocument/2006/relationships/oleObject" Target="embeddings/oleObject116.bin"/><Relationship Id="rId14" Type="http://schemas.openxmlformats.org/officeDocument/2006/relationships/image" Target="media/image5.wmf"/><Relationship Id="rId35" Type="http://schemas.openxmlformats.org/officeDocument/2006/relationships/image" Target="media/image15.wmf"/><Relationship Id="rId56" Type="http://schemas.openxmlformats.org/officeDocument/2006/relationships/image" Target="media/image23.wmf"/><Relationship Id="rId77" Type="http://schemas.openxmlformats.org/officeDocument/2006/relationships/image" Target="media/image34.wmf"/><Relationship Id="rId100" Type="http://schemas.openxmlformats.org/officeDocument/2006/relationships/oleObject" Target="embeddings/oleObject51.bin"/><Relationship Id="rId282" Type="http://schemas.openxmlformats.org/officeDocument/2006/relationships/image" Target="media/image155.wmf"/><Relationship Id="rId317" Type="http://schemas.openxmlformats.org/officeDocument/2006/relationships/oleObject" Target="embeddings/oleObject140.bin"/><Relationship Id="rId338" Type="http://schemas.openxmlformats.org/officeDocument/2006/relationships/oleObject" Target="embeddings/oleObject150.bin"/><Relationship Id="rId359" Type="http://schemas.openxmlformats.org/officeDocument/2006/relationships/image" Target="media/image195.wmf"/><Relationship Id="rId8" Type="http://schemas.openxmlformats.org/officeDocument/2006/relationships/image" Target="media/image3.wmf"/><Relationship Id="rId98" Type="http://schemas.openxmlformats.org/officeDocument/2006/relationships/oleObject" Target="embeddings/oleObject50.bin"/><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image" Target="media/image82.wmf"/><Relationship Id="rId184" Type="http://schemas.openxmlformats.org/officeDocument/2006/relationships/image" Target="media/image96.wmf"/><Relationship Id="rId219" Type="http://schemas.openxmlformats.org/officeDocument/2006/relationships/oleObject" Target="embeddings/oleObject98.bin"/><Relationship Id="rId370" Type="http://schemas.openxmlformats.org/officeDocument/2006/relationships/oleObject" Target="embeddings/oleObject166.bin"/><Relationship Id="rId391" Type="http://schemas.openxmlformats.org/officeDocument/2006/relationships/image" Target="media/image211.wmf"/><Relationship Id="rId405" Type="http://schemas.openxmlformats.org/officeDocument/2006/relationships/image" Target="media/image218.wmf"/><Relationship Id="rId426" Type="http://schemas.openxmlformats.org/officeDocument/2006/relationships/fontTable" Target="fontTable.xml"/><Relationship Id="rId230" Type="http://schemas.openxmlformats.org/officeDocument/2006/relationships/image" Target="media/image124.png"/><Relationship Id="rId251" Type="http://schemas.openxmlformats.org/officeDocument/2006/relationships/oleObject" Target="embeddings/oleObject111.bin"/><Relationship Id="rId25" Type="http://schemas.openxmlformats.org/officeDocument/2006/relationships/image" Target="media/image10.wmf"/><Relationship Id="rId46" Type="http://schemas.openxmlformats.org/officeDocument/2006/relationships/oleObject" Target="embeddings/oleObject22.bin"/><Relationship Id="rId67" Type="http://schemas.openxmlformats.org/officeDocument/2006/relationships/oleObject" Target="embeddings/oleObject35.bin"/><Relationship Id="rId272" Type="http://schemas.openxmlformats.org/officeDocument/2006/relationships/oleObject" Target="embeddings/oleObject119.bin"/><Relationship Id="rId293" Type="http://schemas.openxmlformats.org/officeDocument/2006/relationships/image" Target="media/image160.png"/><Relationship Id="rId307" Type="http://schemas.openxmlformats.org/officeDocument/2006/relationships/oleObject" Target="embeddings/oleObject136.bin"/><Relationship Id="rId328" Type="http://schemas.openxmlformats.org/officeDocument/2006/relationships/image" Target="media/image179.wmf"/><Relationship Id="rId349" Type="http://schemas.openxmlformats.org/officeDocument/2006/relationships/image" Target="media/image190.wmf"/><Relationship Id="rId88" Type="http://schemas.openxmlformats.org/officeDocument/2006/relationships/oleObject" Target="embeddings/oleObject45.bin"/><Relationship Id="rId111" Type="http://schemas.openxmlformats.org/officeDocument/2006/relationships/oleObject" Target="embeddings/oleObject57.bin"/><Relationship Id="rId132" Type="http://schemas.openxmlformats.org/officeDocument/2006/relationships/image" Target="media/image66.png"/><Relationship Id="rId153" Type="http://schemas.openxmlformats.org/officeDocument/2006/relationships/image" Target="media/image77.wmf"/><Relationship Id="rId174" Type="http://schemas.openxmlformats.org/officeDocument/2006/relationships/oleObject" Target="embeddings/oleObject83.bin"/><Relationship Id="rId195" Type="http://schemas.openxmlformats.org/officeDocument/2006/relationships/image" Target="media/image102.wmf"/><Relationship Id="rId209" Type="http://schemas.openxmlformats.org/officeDocument/2006/relationships/image" Target="media/image109.png"/><Relationship Id="rId360" Type="http://schemas.openxmlformats.org/officeDocument/2006/relationships/oleObject" Target="embeddings/oleObject161.bin"/><Relationship Id="rId381" Type="http://schemas.openxmlformats.org/officeDocument/2006/relationships/image" Target="media/image206.wmf"/><Relationship Id="rId416" Type="http://schemas.openxmlformats.org/officeDocument/2006/relationships/oleObject" Target="embeddings/oleObject192.bin"/><Relationship Id="rId220" Type="http://schemas.openxmlformats.org/officeDocument/2006/relationships/image" Target="media/image118.wmf"/><Relationship Id="rId241" Type="http://schemas.openxmlformats.org/officeDocument/2006/relationships/oleObject" Target="embeddings/oleObject106.bin"/><Relationship Id="rId15" Type="http://schemas.openxmlformats.org/officeDocument/2006/relationships/oleObject" Target="embeddings/oleObject6.bin"/><Relationship Id="rId36" Type="http://schemas.openxmlformats.org/officeDocument/2006/relationships/oleObject" Target="embeddings/oleObject17.bin"/><Relationship Id="rId57" Type="http://schemas.openxmlformats.org/officeDocument/2006/relationships/oleObject" Target="embeddings/oleObject30.bin"/><Relationship Id="rId262" Type="http://schemas.openxmlformats.org/officeDocument/2006/relationships/image" Target="media/image142.png"/><Relationship Id="rId283" Type="http://schemas.openxmlformats.org/officeDocument/2006/relationships/oleObject" Target="embeddings/oleObject124.bin"/><Relationship Id="rId318" Type="http://schemas.openxmlformats.org/officeDocument/2006/relationships/image" Target="media/image174.wmf"/><Relationship Id="rId339" Type="http://schemas.openxmlformats.org/officeDocument/2006/relationships/image" Target="media/image185.wmf"/><Relationship Id="rId78" Type="http://schemas.openxmlformats.org/officeDocument/2006/relationships/oleObject" Target="embeddings/oleObject40.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60.bin"/><Relationship Id="rId143" Type="http://schemas.openxmlformats.org/officeDocument/2006/relationships/image" Target="media/image72.wmf"/><Relationship Id="rId164" Type="http://schemas.openxmlformats.org/officeDocument/2006/relationships/oleObject" Target="embeddings/oleObject78.bin"/><Relationship Id="rId185" Type="http://schemas.openxmlformats.org/officeDocument/2006/relationships/oleObject" Target="embeddings/oleObject85.bin"/><Relationship Id="rId350" Type="http://schemas.openxmlformats.org/officeDocument/2006/relationships/oleObject" Target="embeddings/oleObject156.bin"/><Relationship Id="rId371" Type="http://schemas.openxmlformats.org/officeDocument/2006/relationships/image" Target="media/image201.wmf"/><Relationship Id="rId406" Type="http://schemas.openxmlformats.org/officeDocument/2006/relationships/oleObject" Target="embeddings/oleObject184.bin"/><Relationship Id="rId9" Type="http://schemas.openxmlformats.org/officeDocument/2006/relationships/oleObject" Target="embeddings/oleObject2.bin"/><Relationship Id="rId210" Type="http://schemas.openxmlformats.org/officeDocument/2006/relationships/image" Target="media/image110.wmf"/><Relationship Id="rId392" Type="http://schemas.openxmlformats.org/officeDocument/2006/relationships/oleObject" Target="embeddings/oleObject177.bin"/><Relationship Id="rId427" Type="http://schemas.openxmlformats.org/officeDocument/2006/relationships/theme" Target="theme/theme1.xml"/><Relationship Id="rId26" Type="http://schemas.openxmlformats.org/officeDocument/2006/relationships/oleObject" Target="embeddings/oleObject12.bin"/><Relationship Id="rId231" Type="http://schemas.openxmlformats.org/officeDocument/2006/relationships/image" Target="media/image125.png"/><Relationship Id="rId252" Type="http://schemas.openxmlformats.org/officeDocument/2006/relationships/image" Target="media/image137.wmf"/><Relationship Id="rId273" Type="http://schemas.openxmlformats.org/officeDocument/2006/relationships/image" Target="media/image150.wmf"/><Relationship Id="rId294" Type="http://schemas.openxmlformats.org/officeDocument/2006/relationships/image" Target="media/image161.png"/><Relationship Id="rId308" Type="http://schemas.openxmlformats.org/officeDocument/2006/relationships/oleObject" Target="embeddings/oleObject137.bin"/><Relationship Id="rId329" Type="http://schemas.openxmlformats.org/officeDocument/2006/relationships/oleObject" Target="embeddings/oleObject146.bin"/><Relationship Id="rId47" Type="http://schemas.openxmlformats.org/officeDocument/2006/relationships/image" Target="media/image21.wmf"/><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7.wmf"/><Relationship Id="rId154" Type="http://schemas.openxmlformats.org/officeDocument/2006/relationships/oleObject" Target="embeddings/oleObject73.bin"/><Relationship Id="rId175" Type="http://schemas.openxmlformats.org/officeDocument/2006/relationships/image" Target="media/image88.wmf"/><Relationship Id="rId340" Type="http://schemas.openxmlformats.org/officeDocument/2006/relationships/oleObject" Target="embeddings/oleObject151.bin"/><Relationship Id="rId361" Type="http://schemas.openxmlformats.org/officeDocument/2006/relationships/image" Target="media/image196.png"/><Relationship Id="rId196" Type="http://schemas.openxmlformats.org/officeDocument/2006/relationships/oleObject" Target="embeddings/oleObject90.bin"/><Relationship Id="rId200" Type="http://schemas.openxmlformats.org/officeDocument/2006/relationships/oleObject" Target="embeddings/oleObject92.bin"/><Relationship Id="rId382" Type="http://schemas.openxmlformats.org/officeDocument/2006/relationships/oleObject" Target="embeddings/oleObject172.bin"/><Relationship Id="rId417" Type="http://schemas.openxmlformats.org/officeDocument/2006/relationships/oleObject" Target="embeddings/oleObject193.bin"/><Relationship Id="rId16" Type="http://schemas.openxmlformats.org/officeDocument/2006/relationships/image" Target="media/image6.wmf"/><Relationship Id="rId221" Type="http://schemas.openxmlformats.org/officeDocument/2006/relationships/oleObject" Target="embeddings/oleObject99.bin"/><Relationship Id="rId242" Type="http://schemas.openxmlformats.org/officeDocument/2006/relationships/image" Target="media/image132.wmf"/><Relationship Id="rId263" Type="http://schemas.openxmlformats.org/officeDocument/2006/relationships/image" Target="media/image143.png"/><Relationship Id="rId284" Type="http://schemas.openxmlformats.org/officeDocument/2006/relationships/image" Target="media/image156.wmf"/><Relationship Id="rId319" Type="http://schemas.openxmlformats.org/officeDocument/2006/relationships/oleObject" Target="embeddings/oleObject141.bin"/><Relationship Id="rId37" Type="http://schemas.openxmlformats.org/officeDocument/2006/relationships/image" Target="media/image16.wmf"/><Relationship Id="rId58" Type="http://schemas.openxmlformats.org/officeDocument/2006/relationships/image" Target="media/image24.wmf"/><Relationship Id="rId79" Type="http://schemas.openxmlformats.org/officeDocument/2006/relationships/image" Target="media/image35.wmf"/><Relationship Id="rId102" Type="http://schemas.openxmlformats.org/officeDocument/2006/relationships/oleObject" Target="embeddings/oleObject52.bin"/><Relationship Id="rId123" Type="http://schemas.openxmlformats.org/officeDocument/2006/relationships/image" Target="media/image59.png"/><Relationship Id="rId144" Type="http://schemas.openxmlformats.org/officeDocument/2006/relationships/oleObject" Target="embeddings/oleObject68.bin"/><Relationship Id="rId330" Type="http://schemas.openxmlformats.org/officeDocument/2006/relationships/image" Target="media/image180.wmf"/><Relationship Id="rId90" Type="http://schemas.openxmlformats.org/officeDocument/2006/relationships/oleObject" Target="embeddings/oleObject46.bin"/><Relationship Id="rId165" Type="http://schemas.openxmlformats.org/officeDocument/2006/relationships/image" Target="media/image83.wmf"/><Relationship Id="rId186" Type="http://schemas.openxmlformats.org/officeDocument/2006/relationships/image" Target="media/image97.wmf"/><Relationship Id="rId351" Type="http://schemas.openxmlformats.org/officeDocument/2006/relationships/image" Target="media/image191.png"/><Relationship Id="rId372" Type="http://schemas.openxmlformats.org/officeDocument/2006/relationships/oleObject" Target="embeddings/oleObject167.bin"/><Relationship Id="rId393" Type="http://schemas.openxmlformats.org/officeDocument/2006/relationships/image" Target="media/image212.wmf"/><Relationship Id="rId407" Type="http://schemas.openxmlformats.org/officeDocument/2006/relationships/image" Target="media/image219.wmf"/><Relationship Id="rId211" Type="http://schemas.openxmlformats.org/officeDocument/2006/relationships/image" Target="media/image111.wmf"/><Relationship Id="rId232" Type="http://schemas.openxmlformats.org/officeDocument/2006/relationships/image" Target="media/image126.png"/><Relationship Id="rId253" Type="http://schemas.openxmlformats.org/officeDocument/2006/relationships/oleObject" Target="embeddings/oleObject112.bin"/><Relationship Id="rId274" Type="http://schemas.openxmlformats.org/officeDocument/2006/relationships/oleObject" Target="embeddings/oleObject120.bin"/><Relationship Id="rId295" Type="http://schemas.openxmlformats.org/officeDocument/2006/relationships/image" Target="media/image162.png"/><Relationship Id="rId309" Type="http://schemas.openxmlformats.org/officeDocument/2006/relationships/image" Target="media/image168.png"/><Relationship Id="rId27" Type="http://schemas.openxmlformats.org/officeDocument/2006/relationships/image" Target="media/image11.wmf"/><Relationship Id="rId48" Type="http://schemas.openxmlformats.org/officeDocument/2006/relationships/oleObject" Target="embeddings/oleObject23.bin"/><Relationship Id="rId69" Type="http://schemas.openxmlformats.org/officeDocument/2006/relationships/oleObject" Target="embeddings/oleObject36.bin"/><Relationship Id="rId113" Type="http://schemas.openxmlformats.org/officeDocument/2006/relationships/oleObject" Target="embeddings/oleObject58.bin"/><Relationship Id="rId134" Type="http://schemas.openxmlformats.org/officeDocument/2006/relationships/oleObject" Target="embeddings/oleObject63.bin"/><Relationship Id="rId320" Type="http://schemas.openxmlformats.org/officeDocument/2006/relationships/image" Target="media/image175.wmf"/><Relationship Id="rId80" Type="http://schemas.openxmlformats.org/officeDocument/2006/relationships/oleObject" Target="embeddings/oleObject41.bin"/><Relationship Id="rId155" Type="http://schemas.openxmlformats.org/officeDocument/2006/relationships/image" Target="media/image78.wmf"/><Relationship Id="rId176" Type="http://schemas.openxmlformats.org/officeDocument/2006/relationships/oleObject" Target="embeddings/oleObject84.bin"/><Relationship Id="rId197" Type="http://schemas.openxmlformats.org/officeDocument/2006/relationships/image" Target="media/image103.wmf"/><Relationship Id="rId341" Type="http://schemas.openxmlformats.org/officeDocument/2006/relationships/image" Target="media/image186.wmf"/><Relationship Id="rId362" Type="http://schemas.openxmlformats.org/officeDocument/2006/relationships/oleObject" Target="embeddings/oleObject162.bin"/><Relationship Id="rId383" Type="http://schemas.openxmlformats.org/officeDocument/2006/relationships/image" Target="media/image207.wmf"/><Relationship Id="rId418" Type="http://schemas.openxmlformats.org/officeDocument/2006/relationships/oleObject" Target="embeddings/oleObject194.bin"/><Relationship Id="rId201" Type="http://schemas.openxmlformats.org/officeDocument/2006/relationships/image" Target="media/image105.wmf"/><Relationship Id="rId222" Type="http://schemas.openxmlformats.org/officeDocument/2006/relationships/image" Target="media/image119.wmf"/><Relationship Id="rId243" Type="http://schemas.openxmlformats.org/officeDocument/2006/relationships/oleObject" Target="embeddings/oleObject107.bin"/><Relationship Id="rId264" Type="http://schemas.openxmlformats.org/officeDocument/2006/relationships/image" Target="media/image144.png"/><Relationship Id="rId285" Type="http://schemas.openxmlformats.org/officeDocument/2006/relationships/oleObject" Target="embeddings/oleObject125.bin"/><Relationship Id="rId17" Type="http://schemas.openxmlformats.org/officeDocument/2006/relationships/oleObject" Target="embeddings/oleObject7.bin"/><Relationship Id="rId38" Type="http://schemas.openxmlformats.org/officeDocument/2006/relationships/oleObject" Target="embeddings/oleObject18.bin"/><Relationship Id="rId59" Type="http://schemas.openxmlformats.org/officeDocument/2006/relationships/oleObject" Target="embeddings/oleObject31.bin"/><Relationship Id="rId103" Type="http://schemas.openxmlformats.org/officeDocument/2006/relationships/image" Target="media/image47.wmf"/><Relationship Id="rId124" Type="http://schemas.openxmlformats.org/officeDocument/2006/relationships/image" Target="media/image60.wmf"/><Relationship Id="rId310" Type="http://schemas.openxmlformats.org/officeDocument/2006/relationships/image" Target="media/image169.gif"/><Relationship Id="rId70" Type="http://schemas.openxmlformats.org/officeDocument/2006/relationships/image" Target="media/image30.wmf"/><Relationship Id="rId91" Type="http://schemas.openxmlformats.org/officeDocument/2006/relationships/image" Target="media/image41.wmf"/><Relationship Id="rId145" Type="http://schemas.openxmlformats.org/officeDocument/2006/relationships/image" Target="media/image73.wmf"/><Relationship Id="rId166" Type="http://schemas.openxmlformats.org/officeDocument/2006/relationships/oleObject" Target="embeddings/oleObject79.bin"/><Relationship Id="rId187" Type="http://schemas.openxmlformats.org/officeDocument/2006/relationships/oleObject" Target="embeddings/oleObject86.bin"/><Relationship Id="rId331" Type="http://schemas.openxmlformats.org/officeDocument/2006/relationships/oleObject" Target="embeddings/oleObject147.bin"/><Relationship Id="rId352" Type="http://schemas.openxmlformats.org/officeDocument/2006/relationships/oleObject" Target="embeddings/oleObject157.bin"/><Relationship Id="rId373" Type="http://schemas.openxmlformats.org/officeDocument/2006/relationships/image" Target="media/image202.wmf"/><Relationship Id="rId394" Type="http://schemas.openxmlformats.org/officeDocument/2006/relationships/oleObject" Target="embeddings/oleObject178.bin"/><Relationship Id="rId408" Type="http://schemas.openxmlformats.org/officeDocument/2006/relationships/oleObject" Target="embeddings/oleObject185.bin"/><Relationship Id="rId1" Type="http://schemas.openxmlformats.org/officeDocument/2006/relationships/numbering" Target="numbering.xml"/><Relationship Id="rId212" Type="http://schemas.openxmlformats.org/officeDocument/2006/relationships/image" Target="media/image112.wmf"/><Relationship Id="rId233" Type="http://schemas.openxmlformats.org/officeDocument/2006/relationships/image" Target="media/image127.png"/><Relationship Id="rId254" Type="http://schemas.openxmlformats.org/officeDocument/2006/relationships/image" Target="media/image138.wmf"/><Relationship Id="rId28" Type="http://schemas.openxmlformats.org/officeDocument/2006/relationships/oleObject" Target="embeddings/oleObject13.bin"/><Relationship Id="rId49" Type="http://schemas.openxmlformats.org/officeDocument/2006/relationships/image" Target="media/image22.wmf"/><Relationship Id="rId114" Type="http://schemas.openxmlformats.org/officeDocument/2006/relationships/image" Target="media/image52.png"/><Relationship Id="rId275" Type="http://schemas.openxmlformats.org/officeDocument/2006/relationships/image" Target="media/image151.wmf"/><Relationship Id="rId296" Type="http://schemas.openxmlformats.org/officeDocument/2006/relationships/image" Target="media/image163.png"/><Relationship Id="rId300" Type="http://schemas.openxmlformats.org/officeDocument/2006/relationships/oleObject" Target="embeddings/oleObject132.bin"/><Relationship Id="rId60" Type="http://schemas.openxmlformats.org/officeDocument/2006/relationships/image" Target="media/image25.wmf"/><Relationship Id="rId81" Type="http://schemas.openxmlformats.org/officeDocument/2006/relationships/image" Target="media/image36.wmf"/><Relationship Id="rId135" Type="http://schemas.openxmlformats.org/officeDocument/2006/relationships/image" Target="media/image68.wmf"/><Relationship Id="rId156" Type="http://schemas.openxmlformats.org/officeDocument/2006/relationships/oleObject" Target="embeddings/oleObject74.bin"/><Relationship Id="rId177" Type="http://schemas.openxmlformats.org/officeDocument/2006/relationships/image" Target="media/image89.png"/><Relationship Id="rId198" Type="http://schemas.openxmlformats.org/officeDocument/2006/relationships/oleObject" Target="embeddings/oleObject91.bin"/><Relationship Id="rId321" Type="http://schemas.openxmlformats.org/officeDocument/2006/relationships/oleObject" Target="embeddings/oleObject142.bin"/><Relationship Id="rId342" Type="http://schemas.openxmlformats.org/officeDocument/2006/relationships/oleObject" Target="embeddings/oleObject152.bin"/><Relationship Id="rId363" Type="http://schemas.openxmlformats.org/officeDocument/2006/relationships/image" Target="media/image197.png"/><Relationship Id="rId384" Type="http://schemas.openxmlformats.org/officeDocument/2006/relationships/oleObject" Target="embeddings/oleObject173.bin"/><Relationship Id="rId419" Type="http://schemas.openxmlformats.org/officeDocument/2006/relationships/image" Target="media/image221.png"/><Relationship Id="rId202" Type="http://schemas.openxmlformats.org/officeDocument/2006/relationships/oleObject" Target="embeddings/oleObject93.bin"/><Relationship Id="rId223" Type="http://schemas.openxmlformats.org/officeDocument/2006/relationships/oleObject" Target="embeddings/oleObject100.bin"/><Relationship Id="rId244" Type="http://schemas.openxmlformats.org/officeDocument/2006/relationships/image" Target="media/image133.wmf"/><Relationship Id="rId18" Type="http://schemas.openxmlformats.org/officeDocument/2006/relationships/image" Target="media/image7.wmf"/><Relationship Id="rId39" Type="http://schemas.openxmlformats.org/officeDocument/2006/relationships/oleObject" Target="embeddings/oleObject19.bin"/><Relationship Id="rId265" Type="http://schemas.openxmlformats.org/officeDocument/2006/relationships/image" Target="media/image145.png"/><Relationship Id="rId286" Type="http://schemas.openxmlformats.org/officeDocument/2006/relationships/image" Target="media/image157.wmf"/><Relationship Id="rId50" Type="http://schemas.openxmlformats.org/officeDocument/2006/relationships/oleObject" Target="embeddings/oleObject24.bin"/><Relationship Id="rId104" Type="http://schemas.openxmlformats.org/officeDocument/2006/relationships/oleObject" Target="embeddings/oleObject53.bin"/><Relationship Id="rId125" Type="http://schemas.openxmlformats.org/officeDocument/2006/relationships/oleObject" Target="embeddings/oleObject61.bin"/><Relationship Id="rId146" Type="http://schemas.openxmlformats.org/officeDocument/2006/relationships/oleObject" Target="embeddings/oleObject69.bin"/><Relationship Id="rId167" Type="http://schemas.openxmlformats.org/officeDocument/2006/relationships/image" Target="media/image84.wmf"/><Relationship Id="rId188" Type="http://schemas.openxmlformats.org/officeDocument/2006/relationships/image" Target="media/image98.wmf"/><Relationship Id="rId311" Type="http://schemas.openxmlformats.org/officeDocument/2006/relationships/image" Target="media/image170.gif"/><Relationship Id="rId332" Type="http://schemas.openxmlformats.org/officeDocument/2006/relationships/image" Target="media/image181.png"/><Relationship Id="rId353" Type="http://schemas.openxmlformats.org/officeDocument/2006/relationships/image" Target="media/image192.wmf"/><Relationship Id="rId374" Type="http://schemas.openxmlformats.org/officeDocument/2006/relationships/oleObject" Target="embeddings/oleObject168.bin"/><Relationship Id="rId395" Type="http://schemas.openxmlformats.org/officeDocument/2006/relationships/image" Target="media/image213.wmf"/><Relationship Id="rId409" Type="http://schemas.openxmlformats.org/officeDocument/2006/relationships/image" Target="media/image220.wmf"/><Relationship Id="rId71" Type="http://schemas.openxmlformats.org/officeDocument/2006/relationships/oleObject" Target="embeddings/oleObject37.bin"/><Relationship Id="rId92" Type="http://schemas.openxmlformats.org/officeDocument/2006/relationships/oleObject" Target="embeddings/oleObject47.bin"/><Relationship Id="rId213" Type="http://schemas.openxmlformats.org/officeDocument/2006/relationships/image" Target="media/image113.wmf"/><Relationship Id="rId234" Type="http://schemas.openxmlformats.org/officeDocument/2006/relationships/image" Target="media/image128.wmf"/><Relationship Id="rId420" Type="http://schemas.openxmlformats.org/officeDocument/2006/relationships/oleObject" Target="embeddings/oleObject195.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13.bin"/><Relationship Id="rId276" Type="http://schemas.openxmlformats.org/officeDocument/2006/relationships/oleObject" Target="embeddings/oleObject121.bin"/><Relationship Id="rId297" Type="http://schemas.openxmlformats.org/officeDocument/2006/relationships/oleObject" Target="embeddings/oleObject130.bin"/><Relationship Id="rId40" Type="http://schemas.openxmlformats.org/officeDocument/2006/relationships/image" Target="media/image17.wmf"/><Relationship Id="rId115" Type="http://schemas.openxmlformats.org/officeDocument/2006/relationships/image" Target="media/image53.png"/><Relationship Id="rId136" Type="http://schemas.openxmlformats.org/officeDocument/2006/relationships/oleObject" Target="embeddings/oleObject64.bin"/><Relationship Id="rId157" Type="http://schemas.openxmlformats.org/officeDocument/2006/relationships/image" Target="media/image79.wmf"/><Relationship Id="rId178" Type="http://schemas.openxmlformats.org/officeDocument/2006/relationships/image" Target="media/image90.png"/><Relationship Id="rId301" Type="http://schemas.openxmlformats.org/officeDocument/2006/relationships/image" Target="media/image165.wmf"/><Relationship Id="rId322" Type="http://schemas.openxmlformats.org/officeDocument/2006/relationships/image" Target="media/image176.wmf"/><Relationship Id="rId343" Type="http://schemas.openxmlformats.org/officeDocument/2006/relationships/image" Target="media/image187.wmf"/><Relationship Id="rId364" Type="http://schemas.openxmlformats.org/officeDocument/2006/relationships/oleObject" Target="embeddings/oleObject163.bin"/><Relationship Id="rId61" Type="http://schemas.openxmlformats.org/officeDocument/2006/relationships/oleObject" Target="embeddings/oleObject32.bin"/><Relationship Id="rId82" Type="http://schemas.openxmlformats.org/officeDocument/2006/relationships/oleObject" Target="embeddings/oleObject42.bin"/><Relationship Id="rId199" Type="http://schemas.openxmlformats.org/officeDocument/2006/relationships/image" Target="media/image104.wmf"/><Relationship Id="rId203" Type="http://schemas.openxmlformats.org/officeDocument/2006/relationships/image" Target="media/image106.wmf"/><Relationship Id="rId385" Type="http://schemas.openxmlformats.org/officeDocument/2006/relationships/image" Target="media/image208.wmf"/><Relationship Id="rId19" Type="http://schemas.openxmlformats.org/officeDocument/2006/relationships/oleObject" Target="embeddings/oleObject8.bin"/><Relationship Id="rId224" Type="http://schemas.openxmlformats.org/officeDocument/2006/relationships/image" Target="media/image120.png"/><Relationship Id="rId245" Type="http://schemas.openxmlformats.org/officeDocument/2006/relationships/oleObject" Target="embeddings/oleObject108.bin"/><Relationship Id="rId266" Type="http://schemas.openxmlformats.org/officeDocument/2006/relationships/image" Target="media/image146.png"/><Relationship Id="rId287" Type="http://schemas.openxmlformats.org/officeDocument/2006/relationships/oleObject" Target="embeddings/oleObject126.bin"/><Relationship Id="rId410" Type="http://schemas.openxmlformats.org/officeDocument/2006/relationships/oleObject" Target="embeddings/oleObject186.bin"/><Relationship Id="rId30" Type="http://schemas.openxmlformats.org/officeDocument/2006/relationships/oleObject" Target="embeddings/oleObject14.bin"/><Relationship Id="rId105" Type="http://schemas.openxmlformats.org/officeDocument/2006/relationships/image" Target="media/image48.wmf"/><Relationship Id="rId126" Type="http://schemas.openxmlformats.org/officeDocument/2006/relationships/image" Target="media/image61.wmf"/><Relationship Id="rId147" Type="http://schemas.openxmlformats.org/officeDocument/2006/relationships/image" Target="media/image74.wmf"/><Relationship Id="rId168" Type="http://schemas.openxmlformats.org/officeDocument/2006/relationships/oleObject" Target="embeddings/oleObject80.bin"/><Relationship Id="rId312" Type="http://schemas.openxmlformats.org/officeDocument/2006/relationships/image" Target="media/image171.png"/><Relationship Id="rId333" Type="http://schemas.openxmlformats.org/officeDocument/2006/relationships/image" Target="media/image182.png"/><Relationship Id="rId354" Type="http://schemas.openxmlformats.org/officeDocument/2006/relationships/oleObject" Target="embeddings/oleObject158.bin"/><Relationship Id="rId51" Type="http://schemas.openxmlformats.org/officeDocument/2006/relationships/oleObject" Target="embeddings/oleObject25.bin"/><Relationship Id="rId72" Type="http://schemas.openxmlformats.org/officeDocument/2006/relationships/image" Target="media/image31.wmf"/><Relationship Id="rId93" Type="http://schemas.openxmlformats.org/officeDocument/2006/relationships/image" Target="media/image42.wmf"/><Relationship Id="rId189" Type="http://schemas.openxmlformats.org/officeDocument/2006/relationships/oleObject" Target="embeddings/oleObject87.bin"/><Relationship Id="rId375" Type="http://schemas.openxmlformats.org/officeDocument/2006/relationships/image" Target="media/image203.wmf"/><Relationship Id="rId396" Type="http://schemas.openxmlformats.org/officeDocument/2006/relationships/oleObject" Target="embeddings/oleObject179.bin"/><Relationship Id="rId3" Type="http://schemas.openxmlformats.org/officeDocument/2006/relationships/settings" Target="settings.xml"/><Relationship Id="rId214" Type="http://schemas.openxmlformats.org/officeDocument/2006/relationships/image" Target="media/image114.wmf"/><Relationship Id="rId235" Type="http://schemas.openxmlformats.org/officeDocument/2006/relationships/oleObject" Target="embeddings/oleObject103.bin"/><Relationship Id="rId256" Type="http://schemas.openxmlformats.org/officeDocument/2006/relationships/image" Target="media/image139.wmf"/><Relationship Id="rId277" Type="http://schemas.openxmlformats.org/officeDocument/2006/relationships/image" Target="media/image152.wmf"/><Relationship Id="rId298" Type="http://schemas.openxmlformats.org/officeDocument/2006/relationships/oleObject" Target="embeddings/oleObject131.bin"/><Relationship Id="rId400" Type="http://schemas.openxmlformats.org/officeDocument/2006/relationships/oleObject" Target="embeddings/oleObject181.bin"/><Relationship Id="rId421" Type="http://schemas.openxmlformats.org/officeDocument/2006/relationships/image" Target="media/image222.wmf"/><Relationship Id="rId116" Type="http://schemas.openxmlformats.org/officeDocument/2006/relationships/image" Target="media/image54.png"/><Relationship Id="rId137" Type="http://schemas.openxmlformats.org/officeDocument/2006/relationships/image" Target="media/image69.wmf"/><Relationship Id="rId158" Type="http://schemas.openxmlformats.org/officeDocument/2006/relationships/oleObject" Target="embeddings/oleObject75.bin"/><Relationship Id="rId302" Type="http://schemas.openxmlformats.org/officeDocument/2006/relationships/oleObject" Target="embeddings/oleObject133.bin"/><Relationship Id="rId323" Type="http://schemas.openxmlformats.org/officeDocument/2006/relationships/oleObject" Target="embeddings/oleObject143.bin"/><Relationship Id="rId344" Type="http://schemas.openxmlformats.org/officeDocument/2006/relationships/oleObject" Target="embeddings/oleObject153.bin"/><Relationship Id="rId20" Type="http://schemas.openxmlformats.org/officeDocument/2006/relationships/image" Target="media/image8.wmf"/><Relationship Id="rId41" Type="http://schemas.openxmlformats.org/officeDocument/2006/relationships/oleObject" Target="embeddings/oleObject20.bin"/><Relationship Id="rId62" Type="http://schemas.openxmlformats.org/officeDocument/2006/relationships/image" Target="media/image26.wmf"/><Relationship Id="rId83" Type="http://schemas.openxmlformats.org/officeDocument/2006/relationships/image" Target="media/image37.wmf"/><Relationship Id="rId179" Type="http://schemas.openxmlformats.org/officeDocument/2006/relationships/image" Target="media/image91.png"/><Relationship Id="rId365" Type="http://schemas.openxmlformats.org/officeDocument/2006/relationships/image" Target="media/image198.wmf"/><Relationship Id="rId386" Type="http://schemas.openxmlformats.org/officeDocument/2006/relationships/oleObject" Target="embeddings/oleObject174.bin"/><Relationship Id="rId190" Type="http://schemas.openxmlformats.org/officeDocument/2006/relationships/image" Target="media/image99.wmf"/><Relationship Id="rId204" Type="http://schemas.openxmlformats.org/officeDocument/2006/relationships/oleObject" Target="embeddings/oleObject94.bin"/><Relationship Id="rId225" Type="http://schemas.openxmlformats.org/officeDocument/2006/relationships/image" Target="media/image121.png"/><Relationship Id="rId246" Type="http://schemas.openxmlformats.org/officeDocument/2006/relationships/image" Target="media/image134.wmf"/><Relationship Id="rId267" Type="http://schemas.openxmlformats.org/officeDocument/2006/relationships/image" Target="media/image147.wmf"/><Relationship Id="rId288" Type="http://schemas.openxmlformats.org/officeDocument/2006/relationships/image" Target="media/image158.wmf"/><Relationship Id="rId411" Type="http://schemas.openxmlformats.org/officeDocument/2006/relationships/oleObject" Target="embeddings/oleObject187.bin"/><Relationship Id="rId106" Type="http://schemas.openxmlformats.org/officeDocument/2006/relationships/oleObject" Target="embeddings/oleObject54.bin"/><Relationship Id="rId127" Type="http://schemas.openxmlformats.org/officeDocument/2006/relationships/oleObject" Target="embeddings/oleObject62.bin"/><Relationship Id="rId313" Type="http://schemas.openxmlformats.org/officeDocument/2006/relationships/oleObject" Target="embeddings/oleObject138.bin"/><Relationship Id="rId10" Type="http://schemas.openxmlformats.org/officeDocument/2006/relationships/oleObject" Target="embeddings/oleObject3.bin"/><Relationship Id="rId31" Type="http://schemas.openxmlformats.org/officeDocument/2006/relationships/image" Target="media/image13.wmf"/><Relationship Id="rId52" Type="http://schemas.openxmlformats.org/officeDocument/2006/relationships/oleObject" Target="embeddings/oleObject26.bin"/><Relationship Id="rId73" Type="http://schemas.openxmlformats.org/officeDocument/2006/relationships/oleObject" Target="embeddings/oleObject38.bin"/><Relationship Id="rId94" Type="http://schemas.openxmlformats.org/officeDocument/2006/relationships/oleObject" Target="embeddings/oleObject48.bin"/><Relationship Id="rId148" Type="http://schemas.openxmlformats.org/officeDocument/2006/relationships/oleObject" Target="embeddings/oleObject70.bin"/><Relationship Id="rId169" Type="http://schemas.openxmlformats.org/officeDocument/2006/relationships/image" Target="media/image85.wmf"/><Relationship Id="rId334" Type="http://schemas.openxmlformats.org/officeDocument/2006/relationships/oleObject" Target="embeddings/oleObject148.bin"/><Relationship Id="rId355" Type="http://schemas.openxmlformats.org/officeDocument/2006/relationships/image" Target="media/image193.wmf"/><Relationship Id="rId376" Type="http://schemas.openxmlformats.org/officeDocument/2006/relationships/oleObject" Target="embeddings/oleObject169.bin"/><Relationship Id="rId397" Type="http://schemas.openxmlformats.org/officeDocument/2006/relationships/image" Target="media/image214.png"/><Relationship Id="rId4" Type="http://schemas.openxmlformats.org/officeDocument/2006/relationships/webSettings" Target="webSettings.xml"/><Relationship Id="rId180" Type="http://schemas.openxmlformats.org/officeDocument/2006/relationships/image" Target="media/image92.png"/><Relationship Id="rId215" Type="http://schemas.openxmlformats.org/officeDocument/2006/relationships/image" Target="media/image115.png"/><Relationship Id="rId236" Type="http://schemas.openxmlformats.org/officeDocument/2006/relationships/image" Target="media/image129.wmf"/><Relationship Id="rId257" Type="http://schemas.openxmlformats.org/officeDocument/2006/relationships/oleObject" Target="embeddings/oleObject114.bin"/><Relationship Id="rId278" Type="http://schemas.openxmlformats.org/officeDocument/2006/relationships/oleObject" Target="embeddings/oleObject122.bin"/><Relationship Id="rId401" Type="http://schemas.openxmlformats.org/officeDocument/2006/relationships/image" Target="media/image216.wmf"/><Relationship Id="rId422" Type="http://schemas.openxmlformats.org/officeDocument/2006/relationships/oleObject" Target="embeddings/oleObject196.bin"/><Relationship Id="rId303" Type="http://schemas.openxmlformats.org/officeDocument/2006/relationships/oleObject" Target="embeddings/oleObject134.bin"/><Relationship Id="rId42" Type="http://schemas.openxmlformats.org/officeDocument/2006/relationships/image" Target="media/image18.png"/><Relationship Id="rId84" Type="http://schemas.openxmlformats.org/officeDocument/2006/relationships/oleObject" Target="embeddings/oleObject43.bin"/><Relationship Id="rId138" Type="http://schemas.openxmlformats.org/officeDocument/2006/relationships/oleObject" Target="embeddings/oleObject65.bin"/><Relationship Id="rId345" Type="http://schemas.openxmlformats.org/officeDocument/2006/relationships/image" Target="media/image188.wmf"/><Relationship Id="rId387" Type="http://schemas.openxmlformats.org/officeDocument/2006/relationships/image" Target="media/image209.wmf"/><Relationship Id="rId191" Type="http://schemas.openxmlformats.org/officeDocument/2006/relationships/oleObject" Target="embeddings/oleObject88.bin"/><Relationship Id="rId205" Type="http://schemas.openxmlformats.org/officeDocument/2006/relationships/image" Target="media/image107.wmf"/><Relationship Id="rId247" Type="http://schemas.openxmlformats.org/officeDocument/2006/relationships/oleObject" Target="embeddings/oleObject109.bin"/><Relationship Id="rId412" Type="http://schemas.openxmlformats.org/officeDocument/2006/relationships/oleObject" Target="embeddings/oleObject188.bin"/><Relationship Id="rId107" Type="http://schemas.openxmlformats.org/officeDocument/2006/relationships/image" Target="media/image49.wmf"/><Relationship Id="rId289" Type="http://schemas.openxmlformats.org/officeDocument/2006/relationships/oleObject" Target="embeddings/oleObject127.bin"/><Relationship Id="rId11" Type="http://schemas.openxmlformats.org/officeDocument/2006/relationships/image" Target="media/image4.wmf"/><Relationship Id="rId53" Type="http://schemas.openxmlformats.org/officeDocument/2006/relationships/oleObject" Target="embeddings/oleObject27.bin"/><Relationship Id="rId149" Type="http://schemas.openxmlformats.org/officeDocument/2006/relationships/image" Target="media/image75.wmf"/><Relationship Id="rId314" Type="http://schemas.openxmlformats.org/officeDocument/2006/relationships/image" Target="media/image172.png"/><Relationship Id="rId356" Type="http://schemas.openxmlformats.org/officeDocument/2006/relationships/oleObject" Target="embeddings/oleObject159.bin"/><Relationship Id="rId398" Type="http://schemas.openxmlformats.org/officeDocument/2006/relationships/oleObject" Target="embeddings/oleObject180.bin"/><Relationship Id="rId95" Type="http://schemas.openxmlformats.org/officeDocument/2006/relationships/image" Target="media/image43.wmf"/><Relationship Id="rId160" Type="http://schemas.openxmlformats.org/officeDocument/2006/relationships/image" Target="media/image80.wmf"/><Relationship Id="rId216" Type="http://schemas.openxmlformats.org/officeDocument/2006/relationships/image" Target="media/image116.wmf"/><Relationship Id="rId423" Type="http://schemas.openxmlformats.org/officeDocument/2006/relationships/image" Target="media/image223.wmf"/><Relationship Id="rId258" Type="http://schemas.openxmlformats.org/officeDocument/2006/relationships/image" Target="media/image140.wmf"/><Relationship Id="rId22" Type="http://schemas.openxmlformats.org/officeDocument/2006/relationships/oleObject" Target="embeddings/oleObject10.bin"/><Relationship Id="rId64" Type="http://schemas.openxmlformats.org/officeDocument/2006/relationships/image" Target="media/image27.wmf"/><Relationship Id="rId118" Type="http://schemas.openxmlformats.org/officeDocument/2006/relationships/image" Target="media/image56.png"/><Relationship Id="rId325" Type="http://schemas.openxmlformats.org/officeDocument/2006/relationships/oleObject" Target="embeddings/oleObject144.bin"/><Relationship Id="rId367" Type="http://schemas.openxmlformats.org/officeDocument/2006/relationships/image" Target="media/image19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37</Pages>
  <Words>17945</Words>
  <Characters>102290</Characters>
  <Application>Microsoft Office Word</Application>
  <DocSecurity>0</DocSecurity>
  <Lines>852</Lines>
  <Paragraphs>239</Paragraphs>
  <ScaleCrop>false</ScaleCrop>
  <Company/>
  <LinksUpToDate>false</LinksUpToDate>
  <CharactersWithSpaces>119996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пк</cp:lastModifiedBy>
  <cp:revision>3</cp:revision>
  <dcterms:created xsi:type="dcterms:W3CDTF">2013-12-16T15:05:00Z</dcterms:created>
  <dcterms:modified xsi:type="dcterms:W3CDTF">2014-01-06T03:46:00Z</dcterms:modified>
</cp:coreProperties>
</file>